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24243BB" w:rsidR="00582FDF" w:rsidRDefault="003601E3">
      <w:pPr>
        <w:ind w:firstLine="720"/>
      </w:pPr>
      <w:r>
        <w:t xml:space="preserve">Mikhail Brusilovsky (1955– ) se crio en Leópolis, Ucrania. Su familia hablaba ante todo en ruso, pero su abuela y su madre solían hablar yiddish entre ellas. </w:t>
      </w:r>
      <w:r>
        <w:t>Él recuerda que en la década de 1960, en Leópolis, aún era habitual oír a los judíos más grandes hablar yiddish, en especial en el vecindario de su abuela, que había formado parte del gueto judío en la Segunda Guerra Mundial.</w:t>
      </w:r>
    </w:p>
    <w:p w14:paraId="00000002" w14:textId="223251BE" w:rsidR="00582FDF" w:rsidRDefault="003601E3">
      <w:pPr>
        <w:ind w:firstLine="720"/>
      </w:pPr>
      <w:r>
        <w:t>Mikhail quería estudiar ingeni</w:t>
      </w:r>
      <w:r>
        <w:t>ería eléctrica, pero en esa época las instituciones de educación superior de Leópolis no aceptaban a judíos en las carreras consideradas más relacionadas con la industria militar y de defensa. Por ende, se anotó en una universidad de la ciudad siberiana de</w:t>
      </w:r>
      <w:r>
        <w:t xml:space="preserve"> Tomsk, donde pudo estudiar ingeniería eléctrica a pesar de las restricciones y los límites que existían en su ciudad. Tras graduarse en 1977, Mikhail regresó a Leópolis con ganas de trabajar de lo que había estudiado, pero no pudo conseguir empleo por sus</w:t>
      </w:r>
      <w:r>
        <w:t xml:space="preserve"> orígenes judíos. La falta de oportunidades laborales lo llevó a considerar por primera vez la posibilidad de emigrar, pero para cuando consiguió todos los documentos necesarios, la emigración ya no era posible.</w:t>
      </w:r>
    </w:p>
    <w:p w14:paraId="00000003" w14:textId="3711F8AB" w:rsidR="00582FDF" w:rsidRDefault="003601E3">
      <w:pPr>
        <w:ind w:firstLine="720"/>
        <w:rPr>
          <w:color w:val="000000"/>
        </w:rPr>
      </w:pPr>
      <w:r>
        <w:t>Mikhail finalmente consiguió empleo</w:t>
      </w:r>
      <w:r>
        <w:rPr>
          <w:color w:val="000000"/>
        </w:rPr>
        <w:t xml:space="preserve"> en un in</w:t>
      </w:r>
      <w:r>
        <w:rPr>
          <w:color w:val="000000"/>
        </w:rPr>
        <w:t>stituto con dirigentes que sentían compasión por los judíos soviéticos. Todo iba bien hasta que Yuri Andropov, el sucesor de Leonid Brezhnev, inició una campaña de disciplinamiento de los trabajadores para elevar la eficiencia económica a fines de 1982. Al</w:t>
      </w:r>
      <w:r>
        <w:rPr>
          <w:color w:val="000000"/>
        </w:rPr>
        <w:t xml:space="preserve"> poco tiempo, se nombró a un oficial de la KGB en el instituto de Mikhail. Uno por uno, Mikhail y sus colegas fueron interrogados, y se organizó una reunión antisionista en la que debían hablar todos los trabajadores judíos del instituto. Cuando Mikhail se</w:t>
      </w:r>
      <w:r>
        <w:rPr>
          <w:color w:val="000000"/>
        </w:rPr>
        <w:t xml:space="preserve"> negó a cooperar y denunciar a un amigo, la KGB (que conocía sus planes de emigrar) lo amenazó con que nunca se le permitiría abandonar el país.</w:t>
      </w:r>
    </w:p>
    <w:p w14:paraId="00000004" w14:textId="2A054325" w:rsidR="00582FDF" w:rsidRDefault="003601E3">
      <w:pPr>
        <w:ind w:firstLine="720"/>
      </w:pPr>
      <w:r>
        <w:rPr>
          <w:color w:val="000000"/>
        </w:rPr>
        <w:t>Tras la muerte de Andropov en febrero de 1984, el acoso y la intimidación de la KGB finalizaron, y la vida come</w:t>
      </w:r>
      <w:r>
        <w:rPr>
          <w:color w:val="000000"/>
        </w:rPr>
        <w:t>nzó a mejorar gradualmente, aunque a Mikhail sus experiencias lo convencieron de la necesidad de emigrar. La oportunidad finalmente llegó en octubre de 1988. Mikhail llegó</w:t>
      </w:r>
      <w:r>
        <w:t xml:space="preserve"> a Roma justo cuando los oficiales del INS comenzaban a rechazar las visas de ingreso</w:t>
      </w:r>
      <w:r>
        <w:t xml:space="preserve"> a Estados Unidos a los inmigrantes judíos. Con la ayuda de amigos y políticos estadounidenses compasivos, como los senadores Edward Kennedy y Barney Frank, Mikhail finalmente pudo emigrar a Estados Unidos. Tras instalarse en el área de Boston y superar lo</w:t>
      </w:r>
      <w:r>
        <w:t xml:space="preserve">s desafíos de aprender un nuevo idioma y nuevas costumbres, tuvo una carrera exitosa como ingeniero eléctrico. También se convirtió en productor de documentales, una pasión que comenzó a cultivar aún en Leópolis. </w:t>
      </w:r>
    </w:p>
    <w:p w14:paraId="458D3997" w14:textId="77777777" w:rsidR="003601E3" w:rsidRDefault="003601E3">
      <w:pPr>
        <w:ind w:firstLine="720"/>
        <w:rPr>
          <w:color w:val="000000"/>
        </w:rPr>
      </w:pPr>
    </w:p>
    <w:p w14:paraId="7371022A" w14:textId="77777777" w:rsidR="003601E3" w:rsidRDefault="003601E3" w:rsidP="003601E3">
      <w:r>
        <w:t xml:space="preserve">Escanee el código QR para escuchar a </w:t>
      </w:r>
      <w:proofErr w:type="spellStart"/>
      <w:r>
        <w:t>Mikhail</w:t>
      </w:r>
      <w:proofErr w:type="spellEnd"/>
      <w:r>
        <w:t xml:space="preserve"> </w:t>
      </w:r>
      <w:proofErr w:type="spellStart"/>
      <w:r>
        <w:t>Brusilovsky</w:t>
      </w:r>
      <w:proofErr w:type="spellEnd"/>
      <w:r>
        <w:t xml:space="preserve"> hablar del modo en que circulaba la información sobre emigración en la Unión Soviética a fines de la década de 1980.</w:t>
      </w:r>
    </w:p>
    <w:p w14:paraId="00000007" w14:textId="77777777" w:rsidR="00582FDF" w:rsidRDefault="00582FDF"/>
    <w:p w14:paraId="00000009" w14:textId="77777777" w:rsidR="00582FDF" w:rsidRDefault="00582FDF"/>
    <w:p w14:paraId="0000000A" w14:textId="1F1A7484" w:rsidR="00582FDF" w:rsidRDefault="003601E3">
      <w:r>
        <w:rPr>
          <w:rFonts w:cstheme="minorHAnsi"/>
          <w:b/>
        </w:rPr>
        <w:t xml:space="preserve">PIE DE FOTO: </w:t>
      </w:r>
      <w:r>
        <w:t>Página de la solicitu</w:t>
      </w:r>
      <w:r>
        <w:t>d de asilo de Mikhail Brusilovsky, donde menciona el acoso que sufrió por parte de la KGB.</w:t>
      </w:r>
    </w:p>
    <w:p w14:paraId="0000000B" w14:textId="0EEEBF36" w:rsidR="00582FDF" w:rsidRDefault="003601E3">
      <w:r>
        <w:tab/>
        <w:t>(</w:t>
      </w:r>
      <w:r>
        <w:t xml:space="preserve">Cortesía de la familia </w:t>
      </w:r>
      <w:proofErr w:type="spellStart"/>
      <w:r>
        <w:t>Brusilovsky</w:t>
      </w:r>
      <w:proofErr w:type="spellEnd"/>
      <w:r>
        <w:t>.)</w:t>
      </w:r>
    </w:p>
    <w:p w14:paraId="0000000C" w14:textId="77777777" w:rsidR="00582FDF" w:rsidRDefault="00582FDF"/>
    <w:p w14:paraId="0000000D" w14:textId="334CD94B" w:rsidR="00582FDF" w:rsidRDefault="00582FDF"/>
    <w:sectPr w:rsidR="00582FD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FDF"/>
    <w:rsid w:val="001A5317"/>
    <w:rsid w:val="003601E3"/>
    <w:rsid w:val="003D78CA"/>
    <w:rsid w:val="005470E5"/>
    <w:rsid w:val="00582FDF"/>
    <w:rsid w:val="0062102B"/>
    <w:rsid w:val="007F5F18"/>
    <w:rsid w:val="00847A73"/>
    <w:rsid w:val="009D5C40"/>
    <w:rsid w:val="00C93725"/>
    <w:rsid w:val="00CC42FB"/>
    <w:rsid w:val="00D61A1F"/>
    <w:rsid w:val="00EC77C1"/>
    <w:rsid w:val="00FA3A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57274"/>
  <w15:docId w15:val="{A9AC25C1-F1F5-4EC6-B5D6-CA96C417B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s-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540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D61A1F"/>
  </w:style>
  <w:style w:type="character" w:styleId="CommentReference">
    <w:name w:val="annotation reference"/>
    <w:basedOn w:val="DefaultParagraphFont"/>
    <w:uiPriority w:val="99"/>
    <w:semiHidden/>
    <w:unhideWhenUsed/>
    <w:rsid w:val="001A5317"/>
    <w:rPr>
      <w:sz w:val="16"/>
      <w:szCs w:val="16"/>
    </w:rPr>
  </w:style>
  <w:style w:type="paragraph" w:styleId="CommentText">
    <w:name w:val="annotation text"/>
    <w:basedOn w:val="Normal"/>
    <w:link w:val="CommentTextChar"/>
    <w:uiPriority w:val="99"/>
    <w:semiHidden/>
    <w:unhideWhenUsed/>
    <w:rsid w:val="001A5317"/>
    <w:rPr>
      <w:sz w:val="20"/>
      <w:szCs w:val="20"/>
    </w:rPr>
  </w:style>
  <w:style w:type="character" w:customStyle="1" w:styleId="CommentTextChar">
    <w:name w:val="Comment Text Char"/>
    <w:basedOn w:val="DefaultParagraphFont"/>
    <w:link w:val="CommentText"/>
    <w:uiPriority w:val="99"/>
    <w:semiHidden/>
    <w:rsid w:val="001A5317"/>
    <w:rPr>
      <w:sz w:val="20"/>
      <w:szCs w:val="20"/>
    </w:rPr>
  </w:style>
  <w:style w:type="paragraph" w:styleId="CommentSubject">
    <w:name w:val="annotation subject"/>
    <w:basedOn w:val="CommentText"/>
    <w:next w:val="CommentText"/>
    <w:link w:val="CommentSubjectChar"/>
    <w:uiPriority w:val="99"/>
    <w:semiHidden/>
    <w:unhideWhenUsed/>
    <w:rsid w:val="001A5317"/>
    <w:rPr>
      <w:b/>
      <w:bCs/>
    </w:rPr>
  </w:style>
  <w:style w:type="character" w:customStyle="1" w:styleId="CommentSubjectChar">
    <w:name w:val="Comment Subject Char"/>
    <w:basedOn w:val="CommentTextChar"/>
    <w:link w:val="CommentSubject"/>
    <w:uiPriority w:val="99"/>
    <w:semiHidden/>
    <w:rsid w:val="001A531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EC173IPOtrAGIkhlVf3SjMmKRw==">CgMxLjA4AHIhMWdERXZfSXF0RXFxYzBGaEh2NWpNVnFVVU1wNWlXaFpf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450</Words>
  <Characters>2569</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Kazyulina</dc:creator>
  <cp:lastModifiedBy>Regina Kazyulina</cp:lastModifiedBy>
  <cp:revision>2</cp:revision>
  <dcterms:created xsi:type="dcterms:W3CDTF">2023-09-27T19:41:00Z</dcterms:created>
  <dcterms:modified xsi:type="dcterms:W3CDTF">2023-09-27T19:41:00Z</dcterms:modified>
</cp:coreProperties>
</file>