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E51D81" w14:textId="77777777" w:rsidR="005B1493" w:rsidRDefault="005B1493" w:rsidP="005B1493">
      <w:pPr>
        <w:pStyle w:val="Heading6"/>
        <w:jc w:val="center"/>
        <w:rPr>
          <w:sz w:val="32"/>
        </w:rPr>
      </w:pPr>
      <w:bookmarkStart w:id="0" w:name="_GoBack"/>
      <w:bookmarkEnd w:id="0"/>
      <w:r>
        <w:rPr>
          <w:sz w:val="32"/>
        </w:rPr>
        <w:t xml:space="preserve">Systematic Literature Review: </w:t>
      </w:r>
    </w:p>
    <w:p w14:paraId="5C76A997" w14:textId="68A9C8C9" w:rsidR="005B1493" w:rsidRDefault="005B1493" w:rsidP="005B1493">
      <w:pPr>
        <w:pStyle w:val="Heading6"/>
        <w:jc w:val="center"/>
        <w:rPr>
          <w:sz w:val="32"/>
        </w:rPr>
      </w:pPr>
      <w:r>
        <w:rPr>
          <w:sz w:val="32"/>
        </w:rPr>
        <w:t>A Family Approach to Postnatal Depression</w:t>
      </w:r>
    </w:p>
    <w:p w14:paraId="7CF4F01C" w14:textId="77777777" w:rsidR="005B1493" w:rsidRPr="005B1493" w:rsidRDefault="005B1493" w:rsidP="005B1493"/>
    <w:p w14:paraId="4F54FE44" w14:textId="77777777" w:rsidR="005B1493" w:rsidRDefault="005B1493" w:rsidP="005B1493">
      <w:pPr>
        <w:jc w:val="center"/>
        <w:rPr>
          <w:sz w:val="36"/>
        </w:rPr>
      </w:pPr>
    </w:p>
    <w:p w14:paraId="0AAB4C93" w14:textId="77777777" w:rsidR="005B1493" w:rsidRDefault="005B1493" w:rsidP="005B1493">
      <w:pPr>
        <w:jc w:val="center"/>
        <w:rPr>
          <w:sz w:val="28"/>
        </w:rPr>
      </w:pPr>
    </w:p>
    <w:p w14:paraId="68A55D05" w14:textId="77777777" w:rsidR="005B1493" w:rsidRDefault="005B1493" w:rsidP="005B1493">
      <w:pPr>
        <w:pStyle w:val="Heading1"/>
        <w:jc w:val="center"/>
      </w:pPr>
      <w:r>
        <w:t>Honors Thesis</w:t>
      </w:r>
    </w:p>
    <w:p w14:paraId="2AEE7CCF" w14:textId="77777777" w:rsidR="005B1493" w:rsidRDefault="005B1493" w:rsidP="005B1493">
      <w:pPr>
        <w:jc w:val="center"/>
      </w:pPr>
    </w:p>
    <w:p w14:paraId="1A36CB92" w14:textId="77777777" w:rsidR="005B1493" w:rsidRDefault="005B1493" w:rsidP="005B1493">
      <w:pPr>
        <w:jc w:val="center"/>
      </w:pPr>
    </w:p>
    <w:p w14:paraId="432C669F" w14:textId="77777777" w:rsidR="005B1493" w:rsidRDefault="005B1493" w:rsidP="005B1493">
      <w:pPr>
        <w:pStyle w:val="Heading6"/>
        <w:spacing w:before="0"/>
        <w:jc w:val="center"/>
      </w:pPr>
      <w:r>
        <w:t>Presented in Partial Fulfillment of the Requirements</w:t>
      </w:r>
    </w:p>
    <w:p w14:paraId="1969BFA6" w14:textId="19B7FC47" w:rsidR="005B1493" w:rsidRDefault="005B1493" w:rsidP="005B1493">
      <w:pPr>
        <w:pStyle w:val="Heading6"/>
        <w:spacing w:before="0"/>
        <w:jc w:val="center"/>
      </w:pPr>
      <w:r>
        <w:t>For the Degree of Bachelor of Nursing</w:t>
      </w:r>
      <w:r>
        <w:br/>
      </w:r>
    </w:p>
    <w:p w14:paraId="08EA0DA3" w14:textId="738C84C7" w:rsidR="005B1493" w:rsidRDefault="005B1493" w:rsidP="005B1493">
      <w:pPr>
        <w:jc w:val="center"/>
        <w:rPr>
          <w:sz w:val="28"/>
        </w:rPr>
      </w:pPr>
      <w:r>
        <w:rPr>
          <w:sz w:val="28"/>
        </w:rPr>
        <w:t>In the School of Nursing</w:t>
      </w:r>
    </w:p>
    <w:p w14:paraId="1619E0E3" w14:textId="77777777" w:rsidR="005B1493" w:rsidRDefault="005B1493" w:rsidP="005B1493">
      <w:pPr>
        <w:jc w:val="center"/>
        <w:rPr>
          <w:sz w:val="28"/>
        </w:rPr>
      </w:pPr>
      <w:proofErr w:type="gramStart"/>
      <w:r>
        <w:rPr>
          <w:sz w:val="28"/>
        </w:rPr>
        <w:t>at</w:t>
      </w:r>
      <w:proofErr w:type="gramEnd"/>
      <w:r>
        <w:rPr>
          <w:sz w:val="28"/>
        </w:rPr>
        <w:t xml:space="preserve"> Salem State University</w:t>
      </w:r>
    </w:p>
    <w:p w14:paraId="79D5208E" w14:textId="77777777" w:rsidR="005B1493" w:rsidRDefault="005B1493" w:rsidP="005B1493">
      <w:pPr>
        <w:jc w:val="center"/>
        <w:rPr>
          <w:sz w:val="28"/>
        </w:rPr>
      </w:pPr>
    </w:p>
    <w:p w14:paraId="004EDB5B" w14:textId="77777777" w:rsidR="005B1493" w:rsidRDefault="005B1493" w:rsidP="005B1493">
      <w:pPr>
        <w:jc w:val="center"/>
        <w:rPr>
          <w:sz w:val="28"/>
        </w:rPr>
      </w:pPr>
    </w:p>
    <w:p w14:paraId="6C41D798" w14:textId="77777777" w:rsidR="005B1493" w:rsidRDefault="005B1493" w:rsidP="005B1493">
      <w:pPr>
        <w:jc w:val="center"/>
        <w:rPr>
          <w:sz w:val="28"/>
        </w:rPr>
      </w:pPr>
    </w:p>
    <w:p w14:paraId="34F8E280" w14:textId="77777777" w:rsidR="005B1493" w:rsidRDefault="005B1493" w:rsidP="005B1493">
      <w:pPr>
        <w:jc w:val="center"/>
        <w:rPr>
          <w:sz w:val="28"/>
        </w:rPr>
      </w:pPr>
      <w:r>
        <w:rPr>
          <w:sz w:val="28"/>
        </w:rPr>
        <w:t>By</w:t>
      </w:r>
    </w:p>
    <w:p w14:paraId="4B16092A" w14:textId="77777777" w:rsidR="005B1493" w:rsidRDefault="005B1493" w:rsidP="005B1493">
      <w:pPr>
        <w:jc w:val="center"/>
        <w:rPr>
          <w:sz w:val="28"/>
        </w:rPr>
      </w:pPr>
    </w:p>
    <w:p w14:paraId="370DC2EC" w14:textId="48A75C31" w:rsidR="005B1493" w:rsidRDefault="005B1493" w:rsidP="005B1493">
      <w:pPr>
        <w:jc w:val="center"/>
        <w:rPr>
          <w:sz w:val="28"/>
        </w:rPr>
      </w:pPr>
      <w:r>
        <w:rPr>
          <w:sz w:val="28"/>
        </w:rPr>
        <w:t>Charlene Swain</w:t>
      </w:r>
    </w:p>
    <w:p w14:paraId="25FB9B2C" w14:textId="77777777" w:rsidR="005B1493" w:rsidRDefault="005B1493" w:rsidP="005B1493">
      <w:pPr>
        <w:jc w:val="center"/>
        <w:rPr>
          <w:sz w:val="28"/>
        </w:rPr>
      </w:pPr>
    </w:p>
    <w:p w14:paraId="407CACBE" w14:textId="77777777" w:rsidR="005B1493" w:rsidRDefault="005B1493" w:rsidP="005B1493">
      <w:pPr>
        <w:jc w:val="center"/>
        <w:rPr>
          <w:sz w:val="28"/>
        </w:rPr>
      </w:pPr>
    </w:p>
    <w:p w14:paraId="09FBD2FD" w14:textId="77777777" w:rsidR="005B1493" w:rsidRDefault="005B1493" w:rsidP="005B1493">
      <w:pPr>
        <w:jc w:val="center"/>
        <w:rPr>
          <w:sz w:val="28"/>
        </w:rPr>
      </w:pPr>
    </w:p>
    <w:p w14:paraId="1CD9DED9" w14:textId="24F11FBE" w:rsidR="005B1493" w:rsidRDefault="005B1493" w:rsidP="005B1493">
      <w:pPr>
        <w:jc w:val="center"/>
        <w:rPr>
          <w:sz w:val="28"/>
        </w:rPr>
      </w:pPr>
      <w:r>
        <w:rPr>
          <w:sz w:val="28"/>
        </w:rPr>
        <w:t>Charlene Campbell MSN MEd RN</w:t>
      </w:r>
    </w:p>
    <w:p w14:paraId="6D46E161" w14:textId="77777777" w:rsidR="005B1493" w:rsidRDefault="005B1493" w:rsidP="005B1493">
      <w:pPr>
        <w:jc w:val="center"/>
        <w:rPr>
          <w:sz w:val="28"/>
        </w:rPr>
      </w:pPr>
      <w:r>
        <w:rPr>
          <w:sz w:val="28"/>
        </w:rPr>
        <w:t>Faculty Advisor</w:t>
      </w:r>
    </w:p>
    <w:p w14:paraId="53412911" w14:textId="2CA78A30" w:rsidR="005B1493" w:rsidRDefault="005B1493" w:rsidP="005B1493">
      <w:pPr>
        <w:jc w:val="center"/>
        <w:rPr>
          <w:sz w:val="28"/>
        </w:rPr>
      </w:pPr>
      <w:r>
        <w:rPr>
          <w:sz w:val="28"/>
        </w:rPr>
        <w:t>Department of Nursing</w:t>
      </w:r>
    </w:p>
    <w:p w14:paraId="05D1617F" w14:textId="77777777" w:rsidR="005B1493" w:rsidRDefault="005B1493" w:rsidP="005B1493">
      <w:pPr>
        <w:jc w:val="center"/>
        <w:rPr>
          <w:sz w:val="28"/>
        </w:rPr>
      </w:pPr>
    </w:p>
    <w:p w14:paraId="4C960354" w14:textId="77777777" w:rsidR="005B1493" w:rsidRDefault="005B1493" w:rsidP="005B1493">
      <w:pPr>
        <w:jc w:val="center"/>
        <w:rPr>
          <w:sz w:val="28"/>
        </w:rPr>
      </w:pPr>
    </w:p>
    <w:p w14:paraId="320A7E37" w14:textId="77777777" w:rsidR="005B1493" w:rsidRDefault="005B1493" w:rsidP="005B1493">
      <w:pPr>
        <w:jc w:val="center"/>
        <w:rPr>
          <w:sz w:val="28"/>
        </w:rPr>
      </w:pPr>
    </w:p>
    <w:p w14:paraId="5798CF82" w14:textId="77777777" w:rsidR="005B1493" w:rsidRDefault="005B1493" w:rsidP="005B1493">
      <w:pPr>
        <w:jc w:val="center"/>
        <w:rPr>
          <w:sz w:val="28"/>
        </w:rPr>
      </w:pPr>
      <w:r>
        <w:rPr>
          <w:sz w:val="28"/>
        </w:rPr>
        <w:t>***</w:t>
      </w:r>
    </w:p>
    <w:p w14:paraId="1C5D8BAA" w14:textId="77777777" w:rsidR="005B1493" w:rsidRDefault="005B1493" w:rsidP="005B1493">
      <w:pPr>
        <w:jc w:val="center"/>
        <w:rPr>
          <w:sz w:val="28"/>
        </w:rPr>
      </w:pPr>
    </w:p>
    <w:p w14:paraId="4BC3BFA4" w14:textId="77777777" w:rsidR="005B1493" w:rsidRDefault="005B1493" w:rsidP="005B1493">
      <w:pPr>
        <w:jc w:val="center"/>
        <w:rPr>
          <w:sz w:val="28"/>
        </w:rPr>
      </w:pPr>
      <w:r>
        <w:rPr>
          <w:sz w:val="28"/>
        </w:rPr>
        <w:t>Commonwealth Honors Program</w:t>
      </w:r>
    </w:p>
    <w:p w14:paraId="2F9BC9FA" w14:textId="77777777" w:rsidR="005B1493" w:rsidRDefault="005B1493" w:rsidP="005B1493">
      <w:pPr>
        <w:jc w:val="center"/>
        <w:rPr>
          <w:sz w:val="28"/>
        </w:rPr>
      </w:pPr>
      <w:r>
        <w:rPr>
          <w:sz w:val="28"/>
        </w:rPr>
        <w:t>Salem State University</w:t>
      </w:r>
    </w:p>
    <w:p w14:paraId="334C5F18" w14:textId="71F30CB1" w:rsidR="00075625" w:rsidRPr="00656D2F" w:rsidRDefault="005B1493" w:rsidP="005B1493">
      <w:pPr>
        <w:spacing w:line="480" w:lineRule="auto"/>
        <w:jc w:val="center"/>
        <w:rPr>
          <w:rFonts w:ascii="Times" w:hAnsi="Times" w:cs="Helvetica"/>
          <w:color w:val="262626"/>
        </w:rPr>
      </w:pPr>
      <w:r>
        <w:rPr>
          <w:sz w:val="28"/>
        </w:rPr>
        <w:t>2015</w:t>
      </w:r>
    </w:p>
    <w:p w14:paraId="4E102560" w14:textId="77777777" w:rsidR="005B1493" w:rsidRDefault="005B1493">
      <w:pPr>
        <w:rPr>
          <w:rFonts w:ascii="Times" w:hAnsi="Times" w:cs="Times New Roman"/>
          <w:b/>
          <w:color w:val="262626"/>
          <w:sz w:val="44"/>
          <w:szCs w:val="44"/>
        </w:rPr>
      </w:pPr>
      <w:r>
        <w:rPr>
          <w:rFonts w:ascii="Times" w:hAnsi="Times" w:cs="Times New Roman"/>
          <w:b/>
          <w:color w:val="262626"/>
          <w:sz w:val="44"/>
          <w:szCs w:val="44"/>
        </w:rPr>
        <w:br w:type="page"/>
      </w:r>
    </w:p>
    <w:p w14:paraId="7B8DC8F7" w14:textId="77777777" w:rsidR="00F16D6E" w:rsidRDefault="00F16D6E" w:rsidP="00075625">
      <w:pPr>
        <w:spacing w:line="360" w:lineRule="auto"/>
        <w:ind w:left="360" w:right="-810" w:hanging="1080"/>
        <w:jc w:val="center"/>
        <w:rPr>
          <w:rFonts w:ascii="Times" w:hAnsi="Times" w:cs="Times New Roman"/>
          <w:color w:val="262626"/>
        </w:rPr>
      </w:pPr>
      <w:r w:rsidRPr="00656D2F">
        <w:rPr>
          <w:rFonts w:ascii="Times" w:hAnsi="Times" w:cs="Times New Roman"/>
          <w:color w:val="262626"/>
        </w:rPr>
        <w:lastRenderedPageBreak/>
        <w:t>Abstract</w:t>
      </w:r>
    </w:p>
    <w:p w14:paraId="0963941C" w14:textId="77777777" w:rsidR="00656D2F" w:rsidRPr="00656D2F" w:rsidRDefault="00656D2F" w:rsidP="00075625">
      <w:pPr>
        <w:spacing w:line="360" w:lineRule="auto"/>
        <w:ind w:left="360" w:right="-810" w:hanging="1080"/>
        <w:jc w:val="center"/>
        <w:rPr>
          <w:rFonts w:ascii="Times" w:hAnsi="Times" w:cs="Times New Roman"/>
          <w:color w:val="262626"/>
        </w:rPr>
      </w:pPr>
    </w:p>
    <w:p w14:paraId="4C35AAB2" w14:textId="447F4086" w:rsidR="00D0741A" w:rsidRDefault="00B82F2A" w:rsidP="007E718F">
      <w:pPr>
        <w:tabs>
          <w:tab w:val="left" w:pos="540"/>
        </w:tabs>
        <w:spacing w:line="480" w:lineRule="auto"/>
        <w:rPr>
          <w:rFonts w:ascii="Times" w:hAnsi="Times" w:cs="Times New Roman"/>
          <w:color w:val="262626"/>
        </w:rPr>
      </w:pPr>
      <w:r w:rsidRPr="00656D2F">
        <w:rPr>
          <w:rFonts w:ascii="Times" w:hAnsi="Times" w:cs="Times New Roman"/>
          <w:color w:val="262626"/>
        </w:rPr>
        <w:t>Through a systematic review of literatu</w:t>
      </w:r>
      <w:r w:rsidR="006468A4">
        <w:rPr>
          <w:rFonts w:ascii="Times" w:hAnsi="Times" w:cs="Times New Roman"/>
          <w:color w:val="262626"/>
        </w:rPr>
        <w:t xml:space="preserve">re, </w:t>
      </w:r>
      <w:r w:rsidR="00772898">
        <w:rPr>
          <w:rFonts w:ascii="Times" w:hAnsi="Times" w:cs="Times New Roman"/>
          <w:color w:val="262626"/>
        </w:rPr>
        <w:t xml:space="preserve">this </w:t>
      </w:r>
      <w:r w:rsidR="006468A4">
        <w:rPr>
          <w:rFonts w:ascii="Times" w:hAnsi="Times" w:cs="Times New Roman"/>
          <w:color w:val="262626"/>
        </w:rPr>
        <w:t>research project explores</w:t>
      </w:r>
      <w:r w:rsidRPr="00656D2F">
        <w:rPr>
          <w:rFonts w:ascii="Times" w:hAnsi="Times" w:cs="Times New Roman"/>
          <w:color w:val="262626"/>
        </w:rPr>
        <w:t xml:space="preserve"> a family approach to postnatal depression</w:t>
      </w:r>
      <w:r w:rsidR="006468A4">
        <w:rPr>
          <w:rFonts w:ascii="Times" w:hAnsi="Times" w:cs="Times New Roman"/>
          <w:color w:val="262626"/>
        </w:rPr>
        <w:t xml:space="preserve"> (PND)</w:t>
      </w:r>
      <w:r w:rsidRPr="00656D2F">
        <w:rPr>
          <w:rFonts w:ascii="Times" w:hAnsi="Times" w:cs="Times New Roman"/>
          <w:color w:val="262626"/>
        </w:rPr>
        <w:t xml:space="preserve">. </w:t>
      </w:r>
      <w:r w:rsidR="005D601A">
        <w:rPr>
          <w:rFonts w:ascii="Times" w:hAnsi="Times" w:cs="Times New Roman"/>
          <w:color w:val="262626"/>
        </w:rPr>
        <w:t>Within the first year of giving birth, s</w:t>
      </w:r>
      <w:r w:rsidR="004528BA">
        <w:rPr>
          <w:rFonts w:ascii="Times" w:hAnsi="Times" w:cs="Times New Roman"/>
          <w:color w:val="262626"/>
        </w:rPr>
        <w:t>even</w:t>
      </w:r>
      <w:r w:rsidR="004528BA" w:rsidRPr="00656D2F">
        <w:rPr>
          <w:rFonts w:ascii="Times" w:hAnsi="Times" w:cs="Times New Roman"/>
          <w:color w:val="262626"/>
        </w:rPr>
        <w:t xml:space="preserve"> </w:t>
      </w:r>
      <w:r w:rsidRPr="00656D2F">
        <w:rPr>
          <w:rFonts w:ascii="Times" w:hAnsi="Times" w:cs="Times New Roman"/>
          <w:color w:val="262626"/>
        </w:rPr>
        <w:t>to 15 percent of woman experience postnatal depression.</w:t>
      </w:r>
      <w:r w:rsidR="00D0741A" w:rsidRPr="00656D2F">
        <w:rPr>
          <w:rFonts w:ascii="Times" w:hAnsi="Times" w:cs="Times New Roman"/>
          <w:color w:val="262626"/>
        </w:rPr>
        <w:t xml:space="preserve"> Postnatal depression does not solely affect new mother</w:t>
      </w:r>
      <w:r w:rsidR="000A68B0">
        <w:rPr>
          <w:rFonts w:ascii="Times" w:hAnsi="Times" w:cs="Times New Roman"/>
          <w:color w:val="262626"/>
        </w:rPr>
        <w:t>s</w:t>
      </w:r>
      <w:r w:rsidR="00D0741A" w:rsidRPr="00656D2F">
        <w:rPr>
          <w:rFonts w:ascii="Times" w:hAnsi="Times" w:cs="Times New Roman"/>
          <w:color w:val="262626"/>
        </w:rPr>
        <w:t>, but also father</w:t>
      </w:r>
      <w:r w:rsidR="000A68B0">
        <w:rPr>
          <w:rFonts w:ascii="Times" w:hAnsi="Times" w:cs="Times New Roman"/>
          <w:color w:val="262626"/>
        </w:rPr>
        <w:t>s</w:t>
      </w:r>
      <w:r w:rsidR="00D0741A" w:rsidRPr="00656D2F">
        <w:rPr>
          <w:rFonts w:ascii="Times" w:hAnsi="Times" w:cs="Times New Roman"/>
          <w:color w:val="262626"/>
        </w:rPr>
        <w:t xml:space="preserve"> and bab</w:t>
      </w:r>
      <w:r w:rsidR="000A68B0">
        <w:rPr>
          <w:rFonts w:ascii="Times" w:hAnsi="Times" w:cs="Times New Roman"/>
          <w:color w:val="262626"/>
        </w:rPr>
        <w:t>ies</w:t>
      </w:r>
      <w:r w:rsidR="00D0741A" w:rsidRPr="00656D2F">
        <w:rPr>
          <w:rFonts w:ascii="Times" w:hAnsi="Times" w:cs="Times New Roman"/>
          <w:color w:val="262626"/>
        </w:rPr>
        <w:t>.</w:t>
      </w:r>
      <w:r w:rsidRPr="00656D2F">
        <w:rPr>
          <w:rFonts w:ascii="Times" w:hAnsi="Times" w:cs="Times New Roman"/>
          <w:color w:val="262626"/>
        </w:rPr>
        <w:t xml:space="preserve"> </w:t>
      </w:r>
      <w:r w:rsidR="005D601A">
        <w:rPr>
          <w:rFonts w:ascii="Times" w:hAnsi="Times" w:cs="Times New Roman"/>
          <w:color w:val="262626"/>
        </w:rPr>
        <w:t>In conducting a systematic review of</w:t>
      </w:r>
      <w:r w:rsidR="00751EEC">
        <w:rPr>
          <w:rFonts w:ascii="Times" w:hAnsi="Times" w:cs="Times New Roman"/>
          <w:color w:val="262626"/>
        </w:rPr>
        <w:t xml:space="preserve"> </w:t>
      </w:r>
      <w:r w:rsidR="00751EEC" w:rsidRPr="00656D2F">
        <w:rPr>
          <w:rFonts w:ascii="Times" w:hAnsi="Times" w:cs="Arial"/>
        </w:rPr>
        <w:t>Cumulative Index of Nursing and Allied Health Literature (CINAHL), Boston Public Library Electronic Resources, and Education Resources Inf</w:t>
      </w:r>
      <w:r w:rsidR="00751EEC">
        <w:rPr>
          <w:rFonts w:ascii="Times" w:hAnsi="Times" w:cs="Arial"/>
        </w:rPr>
        <w:t>ormation Centre Database (ERIC)</w:t>
      </w:r>
      <w:r w:rsidR="00084A62">
        <w:rPr>
          <w:rFonts w:ascii="Times" w:hAnsi="Times" w:cs="Arial"/>
        </w:rPr>
        <w:t>, along with Google and Google Scholar, nine peer-reviewed studies were ultimately selected for inclusion in this review.</w:t>
      </w:r>
      <w:r w:rsidR="005D601A">
        <w:rPr>
          <w:rFonts w:ascii="Times" w:hAnsi="Times" w:cs="Times New Roman"/>
          <w:color w:val="262626"/>
        </w:rPr>
        <w:t xml:space="preserve"> </w:t>
      </w:r>
      <w:r w:rsidR="00D0741A" w:rsidRPr="00656D2F">
        <w:rPr>
          <w:rFonts w:ascii="Times" w:hAnsi="Times" w:cs="Times New Roman"/>
          <w:color w:val="262626"/>
        </w:rPr>
        <w:t xml:space="preserve">The systematic literature review revealed the benefits of a family approach to postnatal depression. </w:t>
      </w:r>
      <w:r w:rsidR="00D600E1">
        <w:rPr>
          <w:rFonts w:ascii="Times" w:hAnsi="Times" w:cs="Times New Roman"/>
          <w:color w:val="262626"/>
        </w:rPr>
        <w:t>Three main themes emerged from the research</w:t>
      </w:r>
      <w:r w:rsidR="001B2643">
        <w:rPr>
          <w:rFonts w:ascii="Times" w:hAnsi="Times" w:cs="Times New Roman"/>
          <w:color w:val="262626"/>
        </w:rPr>
        <w:t>:</w:t>
      </w:r>
      <w:r w:rsidR="00D600E1">
        <w:rPr>
          <w:rFonts w:ascii="Times" w:hAnsi="Times" w:cs="Times New Roman"/>
          <w:color w:val="262626"/>
        </w:rPr>
        <w:t xml:space="preserve"> 1) social and relationship support; 2) pa</w:t>
      </w:r>
      <w:r w:rsidR="006468A4">
        <w:rPr>
          <w:rFonts w:ascii="Times" w:hAnsi="Times" w:cs="Times New Roman"/>
          <w:color w:val="262626"/>
        </w:rPr>
        <w:t>ternal PND; and 3) PND stigma. According to the results found in this review, t</w:t>
      </w:r>
      <w:r w:rsidR="00D600E1">
        <w:rPr>
          <w:rFonts w:ascii="Times" w:hAnsi="Times" w:cs="Times New Roman"/>
          <w:color w:val="262626"/>
        </w:rPr>
        <w:t>eaching about PND s</w:t>
      </w:r>
      <w:r w:rsidR="00C3667B">
        <w:rPr>
          <w:rFonts w:ascii="Times" w:hAnsi="Times" w:cs="Times New Roman"/>
          <w:color w:val="262626"/>
        </w:rPr>
        <w:t>hould be focused on the all-new families in addition to the new mother</w:t>
      </w:r>
      <w:r w:rsidR="00D600E1">
        <w:rPr>
          <w:rFonts w:ascii="Times" w:hAnsi="Times" w:cs="Times New Roman"/>
          <w:color w:val="262626"/>
        </w:rPr>
        <w:t xml:space="preserve">. </w:t>
      </w:r>
      <w:r w:rsidR="00C3667B">
        <w:rPr>
          <w:rFonts w:ascii="Times" w:hAnsi="Times" w:cs="Times New Roman"/>
          <w:color w:val="262626"/>
        </w:rPr>
        <w:t>These results demonstrate t</w:t>
      </w:r>
      <w:r w:rsidR="001B2643">
        <w:rPr>
          <w:rFonts w:ascii="Times" w:hAnsi="Times" w:cs="Times New Roman"/>
          <w:color w:val="262626"/>
        </w:rPr>
        <w:t xml:space="preserve">eaching interventions </w:t>
      </w:r>
      <w:r w:rsidR="00D600E1">
        <w:rPr>
          <w:rFonts w:ascii="Times" w:hAnsi="Times" w:cs="Times New Roman"/>
          <w:color w:val="262626"/>
        </w:rPr>
        <w:t xml:space="preserve">should </w:t>
      </w:r>
      <w:r w:rsidR="001B2643">
        <w:rPr>
          <w:rFonts w:ascii="Times" w:hAnsi="Times" w:cs="Times New Roman"/>
          <w:color w:val="262626"/>
        </w:rPr>
        <w:t>occur</w:t>
      </w:r>
      <w:r w:rsidR="00D600E1">
        <w:rPr>
          <w:rFonts w:ascii="Times" w:hAnsi="Times" w:cs="Times New Roman"/>
          <w:color w:val="262626"/>
        </w:rPr>
        <w:t xml:space="preserve"> during the prenatal and postnatal time to reduce </w:t>
      </w:r>
      <w:r w:rsidR="000A68B0">
        <w:rPr>
          <w:rFonts w:ascii="Times" w:hAnsi="Times" w:cs="Times New Roman"/>
          <w:color w:val="262626"/>
        </w:rPr>
        <w:t xml:space="preserve">PND </w:t>
      </w:r>
      <w:r w:rsidR="00D600E1">
        <w:rPr>
          <w:rFonts w:ascii="Times" w:hAnsi="Times" w:cs="Times New Roman"/>
          <w:color w:val="262626"/>
        </w:rPr>
        <w:t>instances in both women and men.</w:t>
      </w:r>
    </w:p>
    <w:p w14:paraId="41E2552B" w14:textId="49E34418" w:rsidR="00EA3BC9" w:rsidRDefault="007E718F" w:rsidP="007E718F">
      <w:pPr>
        <w:tabs>
          <w:tab w:val="left" w:pos="540"/>
        </w:tabs>
        <w:spacing w:line="480" w:lineRule="auto"/>
        <w:ind w:left="540"/>
        <w:rPr>
          <w:rFonts w:ascii="Times" w:hAnsi="Times" w:cs="Times New Roman"/>
          <w:i/>
          <w:color w:val="262626"/>
        </w:rPr>
      </w:pPr>
      <w:r>
        <w:rPr>
          <w:rFonts w:ascii="Times" w:hAnsi="Times" w:cs="Times New Roman"/>
          <w:color w:val="262626"/>
        </w:rPr>
        <w:tab/>
      </w:r>
      <w:r>
        <w:rPr>
          <w:rFonts w:ascii="Times" w:hAnsi="Times" w:cs="Times New Roman"/>
          <w:i/>
          <w:color w:val="262626"/>
        </w:rPr>
        <w:t>Keywords: Postnatal Depression (PND), family interventions, paternal PND, PND stigma</w:t>
      </w:r>
      <w:r w:rsidR="00EA3BC9">
        <w:rPr>
          <w:rFonts w:ascii="Times" w:hAnsi="Times" w:cs="Times New Roman"/>
          <w:i/>
          <w:color w:val="262626"/>
        </w:rPr>
        <w:t xml:space="preserve"> </w:t>
      </w:r>
    </w:p>
    <w:p w14:paraId="2EB82536" w14:textId="77777777" w:rsidR="00EA3BC9" w:rsidRDefault="00EA3BC9">
      <w:pPr>
        <w:rPr>
          <w:rFonts w:ascii="Times" w:hAnsi="Times" w:cs="Times New Roman"/>
          <w:i/>
          <w:color w:val="262626"/>
        </w:rPr>
      </w:pPr>
      <w:r>
        <w:rPr>
          <w:rFonts w:ascii="Times" w:hAnsi="Times" w:cs="Times New Roman"/>
          <w:i/>
          <w:color w:val="262626"/>
        </w:rPr>
        <w:br w:type="page"/>
      </w:r>
    </w:p>
    <w:p w14:paraId="378A2161" w14:textId="77777777" w:rsidR="00EA3BC9" w:rsidRPr="00656D2F" w:rsidRDefault="00EA3BC9" w:rsidP="00EA3BC9">
      <w:pPr>
        <w:spacing w:line="360" w:lineRule="auto"/>
        <w:ind w:left="360" w:right="-810" w:hanging="1080"/>
        <w:jc w:val="center"/>
        <w:rPr>
          <w:rFonts w:ascii="Times" w:hAnsi="Times" w:cs="Times New Roman"/>
          <w:color w:val="262626"/>
        </w:rPr>
      </w:pPr>
      <w:r w:rsidRPr="00656D2F">
        <w:rPr>
          <w:rFonts w:ascii="Times" w:hAnsi="Times" w:cs="Times New Roman"/>
          <w:color w:val="262626"/>
        </w:rPr>
        <w:lastRenderedPageBreak/>
        <w:t>Acknowledgments</w:t>
      </w:r>
    </w:p>
    <w:p w14:paraId="492F54B0" w14:textId="77777777" w:rsidR="00EA3BC9" w:rsidRPr="00656D2F" w:rsidRDefault="00EA3BC9" w:rsidP="00EA3BC9">
      <w:pPr>
        <w:spacing w:line="360" w:lineRule="auto"/>
        <w:ind w:left="360" w:right="-810" w:hanging="1080"/>
        <w:jc w:val="center"/>
        <w:rPr>
          <w:rFonts w:ascii="Times" w:hAnsi="Times" w:cs="Times New Roman"/>
          <w:color w:val="262626"/>
        </w:rPr>
      </w:pPr>
    </w:p>
    <w:p w14:paraId="37D0C499" w14:textId="77777777" w:rsidR="00EA3BC9" w:rsidRPr="00656D2F" w:rsidRDefault="00EA3BC9" w:rsidP="00EA3BC9">
      <w:pPr>
        <w:spacing w:line="480" w:lineRule="auto"/>
        <w:ind w:right="-810" w:firstLine="360"/>
        <w:rPr>
          <w:rFonts w:ascii="Times" w:hAnsi="Times" w:cs="Times New Roman"/>
          <w:color w:val="262626"/>
        </w:rPr>
      </w:pPr>
      <w:r w:rsidRPr="00656D2F">
        <w:rPr>
          <w:rFonts w:ascii="Times" w:hAnsi="Times" w:cs="Times New Roman"/>
          <w:color w:val="262626"/>
        </w:rPr>
        <w:t xml:space="preserve">First and foremost, I would like to say thank my thesis advisor, Professor Charlene Campbell for all of her help throughout this process. Without your guidance and expertise, I would not be able to complete this tough project. I cannot thank you enough for allowing me the opportunity to complete this project by being so gracious and offering your time to me. </w:t>
      </w:r>
    </w:p>
    <w:p w14:paraId="4DA6DDD1" w14:textId="77777777" w:rsidR="00EA3BC9" w:rsidRDefault="00EA3BC9" w:rsidP="00EA3BC9">
      <w:pPr>
        <w:spacing w:line="480" w:lineRule="auto"/>
        <w:ind w:right="-810" w:firstLine="360"/>
        <w:rPr>
          <w:rFonts w:ascii="Times" w:hAnsi="Times" w:cs="Times New Roman"/>
          <w:color w:val="262626"/>
        </w:rPr>
      </w:pPr>
      <w:r w:rsidRPr="00656D2F">
        <w:rPr>
          <w:rFonts w:ascii="Times" w:hAnsi="Times" w:cs="Times New Roman"/>
          <w:color w:val="262626"/>
        </w:rPr>
        <w:t xml:space="preserve">Thank you Doctor Victoria Morrison and Professor Joanna </w:t>
      </w:r>
      <w:proofErr w:type="spellStart"/>
      <w:r w:rsidRPr="00656D2F">
        <w:rPr>
          <w:rFonts w:ascii="Times" w:hAnsi="Times" w:cs="Times New Roman"/>
          <w:color w:val="262626"/>
        </w:rPr>
        <w:t>Gonsalves</w:t>
      </w:r>
      <w:proofErr w:type="spellEnd"/>
      <w:r w:rsidRPr="00656D2F">
        <w:rPr>
          <w:rFonts w:ascii="Times" w:hAnsi="Times" w:cs="Times New Roman"/>
          <w:color w:val="262626"/>
        </w:rPr>
        <w:t xml:space="preserve">, for both of your constant availability and readiness to answer any and all questions I had along the way. The amount of knowledge I gained about research through both of your teachings is what allowed me to succeed in this project. Because of you both, I feel prepared to successfully complete nursing </w:t>
      </w:r>
      <w:r>
        <w:rPr>
          <w:rFonts w:ascii="Times" w:hAnsi="Times" w:cs="Times New Roman"/>
          <w:color w:val="262626"/>
        </w:rPr>
        <w:t xml:space="preserve">research studies in the future. </w:t>
      </w:r>
    </w:p>
    <w:p w14:paraId="3B4559D4" w14:textId="1FED8C20" w:rsidR="00EA3BC9" w:rsidRDefault="00EA3BC9" w:rsidP="00EA3BC9">
      <w:pPr>
        <w:spacing w:line="480" w:lineRule="auto"/>
        <w:ind w:right="-810" w:firstLine="360"/>
        <w:rPr>
          <w:rFonts w:ascii="Times" w:hAnsi="Times" w:cs="Times New Roman"/>
          <w:color w:val="262626"/>
        </w:rPr>
      </w:pPr>
      <w:r>
        <w:rPr>
          <w:rFonts w:ascii="Times" w:hAnsi="Times" w:cs="Times New Roman"/>
          <w:color w:val="262626"/>
        </w:rPr>
        <w:t xml:space="preserve">To my brother and sister-in-law, </w:t>
      </w:r>
      <w:r w:rsidR="00E656A1">
        <w:rPr>
          <w:rFonts w:ascii="Times" w:hAnsi="Times" w:cs="Times New Roman"/>
          <w:color w:val="262626"/>
        </w:rPr>
        <w:t xml:space="preserve">Matt and Meg Swain, </w:t>
      </w:r>
      <w:r>
        <w:rPr>
          <w:rFonts w:ascii="Times" w:hAnsi="Times" w:cs="Times New Roman"/>
          <w:color w:val="262626"/>
        </w:rPr>
        <w:t xml:space="preserve">who helped me through rounds of editing and sharing their expertise in the research world with me, thank you! You two have always been two rocks I know I can count on with my academics or with my personal life, and I cannot thank you both enough for that. </w:t>
      </w:r>
    </w:p>
    <w:p w14:paraId="62F77228" w14:textId="1473D880" w:rsidR="007E718F" w:rsidRPr="00EA3BC9" w:rsidRDefault="00EA3BC9" w:rsidP="00EA3BC9">
      <w:pPr>
        <w:spacing w:line="480" w:lineRule="auto"/>
        <w:ind w:right="-810" w:firstLine="360"/>
        <w:rPr>
          <w:rFonts w:ascii="Times" w:hAnsi="Times" w:cs="Times New Roman"/>
          <w:color w:val="262626"/>
        </w:rPr>
      </w:pPr>
      <w:r>
        <w:rPr>
          <w:rFonts w:ascii="Times" w:hAnsi="Times" w:cs="Times New Roman"/>
          <w:color w:val="262626"/>
        </w:rPr>
        <w:t xml:space="preserve">Lastly, I would like to thank my mother, Lisa Swain, for all of her constant love and support through, not just this process, but throughout my entirety of nursing school. My success as a student and as a person would not be as high if it was not for your continuous effort to push me, while also reminding me that it is okay to surface for air every once in a while. </w:t>
      </w:r>
    </w:p>
    <w:p w14:paraId="63F16063" w14:textId="72116042" w:rsidR="00D0741A" w:rsidRPr="00656D2F" w:rsidRDefault="00D0741A" w:rsidP="008C346B">
      <w:pPr>
        <w:jc w:val="center"/>
        <w:rPr>
          <w:rFonts w:ascii="Times" w:hAnsi="Times" w:cs="Times New Roman"/>
          <w:color w:val="262626"/>
        </w:rPr>
      </w:pPr>
      <w:r w:rsidRPr="00656D2F">
        <w:rPr>
          <w:rFonts w:ascii="Times" w:hAnsi="Times" w:cs="Times New Roman"/>
          <w:color w:val="262626"/>
        </w:rPr>
        <w:br w:type="page"/>
      </w:r>
      <w:r w:rsidRPr="00656D2F">
        <w:rPr>
          <w:rFonts w:ascii="Times" w:hAnsi="Times" w:cs="Times New Roman"/>
          <w:color w:val="262626"/>
        </w:rPr>
        <w:lastRenderedPageBreak/>
        <w:t>TABLE OF CONTENTS</w:t>
      </w:r>
    </w:p>
    <w:p w14:paraId="3E0B9460" w14:textId="77777777" w:rsidR="00D0741A" w:rsidRDefault="00D0741A" w:rsidP="00D0741A">
      <w:pPr>
        <w:jc w:val="right"/>
        <w:rPr>
          <w:rFonts w:ascii="Times" w:hAnsi="Times" w:cs="Times New Roman"/>
          <w:color w:val="262626"/>
        </w:rPr>
      </w:pPr>
      <w:r w:rsidRPr="00656D2F">
        <w:rPr>
          <w:rFonts w:ascii="Times" w:hAnsi="Times" w:cs="Times New Roman"/>
          <w:color w:val="262626"/>
        </w:rPr>
        <w:t>Page</w:t>
      </w:r>
    </w:p>
    <w:p w14:paraId="494ACF2B" w14:textId="77777777" w:rsidR="00772898" w:rsidRDefault="00772898" w:rsidP="00DF33BE">
      <w:pPr>
        <w:rPr>
          <w:rFonts w:ascii="Times" w:hAnsi="Times" w:cs="Times New Roman"/>
          <w:color w:val="262626"/>
        </w:rPr>
      </w:pPr>
    </w:p>
    <w:p w14:paraId="7246F992" w14:textId="543B1373" w:rsidR="00DF33BE" w:rsidRDefault="00DF33BE" w:rsidP="00DF33BE">
      <w:pPr>
        <w:rPr>
          <w:rFonts w:ascii="Times" w:hAnsi="Times" w:cs="Times New Roman"/>
          <w:color w:val="262626"/>
        </w:rPr>
      </w:pPr>
      <w:r>
        <w:rPr>
          <w:rFonts w:ascii="Times" w:hAnsi="Times" w:cs="Times New Roman"/>
          <w:color w:val="262626"/>
        </w:rPr>
        <w:t>Abstract……………………………………………………………………………………2</w:t>
      </w:r>
    </w:p>
    <w:p w14:paraId="788B88BE" w14:textId="77777777" w:rsidR="00DF33BE" w:rsidRDefault="00DF33BE" w:rsidP="00DF33BE">
      <w:pPr>
        <w:rPr>
          <w:rFonts w:ascii="Times" w:hAnsi="Times" w:cs="Times New Roman"/>
          <w:color w:val="262626"/>
        </w:rPr>
      </w:pPr>
    </w:p>
    <w:p w14:paraId="27E13F3D" w14:textId="73BB7665" w:rsidR="00DF33BE" w:rsidRPr="00656D2F" w:rsidRDefault="00DF33BE" w:rsidP="00DF33BE">
      <w:pPr>
        <w:rPr>
          <w:rFonts w:ascii="Times" w:hAnsi="Times" w:cs="Times New Roman"/>
          <w:color w:val="262626"/>
        </w:rPr>
      </w:pPr>
      <w:r>
        <w:rPr>
          <w:rFonts w:ascii="Times" w:hAnsi="Times" w:cs="Times New Roman"/>
          <w:color w:val="262626"/>
        </w:rPr>
        <w:t xml:space="preserve">Acknowledgments…………………………………………………………………………3 </w:t>
      </w:r>
    </w:p>
    <w:p w14:paraId="5D47FB9E" w14:textId="77777777" w:rsidR="00D0741A" w:rsidRPr="00656D2F" w:rsidRDefault="00D0741A" w:rsidP="00D0741A">
      <w:pPr>
        <w:jc w:val="center"/>
        <w:rPr>
          <w:rFonts w:ascii="Times" w:hAnsi="Times" w:cs="Times New Roman"/>
          <w:color w:val="262626"/>
        </w:rPr>
      </w:pPr>
    </w:p>
    <w:p w14:paraId="2D8CC6F3" w14:textId="6867441A" w:rsidR="00D0741A" w:rsidRPr="00656D2F" w:rsidRDefault="00D0741A" w:rsidP="00656D2F">
      <w:pPr>
        <w:spacing w:line="480" w:lineRule="auto"/>
        <w:rPr>
          <w:rFonts w:ascii="Times" w:hAnsi="Times" w:cs="Times New Roman"/>
          <w:color w:val="262626"/>
        </w:rPr>
      </w:pPr>
      <w:r w:rsidRPr="00656D2F">
        <w:rPr>
          <w:rFonts w:ascii="Times" w:hAnsi="Times" w:cs="Times New Roman"/>
          <w:color w:val="262626"/>
        </w:rPr>
        <w:t>Introductio</w:t>
      </w:r>
      <w:r w:rsidR="006468A4">
        <w:rPr>
          <w:rFonts w:ascii="Times" w:hAnsi="Times" w:cs="Times New Roman"/>
          <w:color w:val="262626"/>
        </w:rPr>
        <w:t>n……………………………………………………………………………</w:t>
      </w:r>
      <w:r w:rsidR="008C346B">
        <w:rPr>
          <w:rFonts w:ascii="Times" w:hAnsi="Times" w:cs="Times New Roman"/>
          <w:color w:val="262626"/>
        </w:rPr>
        <w:t>..…6</w:t>
      </w:r>
    </w:p>
    <w:p w14:paraId="0CB916FF" w14:textId="6202C455" w:rsidR="00D0741A" w:rsidRDefault="00D0741A" w:rsidP="00656D2F">
      <w:pPr>
        <w:spacing w:line="480" w:lineRule="auto"/>
        <w:rPr>
          <w:rFonts w:ascii="Times" w:hAnsi="Times" w:cs="Times New Roman"/>
          <w:color w:val="262626"/>
        </w:rPr>
      </w:pPr>
      <w:r w:rsidRPr="00656D2F">
        <w:rPr>
          <w:rFonts w:ascii="Times" w:hAnsi="Times" w:cs="Times New Roman"/>
          <w:color w:val="262626"/>
        </w:rPr>
        <w:t>Background of St</w:t>
      </w:r>
      <w:r w:rsidR="006468A4">
        <w:rPr>
          <w:rFonts w:ascii="Times" w:hAnsi="Times" w:cs="Times New Roman"/>
          <w:color w:val="262626"/>
        </w:rPr>
        <w:t>udy………………………………………………………………</w:t>
      </w:r>
      <w:r w:rsidR="008C346B">
        <w:rPr>
          <w:rFonts w:ascii="Times" w:hAnsi="Times" w:cs="Times New Roman"/>
          <w:color w:val="262626"/>
        </w:rPr>
        <w:t>.……..7</w:t>
      </w:r>
    </w:p>
    <w:p w14:paraId="7BEA5CF8" w14:textId="7CBCCDD0" w:rsidR="00DF33BE" w:rsidRDefault="00DF33BE" w:rsidP="00656D2F">
      <w:pPr>
        <w:spacing w:line="480" w:lineRule="auto"/>
        <w:rPr>
          <w:rFonts w:ascii="Times" w:hAnsi="Times" w:cs="Times New Roman"/>
          <w:color w:val="262626"/>
        </w:rPr>
      </w:pPr>
      <w:r>
        <w:rPr>
          <w:rFonts w:ascii="Times" w:hAnsi="Times" w:cs="Times New Roman"/>
          <w:color w:val="262626"/>
        </w:rPr>
        <w:tab/>
        <w:t>Epidemiology of Postna</w:t>
      </w:r>
      <w:r w:rsidR="008C346B">
        <w:rPr>
          <w:rFonts w:ascii="Times" w:hAnsi="Times" w:cs="Times New Roman"/>
          <w:color w:val="262626"/>
        </w:rPr>
        <w:t>tal Depression……………………………………………7</w:t>
      </w:r>
    </w:p>
    <w:p w14:paraId="60DB3C3B" w14:textId="4C22C7EC" w:rsidR="00772898" w:rsidRDefault="00772898" w:rsidP="00656D2F">
      <w:pPr>
        <w:spacing w:line="480" w:lineRule="auto"/>
        <w:rPr>
          <w:rFonts w:ascii="Times" w:hAnsi="Times" w:cs="Times New Roman"/>
          <w:color w:val="262626"/>
        </w:rPr>
      </w:pPr>
      <w:r>
        <w:rPr>
          <w:rFonts w:ascii="Times" w:hAnsi="Times" w:cs="Times New Roman"/>
          <w:color w:val="262626"/>
        </w:rPr>
        <w:tab/>
      </w:r>
      <w:r>
        <w:rPr>
          <w:rFonts w:ascii="Times" w:hAnsi="Times" w:cs="Times New Roman"/>
          <w:color w:val="262626"/>
        </w:rPr>
        <w:tab/>
        <w:t>Prevalence and Impact……………………………………………………</w:t>
      </w:r>
      <w:r w:rsidR="008C346B">
        <w:rPr>
          <w:rFonts w:ascii="Times" w:hAnsi="Times" w:cs="Times New Roman"/>
          <w:color w:val="262626"/>
        </w:rPr>
        <w:t>.7</w:t>
      </w:r>
    </w:p>
    <w:p w14:paraId="07349D00" w14:textId="119F8C5A" w:rsidR="00772898" w:rsidRDefault="00772898" w:rsidP="00656D2F">
      <w:pPr>
        <w:spacing w:line="480" w:lineRule="auto"/>
        <w:rPr>
          <w:rFonts w:ascii="Times" w:hAnsi="Times" w:cs="Times New Roman"/>
          <w:color w:val="262626"/>
        </w:rPr>
      </w:pPr>
      <w:r>
        <w:rPr>
          <w:rFonts w:ascii="Times" w:hAnsi="Times" w:cs="Times New Roman"/>
          <w:color w:val="262626"/>
        </w:rPr>
        <w:tab/>
      </w:r>
      <w:r>
        <w:rPr>
          <w:rFonts w:ascii="Times" w:hAnsi="Times" w:cs="Times New Roman"/>
          <w:color w:val="262626"/>
        </w:rPr>
        <w:tab/>
        <w:t>Types of Postnatal Mood Disorders………………………………………</w:t>
      </w:r>
      <w:r w:rsidR="008C346B">
        <w:rPr>
          <w:rFonts w:ascii="Times" w:hAnsi="Times" w:cs="Times New Roman"/>
          <w:color w:val="262626"/>
        </w:rPr>
        <w:t>.9</w:t>
      </w:r>
    </w:p>
    <w:p w14:paraId="1378A8FF" w14:textId="0BCDCF3F" w:rsidR="00772898" w:rsidRDefault="00772898" w:rsidP="00772898">
      <w:pPr>
        <w:spacing w:line="480" w:lineRule="auto"/>
        <w:rPr>
          <w:rFonts w:ascii="Times" w:hAnsi="Times" w:cs="Arial"/>
        </w:rPr>
      </w:pPr>
      <w:r>
        <w:rPr>
          <w:rFonts w:ascii="Times" w:hAnsi="Times" w:cs="Times New Roman"/>
          <w:color w:val="262626"/>
        </w:rPr>
        <w:tab/>
      </w:r>
      <w:r>
        <w:rPr>
          <w:rFonts w:ascii="Times" w:hAnsi="Times" w:cs="Times New Roman"/>
          <w:color w:val="262626"/>
        </w:rPr>
        <w:tab/>
      </w:r>
      <w:r w:rsidRPr="00772898">
        <w:rPr>
          <w:rFonts w:ascii="Times" w:hAnsi="Times" w:cs="Arial"/>
        </w:rPr>
        <w:t>Etiology of Postnatal Depression………</w:t>
      </w:r>
      <w:r>
        <w:rPr>
          <w:rFonts w:ascii="Times" w:hAnsi="Times" w:cs="Arial"/>
        </w:rPr>
        <w:t>………………………………</w:t>
      </w:r>
      <w:r w:rsidR="008C346B">
        <w:rPr>
          <w:rFonts w:ascii="Times" w:hAnsi="Times" w:cs="Arial"/>
        </w:rPr>
        <w:t>...10</w:t>
      </w:r>
    </w:p>
    <w:p w14:paraId="27C3E025" w14:textId="191BB1EF" w:rsidR="00772898" w:rsidRDefault="00772898" w:rsidP="00772898">
      <w:pPr>
        <w:spacing w:line="480" w:lineRule="auto"/>
        <w:rPr>
          <w:rFonts w:ascii="Times" w:hAnsi="Times" w:cs="Arial"/>
        </w:rPr>
      </w:pPr>
      <w:r>
        <w:rPr>
          <w:rFonts w:ascii="Times" w:hAnsi="Times" w:cs="Arial"/>
        </w:rPr>
        <w:tab/>
      </w:r>
      <w:r>
        <w:rPr>
          <w:rFonts w:ascii="Times" w:hAnsi="Times" w:cs="Arial"/>
        </w:rPr>
        <w:tab/>
        <w:t>Diagnosing Postnatal Depression………………………………………</w:t>
      </w:r>
      <w:r w:rsidR="008C346B">
        <w:rPr>
          <w:rFonts w:ascii="Times" w:hAnsi="Times" w:cs="Arial"/>
        </w:rPr>
        <w:t>..11</w:t>
      </w:r>
    </w:p>
    <w:p w14:paraId="38C1E2EA" w14:textId="6B30754D" w:rsidR="00772898" w:rsidRPr="00772898" w:rsidRDefault="00772898" w:rsidP="00656D2F">
      <w:pPr>
        <w:spacing w:line="480" w:lineRule="auto"/>
        <w:rPr>
          <w:rFonts w:ascii="Times" w:hAnsi="Times" w:cs="Arial"/>
          <w:i/>
        </w:rPr>
      </w:pPr>
      <w:r>
        <w:rPr>
          <w:rFonts w:ascii="Times" w:hAnsi="Times" w:cs="Arial"/>
        </w:rPr>
        <w:tab/>
      </w:r>
      <w:r>
        <w:rPr>
          <w:rFonts w:ascii="Times" w:hAnsi="Times" w:cs="Arial"/>
        </w:rPr>
        <w:tab/>
        <w:t>Treatment of Postnatal Depression………………………………………</w:t>
      </w:r>
      <w:r w:rsidR="008C346B">
        <w:rPr>
          <w:rFonts w:ascii="Times" w:hAnsi="Times" w:cs="Arial"/>
        </w:rPr>
        <w:t>13</w:t>
      </w:r>
      <w:r>
        <w:rPr>
          <w:rFonts w:ascii="Times" w:hAnsi="Times" w:cs="Arial"/>
        </w:rPr>
        <w:t xml:space="preserve"> </w:t>
      </w:r>
    </w:p>
    <w:p w14:paraId="68FD7DF1" w14:textId="4E1DDAC0" w:rsidR="00DF33BE" w:rsidRDefault="00DF33BE" w:rsidP="00656D2F">
      <w:pPr>
        <w:spacing w:line="480" w:lineRule="auto"/>
        <w:rPr>
          <w:rFonts w:ascii="Times" w:hAnsi="Times" w:cs="Times New Roman"/>
          <w:color w:val="262626"/>
        </w:rPr>
      </w:pPr>
      <w:r>
        <w:rPr>
          <w:rFonts w:ascii="Times" w:hAnsi="Times" w:cs="Times New Roman"/>
          <w:color w:val="262626"/>
        </w:rPr>
        <w:tab/>
        <w:t xml:space="preserve">Effects </w:t>
      </w:r>
      <w:r w:rsidR="00F25E6D">
        <w:rPr>
          <w:rFonts w:ascii="Times" w:hAnsi="Times" w:cs="Times New Roman"/>
          <w:color w:val="262626"/>
        </w:rPr>
        <w:t xml:space="preserve">of Postnatal Depression </w:t>
      </w:r>
      <w:r>
        <w:rPr>
          <w:rFonts w:ascii="Times" w:hAnsi="Times" w:cs="Times New Roman"/>
          <w:color w:val="262626"/>
        </w:rPr>
        <w:t>on Mother</w:t>
      </w:r>
      <w:r w:rsidR="008C346B">
        <w:rPr>
          <w:rFonts w:ascii="Times" w:hAnsi="Times" w:cs="Times New Roman"/>
          <w:color w:val="262626"/>
        </w:rPr>
        <w:t>……………………………………...14</w:t>
      </w:r>
    </w:p>
    <w:p w14:paraId="1C3AFBD3" w14:textId="2F6BDAEE" w:rsidR="00DF33BE" w:rsidRDefault="00DF33BE" w:rsidP="00656D2F">
      <w:pPr>
        <w:spacing w:line="480" w:lineRule="auto"/>
        <w:rPr>
          <w:rFonts w:ascii="Times" w:hAnsi="Times" w:cs="Times New Roman"/>
          <w:color w:val="262626"/>
        </w:rPr>
      </w:pPr>
      <w:r>
        <w:rPr>
          <w:rFonts w:ascii="Times" w:hAnsi="Times" w:cs="Times New Roman"/>
          <w:color w:val="262626"/>
        </w:rPr>
        <w:tab/>
        <w:t xml:space="preserve">Effects </w:t>
      </w:r>
      <w:r w:rsidR="00F25E6D">
        <w:rPr>
          <w:rFonts w:ascii="Times" w:hAnsi="Times" w:cs="Times New Roman"/>
          <w:color w:val="262626"/>
        </w:rPr>
        <w:t xml:space="preserve">of Postnatal Depression </w:t>
      </w:r>
      <w:r>
        <w:rPr>
          <w:rFonts w:ascii="Times" w:hAnsi="Times" w:cs="Times New Roman"/>
          <w:color w:val="262626"/>
        </w:rPr>
        <w:t>on Father</w:t>
      </w:r>
      <w:r w:rsidR="008C346B">
        <w:rPr>
          <w:rFonts w:ascii="Times" w:hAnsi="Times" w:cs="Times New Roman"/>
          <w:color w:val="262626"/>
        </w:rPr>
        <w:t>…………………………………….…17</w:t>
      </w:r>
    </w:p>
    <w:p w14:paraId="0ABBCC3B" w14:textId="2E91F4EF" w:rsidR="00DF33BE" w:rsidRPr="00656D2F" w:rsidRDefault="00DF33BE" w:rsidP="00656D2F">
      <w:pPr>
        <w:spacing w:line="480" w:lineRule="auto"/>
        <w:rPr>
          <w:rFonts w:ascii="Times" w:hAnsi="Times" w:cs="Times New Roman"/>
          <w:color w:val="262626"/>
        </w:rPr>
      </w:pPr>
      <w:r>
        <w:rPr>
          <w:rFonts w:ascii="Times" w:hAnsi="Times" w:cs="Times New Roman"/>
          <w:color w:val="262626"/>
        </w:rPr>
        <w:tab/>
        <w:t xml:space="preserve">Effects </w:t>
      </w:r>
      <w:r w:rsidR="00F25E6D">
        <w:rPr>
          <w:rFonts w:ascii="Times" w:hAnsi="Times" w:cs="Times New Roman"/>
          <w:color w:val="262626"/>
        </w:rPr>
        <w:t>of Postnatal Depress</w:t>
      </w:r>
      <w:r w:rsidR="008C346B">
        <w:rPr>
          <w:rFonts w:ascii="Times" w:hAnsi="Times" w:cs="Times New Roman"/>
          <w:color w:val="262626"/>
        </w:rPr>
        <w:t>ion on Infant………………………………………..18</w:t>
      </w:r>
    </w:p>
    <w:p w14:paraId="33B3E963" w14:textId="7163C938" w:rsidR="00D0741A" w:rsidRDefault="008C346B" w:rsidP="00656D2F">
      <w:pPr>
        <w:spacing w:line="480" w:lineRule="auto"/>
        <w:rPr>
          <w:rFonts w:ascii="Times" w:hAnsi="Times" w:cs="Times New Roman"/>
          <w:color w:val="262626"/>
        </w:rPr>
      </w:pPr>
      <w:r>
        <w:rPr>
          <w:rFonts w:ascii="Times" w:hAnsi="Times" w:cs="Times New Roman"/>
          <w:color w:val="262626"/>
        </w:rPr>
        <w:t>Methodology……</w:t>
      </w:r>
      <w:r w:rsidR="00D0741A" w:rsidRPr="00656D2F">
        <w:rPr>
          <w:rFonts w:ascii="Times" w:hAnsi="Times" w:cs="Times New Roman"/>
          <w:color w:val="262626"/>
        </w:rPr>
        <w:t>……………………………………....……………………………</w:t>
      </w:r>
      <w:r w:rsidR="00DF33BE">
        <w:rPr>
          <w:rFonts w:ascii="Times" w:hAnsi="Times" w:cs="Times New Roman"/>
          <w:color w:val="262626"/>
        </w:rPr>
        <w:t>.</w:t>
      </w:r>
      <w:r w:rsidR="00D0741A" w:rsidRPr="00656D2F">
        <w:rPr>
          <w:rFonts w:ascii="Times" w:hAnsi="Times" w:cs="Times New Roman"/>
          <w:color w:val="262626"/>
        </w:rPr>
        <w:t>…</w:t>
      </w:r>
      <w:r>
        <w:rPr>
          <w:rFonts w:ascii="Times" w:hAnsi="Times" w:cs="Times New Roman"/>
          <w:color w:val="262626"/>
        </w:rPr>
        <w:t>.20</w:t>
      </w:r>
    </w:p>
    <w:p w14:paraId="5C630ACD" w14:textId="5339CF05" w:rsidR="00D85F81" w:rsidRPr="00D85F81" w:rsidRDefault="00D85F81" w:rsidP="00D85F81">
      <w:pPr>
        <w:spacing w:line="480" w:lineRule="auto"/>
        <w:rPr>
          <w:rFonts w:ascii="Times" w:hAnsi="Times" w:cs="Arial"/>
          <w:b/>
        </w:rPr>
      </w:pPr>
      <w:r>
        <w:rPr>
          <w:rFonts w:ascii="Times" w:hAnsi="Times" w:cs="Times New Roman"/>
          <w:color w:val="262626"/>
        </w:rPr>
        <w:tab/>
      </w:r>
      <w:r w:rsidRPr="00D85F81">
        <w:rPr>
          <w:rFonts w:ascii="Times" w:hAnsi="Times" w:cs="Arial"/>
        </w:rPr>
        <w:t>Study Selection and Inclusion Criteria</w:t>
      </w:r>
      <w:r>
        <w:rPr>
          <w:rFonts w:ascii="Times" w:hAnsi="Times" w:cs="Arial"/>
        </w:rPr>
        <w:t>…………………………………………..20</w:t>
      </w:r>
    </w:p>
    <w:p w14:paraId="6C4A4729" w14:textId="7C242107" w:rsidR="00DF33BE" w:rsidRPr="00656D2F" w:rsidRDefault="00D0741A" w:rsidP="00656D2F">
      <w:pPr>
        <w:spacing w:line="480" w:lineRule="auto"/>
        <w:rPr>
          <w:rFonts w:ascii="Times" w:hAnsi="Times" w:cs="Times New Roman"/>
          <w:color w:val="262626"/>
        </w:rPr>
      </w:pPr>
      <w:r w:rsidRPr="00656D2F">
        <w:rPr>
          <w:rFonts w:ascii="Times" w:hAnsi="Times" w:cs="Times New Roman"/>
          <w:color w:val="262626"/>
        </w:rPr>
        <w:t>Literature Search…………………………………………………………………………</w:t>
      </w:r>
      <w:r w:rsidR="008C346B">
        <w:rPr>
          <w:rFonts w:ascii="Times" w:hAnsi="Times" w:cs="Times New Roman"/>
          <w:color w:val="262626"/>
        </w:rPr>
        <w:t>21</w:t>
      </w:r>
      <w:r w:rsidR="00DF33BE">
        <w:rPr>
          <w:rFonts w:ascii="Times" w:hAnsi="Times" w:cs="Times New Roman"/>
          <w:color w:val="262626"/>
        </w:rPr>
        <w:t xml:space="preserve"> </w:t>
      </w:r>
    </w:p>
    <w:p w14:paraId="51C33CC9" w14:textId="48175E19" w:rsidR="00D0741A" w:rsidRDefault="00D0741A" w:rsidP="00656D2F">
      <w:pPr>
        <w:spacing w:line="480" w:lineRule="auto"/>
        <w:rPr>
          <w:rFonts w:ascii="Times" w:hAnsi="Times" w:cs="Times New Roman"/>
          <w:color w:val="262626"/>
        </w:rPr>
      </w:pPr>
      <w:r w:rsidRPr="00656D2F">
        <w:rPr>
          <w:rFonts w:ascii="Times" w:hAnsi="Times" w:cs="Times New Roman"/>
          <w:color w:val="262626"/>
        </w:rPr>
        <w:t>Results and Findings……………………………………………………………………</w:t>
      </w:r>
      <w:r w:rsidR="008C346B">
        <w:rPr>
          <w:rFonts w:ascii="Times" w:hAnsi="Times" w:cs="Times New Roman"/>
          <w:color w:val="262626"/>
        </w:rPr>
        <w:t>..22</w:t>
      </w:r>
    </w:p>
    <w:p w14:paraId="32488367" w14:textId="62F95BBE" w:rsidR="00DF33BE" w:rsidRPr="00656D2F" w:rsidRDefault="00DF33BE" w:rsidP="00DF33BE">
      <w:pPr>
        <w:spacing w:line="480" w:lineRule="auto"/>
        <w:ind w:firstLine="720"/>
        <w:rPr>
          <w:rFonts w:ascii="Times" w:hAnsi="Times" w:cs="Times New Roman"/>
          <w:color w:val="262626"/>
        </w:rPr>
      </w:pPr>
      <w:r>
        <w:rPr>
          <w:rFonts w:ascii="Times" w:hAnsi="Times" w:cs="Times New Roman"/>
          <w:color w:val="262626"/>
        </w:rPr>
        <w:t>Table 1: Overview of Research Findings………………………………………..</w:t>
      </w:r>
      <w:r w:rsidR="008C346B">
        <w:rPr>
          <w:rFonts w:ascii="Times" w:hAnsi="Times" w:cs="Times New Roman"/>
          <w:color w:val="262626"/>
        </w:rPr>
        <w:t>23</w:t>
      </w:r>
    </w:p>
    <w:p w14:paraId="49FFBF9D" w14:textId="4FC6FC46" w:rsidR="00D0741A" w:rsidRDefault="00D0741A" w:rsidP="00656D2F">
      <w:pPr>
        <w:spacing w:line="480" w:lineRule="auto"/>
        <w:rPr>
          <w:rFonts w:ascii="Times" w:hAnsi="Times" w:cs="Arial"/>
        </w:rPr>
      </w:pPr>
      <w:r w:rsidRPr="00656D2F">
        <w:rPr>
          <w:rFonts w:ascii="Times" w:hAnsi="Times" w:cs="Arial"/>
        </w:rPr>
        <w:t>Findings and Best Recommended Practice</w:t>
      </w:r>
      <w:r w:rsidR="00656D2F" w:rsidRPr="00656D2F">
        <w:rPr>
          <w:rFonts w:ascii="Times" w:hAnsi="Times" w:cs="Arial"/>
        </w:rPr>
        <w:t>s……………………………………………</w:t>
      </w:r>
      <w:r w:rsidR="008C346B">
        <w:rPr>
          <w:rFonts w:ascii="Times" w:hAnsi="Times" w:cs="Arial"/>
        </w:rPr>
        <w:t>..27</w:t>
      </w:r>
    </w:p>
    <w:p w14:paraId="540372C1" w14:textId="254135A2" w:rsidR="008C346B" w:rsidRDefault="008C346B" w:rsidP="00656D2F">
      <w:pPr>
        <w:spacing w:line="480" w:lineRule="auto"/>
        <w:rPr>
          <w:rFonts w:ascii="Times" w:hAnsi="Times" w:cs="Arial"/>
        </w:rPr>
      </w:pPr>
      <w:r>
        <w:rPr>
          <w:rFonts w:ascii="Times" w:hAnsi="Times" w:cs="Arial"/>
        </w:rPr>
        <w:tab/>
        <w:t>Relationship and Social Support…………………………………………………28</w:t>
      </w:r>
    </w:p>
    <w:p w14:paraId="2F09085D" w14:textId="6F849F40" w:rsidR="008C346B" w:rsidRDefault="008C346B" w:rsidP="00656D2F">
      <w:pPr>
        <w:spacing w:line="480" w:lineRule="auto"/>
        <w:rPr>
          <w:rFonts w:ascii="Times" w:hAnsi="Times" w:cs="Arial"/>
        </w:rPr>
      </w:pPr>
      <w:r>
        <w:rPr>
          <w:rFonts w:ascii="Times" w:hAnsi="Times" w:cs="Arial"/>
        </w:rPr>
        <w:tab/>
        <w:t>Paternal Postnatal Depression……………………………………………………29</w:t>
      </w:r>
    </w:p>
    <w:p w14:paraId="561144AE" w14:textId="72959F94" w:rsidR="008C346B" w:rsidRPr="00656D2F" w:rsidRDefault="008C346B" w:rsidP="00656D2F">
      <w:pPr>
        <w:spacing w:line="480" w:lineRule="auto"/>
        <w:rPr>
          <w:rFonts w:ascii="Times" w:hAnsi="Times" w:cs="Arial"/>
        </w:rPr>
      </w:pPr>
      <w:r>
        <w:rPr>
          <w:rFonts w:ascii="Times" w:hAnsi="Times" w:cs="Arial"/>
        </w:rPr>
        <w:tab/>
        <w:t>Postnatal Depression Stigma……………………………………………………..30</w:t>
      </w:r>
    </w:p>
    <w:p w14:paraId="7366C6A5" w14:textId="79843712" w:rsidR="00D0741A" w:rsidRPr="00656D2F" w:rsidRDefault="00D0741A" w:rsidP="00656D2F">
      <w:pPr>
        <w:spacing w:line="480" w:lineRule="auto"/>
        <w:rPr>
          <w:rFonts w:ascii="Times" w:hAnsi="Times" w:cs="Arial"/>
        </w:rPr>
      </w:pPr>
      <w:r w:rsidRPr="00656D2F">
        <w:rPr>
          <w:rFonts w:ascii="Times" w:hAnsi="Times" w:cs="Arial"/>
        </w:rPr>
        <w:lastRenderedPageBreak/>
        <w:t>Discussions and</w:t>
      </w:r>
      <w:r w:rsidR="00656D2F" w:rsidRPr="00656D2F">
        <w:rPr>
          <w:rFonts w:ascii="Times" w:hAnsi="Times" w:cs="Arial"/>
        </w:rPr>
        <w:t xml:space="preserve"> Limitations </w:t>
      </w:r>
      <w:r w:rsidR="00DF33BE">
        <w:rPr>
          <w:rFonts w:ascii="Times" w:hAnsi="Times" w:cs="Arial"/>
        </w:rPr>
        <w:t>……………………..</w:t>
      </w:r>
      <w:r w:rsidR="00656D2F" w:rsidRPr="00656D2F">
        <w:rPr>
          <w:rFonts w:ascii="Times" w:hAnsi="Times" w:cs="Arial"/>
        </w:rPr>
        <w:t>.</w:t>
      </w:r>
      <w:r w:rsidRPr="00656D2F">
        <w:rPr>
          <w:rFonts w:ascii="Times" w:hAnsi="Times" w:cs="Arial"/>
        </w:rPr>
        <w:t>……………………………………</w:t>
      </w:r>
      <w:r w:rsidR="00656D2F" w:rsidRPr="00656D2F">
        <w:rPr>
          <w:rFonts w:ascii="Times" w:hAnsi="Times" w:cs="Arial"/>
        </w:rPr>
        <w:t>.</w:t>
      </w:r>
      <w:r w:rsidR="008C346B">
        <w:rPr>
          <w:rFonts w:ascii="Times" w:hAnsi="Times" w:cs="Arial"/>
        </w:rPr>
        <w:t>.32</w:t>
      </w:r>
    </w:p>
    <w:p w14:paraId="48DF9543" w14:textId="517F9188" w:rsidR="00D0741A" w:rsidRPr="00656D2F" w:rsidRDefault="00D0741A" w:rsidP="00656D2F">
      <w:pPr>
        <w:spacing w:line="480" w:lineRule="auto"/>
        <w:rPr>
          <w:rFonts w:ascii="Times" w:hAnsi="Times" w:cs="Arial"/>
        </w:rPr>
      </w:pPr>
      <w:r w:rsidRPr="00656D2F">
        <w:rPr>
          <w:rFonts w:ascii="Times" w:hAnsi="Times" w:cs="Arial"/>
        </w:rPr>
        <w:t>Conclusion……………………………………………………………………………</w:t>
      </w:r>
      <w:r w:rsidR="00656D2F" w:rsidRPr="00656D2F">
        <w:rPr>
          <w:rFonts w:ascii="Times" w:hAnsi="Times" w:cs="Arial"/>
        </w:rPr>
        <w:t>.</w:t>
      </w:r>
      <w:r w:rsidR="008C346B">
        <w:rPr>
          <w:rFonts w:ascii="Times" w:hAnsi="Times" w:cs="Arial"/>
        </w:rPr>
        <w:t>…33</w:t>
      </w:r>
    </w:p>
    <w:p w14:paraId="446E05C7" w14:textId="41E68A9E" w:rsidR="00D0741A" w:rsidRPr="00656D2F" w:rsidRDefault="00D0741A" w:rsidP="00656D2F">
      <w:pPr>
        <w:spacing w:line="480" w:lineRule="auto"/>
        <w:rPr>
          <w:rFonts w:ascii="Times" w:hAnsi="Times" w:cs="Arial"/>
        </w:rPr>
      </w:pPr>
      <w:r w:rsidRPr="00656D2F">
        <w:rPr>
          <w:rFonts w:ascii="Times" w:hAnsi="Times" w:cs="Arial"/>
        </w:rPr>
        <w:t>Referenc</w:t>
      </w:r>
      <w:r w:rsidR="00F25E6D">
        <w:rPr>
          <w:rFonts w:ascii="Times" w:hAnsi="Times" w:cs="Arial"/>
        </w:rPr>
        <w:t>es…………………………………………………………</w:t>
      </w:r>
      <w:r w:rsidR="00D53642">
        <w:rPr>
          <w:rFonts w:ascii="Times" w:hAnsi="Times" w:cs="Arial"/>
        </w:rPr>
        <w:t>……………..</w:t>
      </w:r>
      <w:r w:rsidR="008C346B">
        <w:rPr>
          <w:rFonts w:ascii="Times" w:hAnsi="Times" w:cs="Arial"/>
        </w:rPr>
        <w:t>……....34</w:t>
      </w:r>
    </w:p>
    <w:p w14:paraId="4BE08659" w14:textId="77777777" w:rsidR="00656D2F" w:rsidRPr="00656D2F" w:rsidRDefault="00656D2F">
      <w:pPr>
        <w:rPr>
          <w:rFonts w:ascii="Times" w:hAnsi="Times" w:cs="Times New Roman"/>
          <w:color w:val="262626"/>
        </w:rPr>
      </w:pPr>
      <w:r w:rsidRPr="00656D2F">
        <w:rPr>
          <w:rFonts w:ascii="Times" w:hAnsi="Times" w:cs="Times New Roman"/>
          <w:color w:val="262626"/>
        </w:rPr>
        <w:br w:type="page"/>
      </w:r>
    </w:p>
    <w:p w14:paraId="7F8EE31D" w14:textId="77777777" w:rsidR="00F16D6E" w:rsidRPr="00656D2F" w:rsidRDefault="00F16D6E" w:rsidP="00D0741A">
      <w:pPr>
        <w:rPr>
          <w:rFonts w:ascii="Times" w:hAnsi="Times" w:cs="Times New Roman"/>
          <w:color w:val="262626"/>
        </w:rPr>
      </w:pPr>
    </w:p>
    <w:p w14:paraId="27ABC71F" w14:textId="77777777" w:rsidR="0039671A" w:rsidRPr="00656D2F" w:rsidRDefault="00F31856" w:rsidP="00F16D6E">
      <w:pPr>
        <w:jc w:val="center"/>
        <w:rPr>
          <w:rFonts w:ascii="Times" w:hAnsi="Times"/>
          <w:b/>
        </w:rPr>
      </w:pPr>
      <w:r w:rsidRPr="00656D2F">
        <w:rPr>
          <w:rFonts w:ascii="Times" w:hAnsi="Times"/>
          <w:b/>
        </w:rPr>
        <w:t>Introduction</w:t>
      </w:r>
    </w:p>
    <w:p w14:paraId="0402C635" w14:textId="77777777" w:rsidR="00A043E0" w:rsidRPr="00656D2F" w:rsidRDefault="00A043E0" w:rsidP="00A043E0">
      <w:pPr>
        <w:spacing w:line="480" w:lineRule="auto"/>
        <w:jc w:val="center"/>
        <w:rPr>
          <w:rFonts w:ascii="Times" w:hAnsi="Times"/>
          <w:b/>
        </w:rPr>
      </w:pPr>
    </w:p>
    <w:p w14:paraId="797A9FD7" w14:textId="7880CAEE" w:rsidR="0025676B" w:rsidRPr="00656D2F" w:rsidRDefault="002C3029" w:rsidP="0025676B">
      <w:pPr>
        <w:spacing w:line="480" w:lineRule="auto"/>
        <w:ind w:firstLine="720"/>
        <w:rPr>
          <w:rFonts w:ascii="Times" w:hAnsi="Times" w:cs="Arial"/>
        </w:rPr>
      </w:pPr>
      <w:r>
        <w:t xml:space="preserve">Effective mothering, particularly immediately following birth, are imperative for raising healthy and happy children who turn into healthy and productive adults in society. Postnatal Depression (PND) is a severe threat to effective mothering, and it has consequences that ripple through entire families. </w:t>
      </w:r>
      <w:r w:rsidR="00A64622">
        <w:rPr>
          <w:rFonts w:ascii="Times" w:hAnsi="Times"/>
        </w:rPr>
        <w:t xml:space="preserve">Maternal depression, particularly immediately following delivery, is a vexing public health problem with potentially severe consequences for both mothers and children. </w:t>
      </w:r>
      <w:r w:rsidR="00C3667B">
        <w:rPr>
          <w:rFonts w:ascii="Times" w:hAnsi="Times"/>
        </w:rPr>
        <w:t>Minor or major depression is experienced by s</w:t>
      </w:r>
      <w:r w:rsidR="00A64622">
        <w:rPr>
          <w:rFonts w:ascii="Times" w:hAnsi="Times"/>
        </w:rPr>
        <w:t xml:space="preserve">even </w:t>
      </w:r>
      <w:r w:rsidR="00C3667B">
        <w:rPr>
          <w:rFonts w:ascii="Times" w:hAnsi="Times"/>
        </w:rPr>
        <w:t xml:space="preserve">to 15 percent of women </w:t>
      </w:r>
      <w:r w:rsidR="0039671A" w:rsidRPr="00656D2F">
        <w:rPr>
          <w:rFonts w:ascii="Times" w:hAnsi="Times"/>
        </w:rPr>
        <w:t>in the first three months post</w:t>
      </w:r>
      <w:r w:rsidR="00DD085C">
        <w:rPr>
          <w:rFonts w:ascii="Times" w:hAnsi="Times"/>
        </w:rPr>
        <w:t>natal</w:t>
      </w:r>
      <w:r w:rsidR="006468A4">
        <w:rPr>
          <w:rFonts w:ascii="Times" w:hAnsi="Times"/>
        </w:rPr>
        <w:t xml:space="preserve"> (</w:t>
      </w:r>
      <w:proofErr w:type="spellStart"/>
      <w:r w:rsidR="006468A4">
        <w:rPr>
          <w:rFonts w:ascii="Times" w:hAnsi="Times"/>
        </w:rPr>
        <w:t>Hirst</w:t>
      </w:r>
      <w:proofErr w:type="spellEnd"/>
      <w:r w:rsidR="006468A4">
        <w:rPr>
          <w:rFonts w:ascii="Times" w:hAnsi="Times"/>
        </w:rPr>
        <w:t xml:space="preserve"> &amp; </w:t>
      </w:r>
      <w:proofErr w:type="spellStart"/>
      <w:r w:rsidR="006468A4">
        <w:rPr>
          <w:rFonts w:ascii="Times" w:hAnsi="Times"/>
        </w:rPr>
        <w:t>Moutier</w:t>
      </w:r>
      <w:proofErr w:type="spellEnd"/>
      <w:r w:rsidR="006468A4">
        <w:rPr>
          <w:rFonts w:ascii="Times" w:hAnsi="Times"/>
        </w:rPr>
        <w:t>, 2010</w:t>
      </w:r>
      <w:r w:rsidR="0039671A" w:rsidRPr="00656D2F">
        <w:rPr>
          <w:rFonts w:ascii="Times" w:hAnsi="Times"/>
        </w:rPr>
        <w:t>)</w:t>
      </w:r>
      <w:r w:rsidR="006468A4">
        <w:rPr>
          <w:rFonts w:ascii="Times" w:hAnsi="Times"/>
        </w:rPr>
        <w:t>.</w:t>
      </w:r>
      <w:r w:rsidR="0039671A" w:rsidRPr="00656D2F">
        <w:rPr>
          <w:rFonts w:ascii="Times" w:hAnsi="Times"/>
        </w:rPr>
        <w:t xml:space="preserve"> </w:t>
      </w:r>
      <w:r w:rsidR="00A64622" w:rsidRPr="00656D2F">
        <w:rPr>
          <w:rFonts w:ascii="Times" w:hAnsi="Times"/>
        </w:rPr>
        <w:t>Post</w:t>
      </w:r>
      <w:r w:rsidR="00A64622">
        <w:rPr>
          <w:rFonts w:ascii="Times" w:hAnsi="Times"/>
        </w:rPr>
        <w:t>natal</w:t>
      </w:r>
      <w:r w:rsidR="00A64622" w:rsidRPr="00656D2F">
        <w:rPr>
          <w:rFonts w:ascii="Times" w:hAnsi="Times"/>
        </w:rPr>
        <w:t xml:space="preserve"> mood disorders are</w:t>
      </w:r>
      <w:r w:rsidR="00A64622">
        <w:rPr>
          <w:rFonts w:ascii="Times" w:hAnsi="Times"/>
        </w:rPr>
        <w:t xml:space="preserve"> defined as</w:t>
      </w:r>
      <w:r w:rsidR="00A64622" w:rsidRPr="00656D2F">
        <w:rPr>
          <w:rFonts w:ascii="Times" w:hAnsi="Times"/>
        </w:rPr>
        <w:t xml:space="preserve"> “disturbances in function, affect or thought processes that can affect the family after childbirth” (McKinney</w:t>
      </w:r>
      <w:r w:rsidR="00772898">
        <w:rPr>
          <w:rFonts w:ascii="Times" w:hAnsi="Times"/>
        </w:rPr>
        <w:t xml:space="preserve"> &amp; </w:t>
      </w:r>
      <w:r w:rsidR="00772898" w:rsidRPr="00656D2F">
        <w:rPr>
          <w:rFonts w:ascii="Times" w:hAnsi="Times"/>
        </w:rPr>
        <w:t>Murr</w:t>
      </w:r>
      <w:r w:rsidR="00772898">
        <w:rPr>
          <w:rFonts w:ascii="Times" w:hAnsi="Times"/>
        </w:rPr>
        <w:t>ay</w:t>
      </w:r>
      <w:r w:rsidR="00A64622" w:rsidRPr="00656D2F">
        <w:rPr>
          <w:rFonts w:ascii="Times" w:hAnsi="Times"/>
        </w:rPr>
        <w:t>, 2013, p</w:t>
      </w:r>
      <w:r w:rsidR="00772898">
        <w:rPr>
          <w:rFonts w:ascii="Times" w:hAnsi="Times"/>
        </w:rPr>
        <w:t>.</w:t>
      </w:r>
      <w:r w:rsidR="00A64622" w:rsidRPr="00656D2F">
        <w:rPr>
          <w:rFonts w:ascii="Times" w:hAnsi="Times"/>
        </w:rPr>
        <w:t xml:space="preserve"> 683), yet patient teaching focuse</w:t>
      </w:r>
      <w:r w:rsidR="00A64622">
        <w:rPr>
          <w:rFonts w:ascii="Times" w:hAnsi="Times"/>
        </w:rPr>
        <w:t>s</w:t>
      </w:r>
      <w:r w:rsidR="00A64622" w:rsidRPr="00656D2F">
        <w:rPr>
          <w:rFonts w:ascii="Times" w:hAnsi="Times"/>
        </w:rPr>
        <w:t xml:space="preserve"> on the new mother</w:t>
      </w:r>
      <w:r w:rsidR="00C657CB">
        <w:rPr>
          <w:rFonts w:ascii="Times" w:hAnsi="Times"/>
        </w:rPr>
        <w:t xml:space="preserve"> </w:t>
      </w:r>
      <w:r w:rsidR="00D4390C">
        <w:rPr>
          <w:rFonts w:ascii="Times" w:hAnsi="Times"/>
        </w:rPr>
        <w:t>(Camp, 2013).</w:t>
      </w:r>
      <w:r w:rsidR="00A64622">
        <w:rPr>
          <w:rFonts w:ascii="Times" w:hAnsi="Times"/>
        </w:rPr>
        <w:t xml:space="preserve"> </w:t>
      </w:r>
      <w:r w:rsidR="00A043E0" w:rsidRPr="00656D2F">
        <w:rPr>
          <w:rFonts w:ascii="Times" w:hAnsi="Times"/>
        </w:rPr>
        <w:t>There is</w:t>
      </w:r>
      <w:r w:rsidR="000A68B0">
        <w:rPr>
          <w:rFonts w:ascii="Times" w:hAnsi="Times"/>
        </w:rPr>
        <w:t xml:space="preserve"> </w:t>
      </w:r>
      <w:r w:rsidR="006468A4" w:rsidRPr="00656D2F">
        <w:rPr>
          <w:rFonts w:ascii="Times" w:hAnsi="Times"/>
        </w:rPr>
        <w:t xml:space="preserve">limited </w:t>
      </w:r>
      <w:r w:rsidR="000A68B0">
        <w:rPr>
          <w:rFonts w:ascii="Times" w:hAnsi="Times"/>
        </w:rPr>
        <w:t>education</w:t>
      </w:r>
      <w:r w:rsidR="000A68B0" w:rsidRPr="00656D2F">
        <w:rPr>
          <w:rFonts w:ascii="Times" w:hAnsi="Times"/>
        </w:rPr>
        <w:t xml:space="preserve"> </w:t>
      </w:r>
      <w:r w:rsidR="000A68B0">
        <w:rPr>
          <w:rFonts w:ascii="Times" w:hAnsi="Times"/>
        </w:rPr>
        <w:t>targeting</w:t>
      </w:r>
      <w:r w:rsidR="00A043E0" w:rsidRPr="00656D2F">
        <w:rPr>
          <w:rFonts w:ascii="Times" w:hAnsi="Times"/>
        </w:rPr>
        <w:t xml:space="preserve"> post</w:t>
      </w:r>
      <w:r w:rsidR="00DD085C">
        <w:rPr>
          <w:rFonts w:ascii="Times" w:hAnsi="Times"/>
        </w:rPr>
        <w:t xml:space="preserve">natal </w:t>
      </w:r>
      <w:r w:rsidR="00A043E0" w:rsidRPr="00656D2F">
        <w:rPr>
          <w:rFonts w:ascii="Times" w:hAnsi="Times"/>
        </w:rPr>
        <w:t>mood disorders</w:t>
      </w:r>
      <w:r w:rsidR="00C657CB">
        <w:rPr>
          <w:rFonts w:ascii="Times" w:hAnsi="Times"/>
        </w:rPr>
        <w:t xml:space="preserve"> </w:t>
      </w:r>
      <w:r w:rsidR="00D4390C">
        <w:rPr>
          <w:rFonts w:ascii="Times" w:hAnsi="Times"/>
        </w:rPr>
        <w:t>(Murray &amp; McKinney, 2013)</w:t>
      </w:r>
      <w:r w:rsidR="00A043E0" w:rsidRPr="00656D2F">
        <w:rPr>
          <w:rFonts w:ascii="Times" w:hAnsi="Times"/>
        </w:rPr>
        <w:t xml:space="preserve">. </w:t>
      </w:r>
      <w:r w:rsidR="008332C4" w:rsidRPr="00656D2F">
        <w:rPr>
          <w:rFonts w:ascii="Times" w:hAnsi="Times"/>
        </w:rPr>
        <w:t xml:space="preserve">Although </w:t>
      </w:r>
      <w:r w:rsidR="006468A4">
        <w:rPr>
          <w:rFonts w:ascii="Times" w:hAnsi="Times"/>
        </w:rPr>
        <w:t>some</w:t>
      </w:r>
      <w:r w:rsidR="008332C4" w:rsidRPr="00656D2F">
        <w:rPr>
          <w:rFonts w:ascii="Times" w:hAnsi="Times"/>
        </w:rPr>
        <w:t xml:space="preserve"> women are educated on the signs, symptoms</w:t>
      </w:r>
      <w:r w:rsidR="000A68B0">
        <w:rPr>
          <w:rFonts w:ascii="Times" w:hAnsi="Times"/>
        </w:rPr>
        <w:t>,</w:t>
      </w:r>
      <w:r w:rsidR="008332C4" w:rsidRPr="00656D2F">
        <w:rPr>
          <w:rFonts w:ascii="Times" w:hAnsi="Times"/>
        </w:rPr>
        <w:t xml:space="preserve"> and affects of post</w:t>
      </w:r>
      <w:r w:rsidR="00DD085C">
        <w:rPr>
          <w:rFonts w:ascii="Times" w:hAnsi="Times"/>
        </w:rPr>
        <w:t>natal</w:t>
      </w:r>
      <w:r w:rsidR="008332C4" w:rsidRPr="00656D2F">
        <w:rPr>
          <w:rFonts w:ascii="Times" w:hAnsi="Times"/>
        </w:rPr>
        <w:t xml:space="preserve"> mood disorders through </w:t>
      </w:r>
      <w:r w:rsidR="0039671A" w:rsidRPr="00656D2F">
        <w:rPr>
          <w:rFonts w:ascii="Times" w:hAnsi="Times"/>
        </w:rPr>
        <w:t>both</w:t>
      </w:r>
      <w:r w:rsidR="008332C4" w:rsidRPr="00656D2F">
        <w:rPr>
          <w:rFonts w:ascii="Times" w:hAnsi="Times"/>
        </w:rPr>
        <w:t xml:space="preserve"> pre</w:t>
      </w:r>
      <w:r w:rsidR="00A64622">
        <w:rPr>
          <w:rFonts w:ascii="Times" w:hAnsi="Times"/>
        </w:rPr>
        <w:t>-</w:t>
      </w:r>
      <w:r w:rsidR="008332C4" w:rsidRPr="00656D2F">
        <w:rPr>
          <w:rFonts w:ascii="Times" w:hAnsi="Times"/>
        </w:rPr>
        <w:t xml:space="preserve"> and postnatal visits, there is </w:t>
      </w:r>
      <w:r w:rsidR="000A68B0">
        <w:rPr>
          <w:rFonts w:ascii="Times" w:hAnsi="Times"/>
        </w:rPr>
        <w:t>limited</w:t>
      </w:r>
      <w:r w:rsidR="008332C4" w:rsidRPr="00656D2F">
        <w:rPr>
          <w:rFonts w:ascii="Times" w:hAnsi="Times"/>
        </w:rPr>
        <w:t xml:space="preserve"> emphasis on the teaching for </w:t>
      </w:r>
      <w:r w:rsidR="006468A4">
        <w:rPr>
          <w:rFonts w:ascii="Times" w:hAnsi="Times"/>
        </w:rPr>
        <w:t>new fathers</w:t>
      </w:r>
      <w:r w:rsidR="008332C4" w:rsidRPr="00656D2F">
        <w:rPr>
          <w:rFonts w:ascii="Times" w:hAnsi="Times"/>
        </w:rPr>
        <w:t xml:space="preserve"> </w:t>
      </w:r>
      <w:r w:rsidR="006468A4">
        <w:rPr>
          <w:rFonts w:ascii="Times" w:hAnsi="Times"/>
        </w:rPr>
        <w:t xml:space="preserve">and other family members </w:t>
      </w:r>
      <w:r w:rsidR="000A68B0" w:rsidRPr="00656D2F">
        <w:rPr>
          <w:rFonts w:ascii="Times" w:hAnsi="Times"/>
        </w:rPr>
        <w:t>o</w:t>
      </w:r>
      <w:r w:rsidR="000A68B0">
        <w:rPr>
          <w:rFonts w:ascii="Times" w:hAnsi="Times"/>
        </w:rPr>
        <w:t>n</w:t>
      </w:r>
      <w:r w:rsidR="000A68B0" w:rsidRPr="00656D2F">
        <w:rPr>
          <w:rFonts w:ascii="Times" w:hAnsi="Times"/>
        </w:rPr>
        <w:t xml:space="preserve"> </w:t>
      </w:r>
      <w:r w:rsidR="00A043E0" w:rsidRPr="00656D2F">
        <w:rPr>
          <w:rFonts w:ascii="Times" w:hAnsi="Times"/>
        </w:rPr>
        <w:t>these disorders</w:t>
      </w:r>
      <w:r w:rsidR="00C657CB">
        <w:rPr>
          <w:rFonts w:ascii="Times" w:hAnsi="Times"/>
        </w:rPr>
        <w:t xml:space="preserve"> </w:t>
      </w:r>
      <w:r w:rsidR="00D4390C">
        <w:rPr>
          <w:rFonts w:ascii="Times" w:hAnsi="Times" w:cs="Arial"/>
        </w:rPr>
        <w:t xml:space="preserve">(Murray &amp; McKinney, 2013). </w:t>
      </w:r>
    </w:p>
    <w:p w14:paraId="7052EAF9" w14:textId="79FF6102" w:rsidR="0039671A" w:rsidRPr="00656D2F" w:rsidRDefault="0039671A" w:rsidP="0039671A">
      <w:pPr>
        <w:spacing w:line="480" w:lineRule="auto"/>
        <w:ind w:firstLine="720"/>
        <w:rPr>
          <w:rFonts w:ascii="Times" w:hAnsi="Times" w:cs="Arial"/>
        </w:rPr>
      </w:pPr>
      <w:r w:rsidRPr="00656D2F">
        <w:rPr>
          <w:rFonts w:ascii="Times" w:hAnsi="Times" w:cs="Arial"/>
        </w:rPr>
        <w:t>New fathers, partners of the mother</w:t>
      </w:r>
      <w:r w:rsidR="00A07F8E">
        <w:rPr>
          <w:rFonts w:ascii="Times" w:hAnsi="Times" w:cs="Arial"/>
        </w:rPr>
        <w:t>,</w:t>
      </w:r>
      <w:r w:rsidRPr="00656D2F">
        <w:rPr>
          <w:rFonts w:ascii="Times" w:hAnsi="Times" w:cs="Arial"/>
        </w:rPr>
        <w:t xml:space="preserve"> or family members </w:t>
      </w:r>
      <w:r w:rsidR="00A07F8E" w:rsidRPr="00656D2F">
        <w:rPr>
          <w:rFonts w:ascii="Times" w:hAnsi="Times" w:cs="Arial"/>
        </w:rPr>
        <w:t>liv</w:t>
      </w:r>
      <w:r w:rsidR="00A07F8E">
        <w:rPr>
          <w:rFonts w:ascii="Times" w:hAnsi="Times" w:cs="Arial"/>
        </w:rPr>
        <w:t>ing</w:t>
      </w:r>
      <w:r w:rsidR="00A07F8E" w:rsidRPr="00656D2F">
        <w:rPr>
          <w:rFonts w:ascii="Times" w:hAnsi="Times" w:cs="Arial"/>
        </w:rPr>
        <w:t xml:space="preserve"> </w:t>
      </w:r>
      <w:r w:rsidRPr="00656D2F">
        <w:rPr>
          <w:rFonts w:ascii="Times" w:hAnsi="Times" w:cs="Arial"/>
        </w:rPr>
        <w:t xml:space="preserve">with the new mother and </w:t>
      </w:r>
      <w:r w:rsidR="00FA6C2C">
        <w:rPr>
          <w:rFonts w:ascii="Times" w:hAnsi="Times" w:cs="Arial"/>
        </w:rPr>
        <w:t>infant</w:t>
      </w:r>
      <w:r w:rsidRPr="00656D2F">
        <w:rPr>
          <w:rFonts w:ascii="Times" w:hAnsi="Times" w:cs="Arial"/>
        </w:rPr>
        <w:t xml:space="preserve"> are </w:t>
      </w:r>
      <w:r w:rsidR="00A07F8E">
        <w:rPr>
          <w:rFonts w:ascii="Times" w:hAnsi="Times" w:cs="Arial"/>
        </w:rPr>
        <w:t>often</w:t>
      </w:r>
      <w:r w:rsidRPr="00656D2F">
        <w:rPr>
          <w:rFonts w:ascii="Times" w:hAnsi="Times" w:cs="Arial"/>
        </w:rPr>
        <w:t xml:space="preserve"> left out of the post</w:t>
      </w:r>
      <w:r w:rsidR="00DD085C">
        <w:rPr>
          <w:rFonts w:ascii="Times" w:hAnsi="Times" w:cs="Arial"/>
        </w:rPr>
        <w:t>natal</w:t>
      </w:r>
      <w:r w:rsidRPr="00656D2F">
        <w:rPr>
          <w:rFonts w:ascii="Times" w:hAnsi="Times" w:cs="Arial"/>
        </w:rPr>
        <w:t xml:space="preserve"> depression discussion</w:t>
      </w:r>
      <w:r w:rsidR="00C657CB">
        <w:rPr>
          <w:rFonts w:ascii="Times" w:hAnsi="Times" w:cs="Arial"/>
        </w:rPr>
        <w:t xml:space="preserve"> </w:t>
      </w:r>
      <w:r w:rsidR="00590D4D">
        <w:rPr>
          <w:rFonts w:ascii="Times" w:hAnsi="Times" w:cs="Arial"/>
        </w:rPr>
        <w:t>(Camp, 2013)</w:t>
      </w:r>
      <w:r w:rsidRPr="00656D2F">
        <w:rPr>
          <w:rFonts w:ascii="Times" w:hAnsi="Times" w:cs="Arial"/>
        </w:rPr>
        <w:t xml:space="preserve">. It is important </w:t>
      </w:r>
      <w:r w:rsidR="00A07F8E">
        <w:rPr>
          <w:rFonts w:ascii="Times" w:hAnsi="Times" w:cs="Arial"/>
        </w:rPr>
        <w:t xml:space="preserve">to shift </w:t>
      </w:r>
      <w:r w:rsidRPr="00656D2F">
        <w:rPr>
          <w:rFonts w:ascii="Times" w:hAnsi="Times" w:cs="Arial"/>
        </w:rPr>
        <w:t>the teaching focus of post</w:t>
      </w:r>
      <w:r w:rsidR="00DD085C">
        <w:rPr>
          <w:rFonts w:ascii="Times" w:hAnsi="Times" w:cs="Arial"/>
        </w:rPr>
        <w:t>natal</w:t>
      </w:r>
      <w:r w:rsidRPr="00656D2F">
        <w:rPr>
          <w:rFonts w:ascii="Times" w:hAnsi="Times" w:cs="Arial"/>
        </w:rPr>
        <w:t xml:space="preserve"> mood disorders from mother-</w:t>
      </w:r>
      <w:r w:rsidR="00A07F8E">
        <w:rPr>
          <w:rFonts w:ascii="Times" w:hAnsi="Times" w:cs="Arial"/>
        </w:rPr>
        <w:t>cent</w:t>
      </w:r>
      <w:r w:rsidR="00A07F8E" w:rsidRPr="00656D2F">
        <w:rPr>
          <w:rFonts w:ascii="Times" w:hAnsi="Times" w:cs="Arial"/>
        </w:rPr>
        <w:t>r</w:t>
      </w:r>
      <w:r w:rsidR="00A07F8E">
        <w:rPr>
          <w:rFonts w:ascii="Times" w:hAnsi="Times" w:cs="Arial"/>
        </w:rPr>
        <w:t>ic</w:t>
      </w:r>
      <w:r w:rsidR="00A07F8E" w:rsidRPr="00656D2F">
        <w:rPr>
          <w:rFonts w:ascii="Times" w:hAnsi="Times" w:cs="Arial"/>
        </w:rPr>
        <w:t xml:space="preserve"> </w:t>
      </w:r>
      <w:r w:rsidRPr="00656D2F">
        <w:rPr>
          <w:rFonts w:ascii="Times" w:hAnsi="Times" w:cs="Arial"/>
        </w:rPr>
        <w:t>to family-centr</w:t>
      </w:r>
      <w:r w:rsidR="00A07F8E">
        <w:rPr>
          <w:rFonts w:ascii="Times" w:hAnsi="Times" w:cs="Arial"/>
        </w:rPr>
        <w:t>ic</w:t>
      </w:r>
      <w:r w:rsidR="00C657CB">
        <w:rPr>
          <w:rFonts w:ascii="Times" w:hAnsi="Times" w:cs="Arial"/>
        </w:rPr>
        <w:t xml:space="preserve"> </w:t>
      </w:r>
      <w:r w:rsidR="00590D4D">
        <w:rPr>
          <w:rFonts w:ascii="Times" w:hAnsi="Times" w:cs="Arial"/>
        </w:rPr>
        <w:t>(Letourneau</w:t>
      </w:r>
      <w:r w:rsidR="00DC4E25" w:rsidRPr="00656D2F">
        <w:rPr>
          <w:rFonts w:ascii="Times" w:eastAsia="Times New Roman" w:hAnsi="Times" w:cs="Times New Roman"/>
        </w:rPr>
        <w:t xml:space="preserve">, Dennis, </w:t>
      </w:r>
      <w:proofErr w:type="spellStart"/>
      <w:r w:rsidR="00DC4E25" w:rsidRPr="00656D2F">
        <w:rPr>
          <w:rFonts w:ascii="Times" w:eastAsia="Times New Roman" w:hAnsi="Times" w:cs="Times New Roman"/>
        </w:rPr>
        <w:t>Benzies</w:t>
      </w:r>
      <w:proofErr w:type="spellEnd"/>
      <w:r w:rsidR="00DC4E25" w:rsidRPr="00656D2F">
        <w:rPr>
          <w:rFonts w:ascii="Times" w:eastAsia="Times New Roman" w:hAnsi="Times" w:cs="Times New Roman"/>
        </w:rPr>
        <w:t xml:space="preserve">, </w:t>
      </w:r>
      <w:proofErr w:type="spellStart"/>
      <w:r w:rsidR="00DC4E25" w:rsidRPr="00656D2F">
        <w:rPr>
          <w:rFonts w:ascii="Times" w:eastAsia="Times New Roman" w:hAnsi="Times" w:cs="Times New Roman"/>
        </w:rPr>
        <w:t>Duffett</w:t>
      </w:r>
      <w:proofErr w:type="spellEnd"/>
      <w:r w:rsidR="00DC4E25" w:rsidRPr="00656D2F">
        <w:rPr>
          <w:rFonts w:ascii="Times" w:eastAsia="Times New Roman" w:hAnsi="Times" w:cs="Times New Roman"/>
        </w:rPr>
        <w:t xml:space="preserve">-Leger, Stewart, </w:t>
      </w:r>
      <w:proofErr w:type="spellStart"/>
      <w:r w:rsidR="00DC4E25" w:rsidRPr="00656D2F">
        <w:rPr>
          <w:rFonts w:ascii="Times" w:eastAsia="Times New Roman" w:hAnsi="Times" w:cs="Times New Roman"/>
        </w:rPr>
        <w:t>Tryphonopoulus</w:t>
      </w:r>
      <w:proofErr w:type="spellEnd"/>
      <w:r w:rsidR="00DC4E25" w:rsidRPr="00656D2F">
        <w:rPr>
          <w:rFonts w:ascii="Times" w:eastAsia="Times New Roman" w:hAnsi="Times" w:cs="Times New Roman"/>
        </w:rPr>
        <w:t>, Este, &amp; Watson, 2012</w:t>
      </w:r>
      <w:r w:rsidR="00590D4D">
        <w:rPr>
          <w:rFonts w:ascii="Times" w:hAnsi="Times" w:cs="Arial"/>
        </w:rPr>
        <w:t>).</w:t>
      </w:r>
      <w:r w:rsidR="00351E4E" w:rsidRPr="00656D2F">
        <w:rPr>
          <w:rFonts w:ascii="Times" w:hAnsi="Times" w:cs="Arial"/>
        </w:rPr>
        <w:t xml:space="preserve"> </w:t>
      </w:r>
      <w:r w:rsidR="00351E4E">
        <w:rPr>
          <w:rFonts w:ascii="Times" w:hAnsi="Times" w:cs="Arial"/>
        </w:rPr>
        <w:t>F</w:t>
      </w:r>
      <w:r w:rsidR="00351E4E" w:rsidRPr="00656D2F">
        <w:rPr>
          <w:rFonts w:ascii="Times" w:hAnsi="Times" w:cs="Arial"/>
        </w:rPr>
        <w:t>amily</w:t>
      </w:r>
      <w:r w:rsidR="00A64622">
        <w:rPr>
          <w:rFonts w:ascii="Times" w:hAnsi="Times" w:cs="Arial"/>
        </w:rPr>
        <w:t>-</w:t>
      </w:r>
      <w:r w:rsidR="00A043E0" w:rsidRPr="00656D2F">
        <w:rPr>
          <w:rFonts w:ascii="Times" w:hAnsi="Times" w:cs="Arial"/>
        </w:rPr>
        <w:t xml:space="preserve">centered teaching is crucial to promote positive </w:t>
      </w:r>
      <w:r w:rsidR="00351E4E">
        <w:rPr>
          <w:rFonts w:ascii="Times" w:hAnsi="Times" w:cs="Arial"/>
        </w:rPr>
        <w:t xml:space="preserve">health </w:t>
      </w:r>
      <w:r w:rsidR="00A043E0" w:rsidRPr="00656D2F">
        <w:rPr>
          <w:rFonts w:ascii="Times" w:hAnsi="Times" w:cs="Arial"/>
        </w:rPr>
        <w:t xml:space="preserve">outcomes for new babies and their families. </w:t>
      </w:r>
      <w:r w:rsidR="00590D4D">
        <w:rPr>
          <w:rFonts w:ascii="Times" w:hAnsi="Times" w:cs="Arial"/>
        </w:rPr>
        <w:t>Early interv</w:t>
      </w:r>
      <w:r w:rsidRPr="00656D2F">
        <w:rPr>
          <w:rFonts w:ascii="Times" w:hAnsi="Times" w:cs="Arial"/>
        </w:rPr>
        <w:t xml:space="preserve">ention is key for optimal </w:t>
      </w:r>
      <w:r w:rsidRPr="00656D2F">
        <w:rPr>
          <w:rFonts w:ascii="Times" w:hAnsi="Times" w:cs="Arial"/>
        </w:rPr>
        <w:lastRenderedPageBreak/>
        <w:t>outcome</w:t>
      </w:r>
      <w:r w:rsidR="00544904">
        <w:rPr>
          <w:rFonts w:ascii="Times" w:hAnsi="Times" w:cs="Arial"/>
        </w:rPr>
        <w:t>s</w:t>
      </w:r>
      <w:r w:rsidRPr="00656D2F">
        <w:rPr>
          <w:rFonts w:ascii="Times" w:hAnsi="Times" w:cs="Arial"/>
        </w:rPr>
        <w:t xml:space="preserve"> </w:t>
      </w:r>
      <w:r w:rsidR="00544904">
        <w:rPr>
          <w:rFonts w:ascii="Times" w:hAnsi="Times" w:cs="Arial"/>
        </w:rPr>
        <w:t>regarding</w:t>
      </w:r>
      <w:r w:rsidRPr="00656D2F">
        <w:rPr>
          <w:rFonts w:ascii="Times" w:hAnsi="Times" w:cs="Arial"/>
        </w:rPr>
        <w:t xml:space="preserve"> post</w:t>
      </w:r>
      <w:r w:rsidR="00DD085C">
        <w:rPr>
          <w:rFonts w:ascii="Times" w:hAnsi="Times" w:cs="Arial"/>
        </w:rPr>
        <w:t>natal</w:t>
      </w:r>
      <w:r w:rsidRPr="00656D2F">
        <w:rPr>
          <w:rFonts w:ascii="Times" w:hAnsi="Times" w:cs="Arial"/>
        </w:rPr>
        <w:t xml:space="preserve"> mood disorders.</w:t>
      </w:r>
      <w:r w:rsidR="00522517" w:rsidRPr="00656D2F">
        <w:rPr>
          <w:rFonts w:ascii="Times" w:hAnsi="Times" w:cs="Arial"/>
        </w:rPr>
        <w:t xml:space="preserve"> Although there are three main types of mood disorders</w:t>
      </w:r>
      <w:r w:rsidR="00C657CB">
        <w:rPr>
          <w:rFonts w:ascii="Times" w:hAnsi="Times" w:cs="Arial"/>
        </w:rPr>
        <w:t xml:space="preserve"> </w:t>
      </w:r>
      <w:r w:rsidR="00590D4D">
        <w:rPr>
          <w:rFonts w:ascii="Times" w:hAnsi="Times" w:cs="Arial"/>
        </w:rPr>
        <w:t>(</w:t>
      </w:r>
      <w:r w:rsidR="004C543A">
        <w:rPr>
          <w:rFonts w:ascii="Times" w:hAnsi="Times" w:cs="Arial"/>
        </w:rPr>
        <w:t>postpartum</w:t>
      </w:r>
      <w:r w:rsidR="00590D4D">
        <w:rPr>
          <w:rFonts w:ascii="Times" w:hAnsi="Times" w:cs="Arial"/>
        </w:rPr>
        <w:t xml:space="preserve"> blues, postnatal depression, and postpartum psychosis) </w:t>
      </w:r>
      <w:r w:rsidR="00522517" w:rsidRPr="00656D2F">
        <w:rPr>
          <w:rFonts w:ascii="Times" w:hAnsi="Times" w:cs="Arial"/>
        </w:rPr>
        <w:t>this thesis paper will focus on post</w:t>
      </w:r>
      <w:r w:rsidR="00DD085C">
        <w:rPr>
          <w:rFonts w:ascii="Times" w:hAnsi="Times" w:cs="Arial"/>
        </w:rPr>
        <w:t>natal</w:t>
      </w:r>
      <w:r w:rsidR="00522517" w:rsidRPr="00656D2F">
        <w:rPr>
          <w:rFonts w:ascii="Times" w:hAnsi="Times" w:cs="Arial"/>
        </w:rPr>
        <w:t xml:space="preserve"> depression</w:t>
      </w:r>
      <w:r w:rsidR="00572F4A">
        <w:rPr>
          <w:rFonts w:ascii="Times" w:hAnsi="Times" w:cs="Arial"/>
        </w:rPr>
        <w:t>, which is also referred to a</w:t>
      </w:r>
      <w:r w:rsidR="00A64622">
        <w:rPr>
          <w:rFonts w:ascii="Times" w:hAnsi="Times" w:cs="Arial"/>
        </w:rPr>
        <w:t>s</w:t>
      </w:r>
      <w:r w:rsidR="00572F4A">
        <w:rPr>
          <w:rFonts w:ascii="Times" w:hAnsi="Times" w:cs="Arial"/>
        </w:rPr>
        <w:t xml:space="preserve"> postpartum depression</w:t>
      </w:r>
      <w:r w:rsidR="00522517" w:rsidRPr="00656D2F">
        <w:rPr>
          <w:rFonts w:ascii="Times" w:hAnsi="Times" w:cs="Arial"/>
        </w:rPr>
        <w:t>.</w:t>
      </w:r>
    </w:p>
    <w:p w14:paraId="380D33A4" w14:textId="02AA0A46" w:rsidR="00A043E0" w:rsidRDefault="00C3667B" w:rsidP="00FE7D0E">
      <w:pPr>
        <w:spacing w:line="480" w:lineRule="auto"/>
        <w:ind w:firstLine="720"/>
        <w:rPr>
          <w:rFonts w:ascii="Times" w:hAnsi="Times" w:cs="Arial"/>
        </w:rPr>
      </w:pPr>
      <w:r w:rsidRPr="00656D2F">
        <w:rPr>
          <w:rFonts w:ascii="Times" w:hAnsi="Times" w:cs="Arial"/>
        </w:rPr>
        <w:t xml:space="preserve">The purpose of this thesis project is to explore, through </w:t>
      </w:r>
      <w:r>
        <w:rPr>
          <w:rFonts w:ascii="Times" w:hAnsi="Times" w:cs="Arial"/>
        </w:rPr>
        <w:t>literature, the effects of postnatal</w:t>
      </w:r>
      <w:r w:rsidRPr="00656D2F">
        <w:rPr>
          <w:rFonts w:ascii="Times" w:hAnsi="Times" w:cs="Arial"/>
        </w:rPr>
        <w:t xml:space="preserve"> mood disorders</w:t>
      </w:r>
      <w:r>
        <w:rPr>
          <w:rFonts w:ascii="Times" w:hAnsi="Times" w:cs="Arial"/>
        </w:rPr>
        <w:t xml:space="preserve"> on partners and family members, and study the importance of</w:t>
      </w:r>
      <w:r w:rsidRPr="00656D2F">
        <w:rPr>
          <w:rFonts w:ascii="Times" w:hAnsi="Times" w:cs="Arial"/>
        </w:rPr>
        <w:t xml:space="preserve"> </w:t>
      </w:r>
      <w:r>
        <w:rPr>
          <w:rFonts w:ascii="Times" w:hAnsi="Times" w:cs="Arial"/>
        </w:rPr>
        <w:t>taking a family-approach when providing interventions for PND.</w:t>
      </w:r>
      <w:r w:rsidR="004C543A">
        <w:rPr>
          <w:rFonts w:ascii="Times" w:hAnsi="Times" w:cs="Arial"/>
        </w:rPr>
        <w:t xml:space="preserve"> </w:t>
      </w:r>
      <w:r w:rsidR="00544904">
        <w:rPr>
          <w:rFonts w:ascii="Times" w:hAnsi="Times" w:cs="Arial"/>
        </w:rPr>
        <w:t>For t</w:t>
      </w:r>
      <w:r w:rsidR="00544904" w:rsidRPr="00656D2F">
        <w:rPr>
          <w:rFonts w:ascii="Times" w:hAnsi="Times" w:cs="Arial"/>
        </w:rPr>
        <w:t xml:space="preserve">his </w:t>
      </w:r>
      <w:r w:rsidR="0039671A" w:rsidRPr="00656D2F">
        <w:rPr>
          <w:rFonts w:ascii="Times" w:hAnsi="Times" w:cs="Arial"/>
        </w:rPr>
        <w:t>thesis project</w:t>
      </w:r>
      <w:r w:rsidR="00544904">
        <w:rPr>
          <w:rFonts w:ascii="Times" w:hAnsi="Times" w:cs="Arial"/>
        </w:rPr>
        <w:t>,</w:t>
      </w:r>
      <w:r w:rsidR="0039671A" w:rsidRPr="00656D2F">
        <w:rPr>
          <w:rFonts w:ascii="Times" w:hAnsi="Times" w:cs="Arial"/>
        </w:rPr>
        <w:t xml:space="preserve"> a literature review </w:t>
      </w:r>
      <w:r w:rsidR="00544904">
        <w:rPr>
          <w:rFonts w:ascii="Times" w:hAnsi="Times" w:cs="Arial"/>
        </w:rPr>
        <w:t xml:space="preserve">was conducted </w:t>
      </w:r>
      <w:r w:rsidR="0039671A" w:rsidRPr="00656D2F">
        <w:rPr>
          <w:rFonts w:ascii="Times" w:hAnsi="Times" w:cs="Arial"/>
        </w:rPr>
        <w:t>on the impact of post</w:t>
      </w:r>
      <w:r w:rsidR="00DD085C">
        <w:rPr>
          <w:rFonts w:ascii="Times" w:hAnsi="Times" w:cs="Arial"/>
        </w:rPr>
        <w:t>natal</w:t>
      </w:r>
      <w:r w:rsidR="0039671A" w:rsidRPr="00656D2F">
        <w:rPr>
          <w:rFonts w:ascii="Times" w:hAnsi="Times" w:cs="Arial"/>
        </w:rPr>
        <w:t xml:space="preserve"> depression on families and the importance of family-centered teaching.</w:t>
      </w:r>
      <w:r w:rsidR="007D5F1C" w:rsidRPr="00656D2F">
        <w:rPr>
          <w:rFonts w:ascii="Times" w:hAnsi="Times" w:cs="Arial"/>
        </w:rPr>
        <w:t xml:space="preserve"> Teaching fathers and other family members about the signs, symptoms, and impact that </w:t>
      </w:r>
      <w:r w:rsidR="00DD085C">
        <w:rPr>
          <w:rFonts w:ascii="Times" w:hAnsi="Times" w:cs="Arial"/>
        </w:rPr>
        <w:t>postnatal</w:t>
      </w:r>
      <w:r w:rsidR="007D5F1C" w:rsidRPr="00656D2F">
        <w:rPr>
          <w:rFonts w:ascii="Times" w:hAnsi="Times" w:cs="Arial"/>
        </w:rPr>
        <w:t xml:space="preserve"> depression can have on every member of the fa</w:t>
      </w:r>
      <w:r w:rsidR="00FA6C2C">
        <w:rPr>
          <w:rFonts w:ascii="Times" w:hAnsi="Times" w:cs="Arial"/>
        </w:rPr>
        <w:t>mily, including the newborn infant</w:t>
      </w:r>
      <w:r w:rsidR="00A64622">
        <w:rPr>
          <w:rFonts w:ascii="Times" w:hAnsi="Times" w:cs="Arial"/>
        </w:rPr>
        <w:t>,</w:t>
      </w:r>
      <w:r w:rsidR="007D5F1C" w:rsidRPr="00656D2F">
        <w:rPr>
          <w:rFonts w:ascii="Times" w:hAnsi="Times" w:cs="Arial"/>
        </w:rPr>
        <w:t xml:space="preserve"> may lead to earlier medical intervention. Providing more information about where to </w:t>
      </w:r>
      <w:r w:rsidR="00544904">
        <w:rPr>
          <w:rFonts w:ascii="Times" w:hAnsi="Times" w:cs="Arial"/>
        </w:rPr>
        <w:t>receive</w:t>
      </w:r>
      <w:r w:rsidR="00544904" w:rsidRPr="00656D2F">
        <w:rPr>
          <w:rFonts w:ascii="Times" w:hAnsi="Times" w:cs="Arial"/>
        </w:rPr>
        <w:t xml:space="preserve"> </w:t>
      </w:r>
      <w:r w:rsidR="007D5F1C" w:rsidRPr="00656D2F">
        <w:rPr>
          <w:rFonts w:ascii="Times" w:hAnsi="Times" w:cs="Arial"/>
        </w:rPr>
        <w:t>help may also increase the number of women diagnosed with post</w:t>
      </w:r>
      <w:r w:rsidR="00DD085C">
        <w:rPr>
          <w:rFonts w:ascii="Times" w:hAnsi="Times" w:cs="Arial"/>
        </w:rPr>
        <w:t>natal</w:t>
      </w:r>
      <w:r w:rsidR="007D5F1C" w:rsidRPr="00656D2F">
        <w:rPr>
          <w:rFonts w:ascii="Times" w:hAnsi="Times" w:cs="Arial"/>
        </w:rPr>
        <w:t xml:space="preserve"> depression, as she may feel more comfortable with her family’s understanding and support</w:t>
      </w:r>
      <w:r w:rsidR="006468A4">
        <w:rPr>
          <w:rFonts w:ascii="Times" w:hAnsi="Times" w:cs="Arial"/>
        </w:rPr>
        <w:t xml:space="preserve">. </w:t>
      </w:r>
    </w:p>
    <w:p w14:paraId="6D82E4AE" w14:textId="77777777" w:rsidR="000A4023" w:rsidRPr="00656D2F" w:rsidRDefault="000A4023" w:rsidP="00FE7D0E">
      <w:pPr>
        <w:spacing w:line="480" w:lineRule="auto"/>
        <w:ind w:firstLine="720"/>
        <w:rPr>
          <w:rFonts w:ascii="Times" w:hAnsi="Times" w:cs="Arial"/>
        </w:rPr>
      </w:pPr>
    </w:p>
    <w:p w14:paraId="518BD9B3" w14:textId="77777777" w:rsidR="00FE7D0E" w:rsidRPr="00656D2F" w:rsidRDefault="00FE7D0E" w:rsidP="00B34C58">
      <w:pPr>
        <w:spacing w:line="480" w:lineRule="auto"/>
        <w:ind w:firstLine="720"/>
        <w:jc w:val="center"/>
        <w:rPr>
          <w:rFonts w:ascii="Times" w:hAnsi="Times" w:cs="Arial"/>
          <w:b/>
        </w:rPr>
      </w:pPr>
      <w:r w:rsidRPr="00656D2F">
        <w:rPr>
          <w:rFonts w:ascii="Times" w:hAnsi="Times" w:cs="Arial"/>
          <w:b/>
        </w:rPr>
        <w:t>Back</w:t>
      </w:r>
      <w:r w:rsidR="00B34C58" w:rsidRPr="00656D2F">
        <w:rPr>
          <w:rFonts w:ascii="Times" w:hAnsi="Times" w:cs="Arial"/>
          <w:b/>
        </w:rPr>
        <w:t>ground of Study</w:t>
      </w:r>
    </w:p>
    <w:p w14:paraId="7D2B96D8" w14:textId="77777777" w:rsidR="00B34C58" w:rsidRPr="00656D2F" w:rsidRDefault="00B34C58" w:rsidP="00A043E0">
      <w:pPr>
        <w:spacing w:line="480" w:lineRule="auto"/>
        <w:ind w:firstLine="720"/>
        <w:rPr>
          <w:rFonts w:ascii="Times" w:hAnsi="Times" w:cs="Arial"/>
          <w:b/>
        </w:rPr>
      </w:pPr>
    </w:p>
    <w:p w14:paraId="0C46CF1D" w14:textId="77777777" w:rsidR="00A043E0" w:rsidRPr="00590D4D" w:rsidRDefault="00A043E0" w:rsidP="00590D4D">
      <w:pPr>
        <w:spacing w:line="480" w:lineRule="auto"/>
        <w:rPr>
          <w:rFonts w:ascii="Times" w:hAnsi="Times" w:cs="Arial"/>
          <w:b/>
          <w:i/>
        </w:rPr>
      </w:pPr>
      <w:r w:rsidRPr="00590D4D">
        <w:rPr>
          <w:rFonts w:ascii="Times" w:hAnsi="Times" w:cs="Arial"/>
          <w:b/>
          <w:i/>
        </w:rPr>
        <w:t>Epidemiology of Post</w:t>
      </w:r>
      <w:r w:rsidR="00DD085C" w:rsidRPr="00590D4D">
        <w:rPr>
          <w:rFonts w:ascii="Times" w:hAnsi="Times" w:cs="Arial"/>
          <w:b/>
          <w:i/>
        </w:rPr>
        <w:t>natal</w:t>
      </w:r>
      <w:r w:rsidRPr="00590D4D">
        <w:rPr>
          <w:rFonts w:ascii="Times" w:hAnsi="Times" w:cs="Arial"/>
          <w:b/>
          <w:i/>
        </w:rPr>
        <w:t xml:space="preserve"> Depression</w:t>
      </w:r>
    </w:p>
    <w:p w14:paraId="1A20A0B2" w14:textId="77777777" w:rsidR="00590D4D" w:rsidRDefault="00590D4D" w:rsidP="00590D4D">
      <w:pPr>
        <w:spacing w:line="480" w:lineRule="auto"/>
        <w:rPr>
          <w:rFonts w:ascii="Times" w:hAnsi="Times" w:cs="Arial"/>
          <w:b/>
        </w:rPr>
      </w:pPr>
    </w:p>
    <w:p w14:paraId="52F3AD74" w14:textId="1194980D" w:rsidR="00B12201" w:rsidRPr="00656D2F" w:rsidRDefault="00D53642" w:rsidP="00590D4D">
      <w:pPr>
        <w:spacing w:line="480" w:lineRule="auto"/>
        <w:rPr>
          <w:rFonts w:ascii="Times" w:hAnsi="Times" w:cs="Arial"/>
          <w:b/>
        </w:rPr>
      </w:pPr>
      <w:r>
        <w:rPr>
          <w:rFonts w:ascii="Times" w:hAnsi="Times" w:cs="Arial"/>
          <w:b/>
        </w:rPr>
        <w:t>Prevalence and Impact</w:t>
      </w:r>
    </w:p>
    <w:p w14:paraId="69520A0A" w14:textId="77777777" w:rsidR="00FE7D0E" w:rsidRPr="00656D2F" w:rsidRDefault="00FE7D0E" w:rsidP="00FE7D0E">
      <w:pPr>
        <w:spacing w:line="480" w:lineRule="auto"/>
        <w:ind w:firstLine="720"/>
        <w:rPr>
          <w:rFonts w:ascii="Times" w:hAnsi="Times" w:cs="Arial"/>
          <w:b/>
        </w:rPr>
      </w:pPr>
    </w:p>
    <w:p w14:paraId="0B5805BE" w14:textId="0D9513E5" w:rsidR="00B12201" w:rsidRPr="00656D2F" w:rsidRDefault="0025676B" w:rsidP="004B40D3">
      <w:pPr>
        <w:spacing w:line="480" w:lineRule="auto"/>
        <w:ind w:firstLine="720"/>
        <w:rPr>
          <w:rFonts w:ascii="Times" w:eastAsia="Times New Roman" w:hAnsi="Times" w:cs="Times New Roman"/>
        </w:rPr>
      </w:pPr>
      <w:r w:rsidRPr="00656D2F">
        <w:rPr>
          <w:rFonts w:ascii="Times" w:hAnsi="Times" w:cs="Arial"/>
        </w:rPr>
        <w:t>Post</w:t>
      </w:r>
      <w:r w:rsidR="000A3DDC">
        <w:rPr>
          <w:rFonts w:ascii="Times" w:hAnsi="Times" w:cs="Arial"/>
        </w:rPr>
        <w:t>natal</w:t>
      </w:r>
      <w:r w:rsidRPr="00656D2F">
        <w:rPr>
          <w:rFonts w:ascii="Times" w:hAnsi="Times" w:cs="Arial"/>
        </w:rPr>
        <w:t xml:space="preserve"> mood </w:t>
      </w:r>
      <w:r w:rsidR="00E17240" w:rsidRPr="00656D2F">
        <w:rPr>
          <w:rFonts w:ascii="Times" w:hAnsi="Times" w:cs="Arial"/>
        </w:rPr>
        <w:t>disorders</w:t>
      </w:r>
      <w:r w:rsidRPr="00656D2F">
        <w:rPr>
          <w:rFonts w:ascii="Times" w:hAnsi="Times" w:cs="Arial"/>
        </w:rPr>
        <w:t xml:space="preserve"> </w:t>
      </w:r>
      <w:r w:rsidR="00E17240" w:rsidRPr="00656D2F">
        <w:rPr>
          <w:rFonts w:ascii="Times" w:hAnsi="Times" w:cs="Arial"/>
        </w:rPr>
        <w:t>are characterized by an abnormal period of emotional disturbance, following childbirth (American Psychological Association</w:t>
      </w:r>
      <w:r w:rsidR="00B02EB3">
        <w:rPr>
          <w:rFonts w:ascii="Times" w:hAnsi="Times" w:cs="Arial"/>
        </w:rPr>
        <w:t xml:space="preserve"> [APA]</w:t>
      </w:r>
      <w:r w:rsidR="00E17240" w:rsidRPr="00656D2F">
        <w:rPr>
          <w:rFonts w:ascii="Times" w:hAnsi="Times" w:cs="Arial"/>
        </w:rPr>
        <w:t xml:space="preserve">, 2015). </w:t>
      </w:r>
      <w:r w:rsidR="00764D85" w:rsidRPr="00656D2F">
        <w:rPr>
          <w:rFonts w:ascii="Times" w:hAnsi="Times" w:cs="Arial"/>
        </w:rPr>
        <w:t xml:space="preserve"> </w:t>
      </w:r>
      <w:r w:rsidR="004B40D3" w:rsidRPr="00656D2F">
        <w:rPr>
          <w:rFonts w:ascii="Times" w:hAnsi="Times" w:cs="Arial"/>
        </w:rPr>
        <w:lastRenderedPageBreak/>
        <w:t xml:space="preserve">These disturbances can range from a mild, two-week period of depression, to a bout of psychosis threatening the life of </w:t>
      </w:r>
      <w:r w:rsidR="00FA6C2C">
        <w:rPr>
          <w:rFonts w:ascii="Times" w:hAnsi="Times" w:cs="Arial"/>
        </w:rPr>
        <w:t>both the new mother and her infant</w:t>
      </w:r>
      <w:r w:rsidR="004B40D3" w:rsidRPr="00656D2F">
        <w:rPr>
          <w:rFonts w:ascii="Times" w:hAnsi="Times" w:cs="Arial"/>
        </w:rPr>
        <w:t>. According to the American Psychological Association, 70 percent of pos</w:t>
      </w:r>
      <w:r w:rsidR="00544904">
        <w:rPr>
          <w:rFonts w:ascii="Times" w:hAnsi="Times" w:cs="Arial"/>
        </w:rPr>
        <w:t>t</w:t>
      </w:r>
      <w:r w:rsidR="00C26AB3">
        <w:rPr>
          <w:rFonts w:ascii="Times" w:hAnsi="Times" w:cs="Arial"/>
        </w:rPr>
        <w:t>natal</w:t>
      </w:r>
      <w:r w:rsidR="004B40D3" w:rsidRPr="00656D2F">
        <w:rPr>
          <w:rFonts w:ascii="Times" w:hAnsi="Times" w:cs="Arial"/>
        </w:rPr>
        <w:t xml:space="preserve"> mothers experience some sort of mood disturbance</w:t>
      </w:r>
      <w:r w:rsidR="00B12201" w:rsidRPr="00656D2F">
        <w:rPr>
          <w:rFonts w:ascii="Times" w:hAnsi="Times" w:cs="Arial"/>
        </w:rPr>
        <w:t xml:space="preserve"> (2015)</w:t>
      </w:r>
      <w:r w:rsidR="004B40D3" w:rsidRPr="00656D2F">
        <w:rPr>
          <w:rFonts w:ascii="Times" w:hAnsi="Times" w:cs="Arial"/>
        </w:rPr>
        <w:t xml:space="preserve">. </w:t>
      </w:r>
      <w:r w:rsidR="00544904" w:rsidRPr="00656D2F">
        <w:rPr>
          <w:rFonts w:ascii="Times" w:eastAsia="Times New Roman" w:hAnsi="Times" w:cs="Times New Roman"/>
        </w:rPr>
        <w:t>It</w:t>
      </w:r>
      <w:r w:rsidR="00544904">
        <w:rPr>
          <w:rFonts w:ascii="Times" w:eastAsia="Times New Roman" w:hAnsi="Times" w:cs="Times New Roman"/>
        </w:rPr>
        <w:t xml:space="preserve"> i</w:t>
      </w:r>
      <w:r w:rsidR="00544904" w:rsidRPr="00656D2F">
        <w:rPr>
          <w:rFonts w:ascii="Times" w:eastAsia="Times New Roman" w:hAnsi="Times" w:cs="Times New Roman"/>
        </w:rPr>
        <w:t xml:space="preserve">s </w:t>
      </w:r>
      <w:r w:rsidR="004B40D3" w:rsidRPr="00656D2F">
        <w:rPr>
          <w:rFonts w:ascii="Times" w:eastAsia="Times New Roman" w:hAnsi="Times" w:cs="Times New Roman"/>
        </w:rPr>
        <w:t>common for women to experience the “baby blues</w:t>
      </w:r>
      <w:r w:rsidR="00B12201" w:rsidRPr="00656D2F">
        <w:rPr>
          <w:rFonts w:ascii="Times" w:eastAsia="Times New Roman" w:hAnsi="Times" w:cs="Times New Roman"/>
        </w:rPr>
        <w:t xml:space="preserve">,” which translates into </w:t>
      </w:r>
      <w:r w:rsidR="004B40D3" w:rsidRPr="00656D2F">
        <w:rPr>
          <w:rFonts w:ascii="Times" w:eastAsia="Times New Roman" w:hAnsi="Times" w:cs="Times New Roman"/>
        </w:rPr>
        <w:t>feeling stressed, sad, a</w:t>
      </w:r>
      <w:r w:rsidR="00B12201" w:rsidRPr="00656D2F">
        <w:rPr>
          <w:rFonts w:ascii="Times" w:eastAsia="Times New Roman" w:hAnsi="Times" w:cs="Times New Roman"/>
        </w:rPr>
        <w:t>nxious, lonely, tired or weepy</w:t>
      </w:r>
      <w:r w:rsidR="004B40D3" w:rsidRPr="00656D2F">
        <w:rPr>
          <w:rFonts w:ascii="Times" w:eastAsia="Times New Roman" w:hAnsi="Times" w:cs="Times New Roman"/>
        </w:rPr>
        <w:t xml:space="preserve"> fol</w:t>
      </w:r>
      <w:r w:rsidR="00FA6C2C">
        <w:rPr>
          <w:rFonts w:ascii="Times" w:eastAsia="Times New Roman" w:hAnsi="Times" w:cs="Times New Roman"/>
        </w:rPr>
        <w:t>lowing their infant</w:t>
      </w:r>
      <w:r w:rsidR="00B12201" w:rsidRPr="00656D2F">
        <w:rPr>
          <w:rFonts w:ascii="Times" w:eastAsia="Times New Roman" w:hAnsi="Times" w:cs="Times New Roman"/>
        </w:rPr>
        <w:t>’s birth. S</w:t>
      </w:r>
      <w:r w:rsidR="004B40D3" w:rsidRPr="00656D2F">
        <w:rPr>
          <w:rFonts w:ascii="Times" w:eastAsia="Times New Roman" w:hAnsi="Times" w:cs="Times New Roman"/>
        </w:rPr>
        <w:t xml:space="preserve">ome women experience more serious mood disorders. </w:t>
      </w:r>
      <w:r w:rsidR="00B12201" w:rsidRPr="00656D2F">
        <w:rPr>
          <w:rFonts w:ascii="Times" w:eastAsia="Times New Roman" w:hAnsi="Times" w:cs="Times New Roman"/>
        </w:rPr>
        <w:t xml:space="preserve">Unlike the </w:t>
      </w:r>
      <w:r w:rsidR="00A64622">
        <w:rPr>
          <w:rFonts w:ascii="Times" w:eastAsia="Times New Roman" w:hAnsi="Times" w:cs="Times New Roman"/>
        </w:rPr>
        <w:t>“</w:t>
      </w:r>
      <w:r w:rsidR="00B12201" w:rsidRPr="00656D2F">
        <w:rPr>
          <w:rFonts w:ascii="Times" w:eastAsia="Times New Roman" w:hAnsi="Times" w:cs="Times New Roman"/>
        </w:rPr>
        <w:t>baby blues,</w:t>
      </w:r>
      <w:r w:rsidR="00A64622">
        <w:rPr>
          <w:rFonts w:ascii="Times" w:eastAsia="Times New Roman" w:hAnsi="Times" w:cs="Times New Roman"/>
        </w:rPr>
        <w:t>”</w:t>
      </w:r>
      <w:r w:rsidR="00B12201" w:rsidRPr="00656D2F">
        <w:rPr>
          <w:rFonts w:ascii="Times" w:eastAsia="Times New Roman" w:hAnsi="Times" w:cs="Times New Roman"/>
        </w:rPr>
        <w:t xml:space="preserve"> </w:t>
      </w:r>
      <w:r w:rsidR="00A64622">
        <w:rPr>
          <w:rFonts w:ascii="Times" w:eastAsia="Times New Roman" w:hAnsi="Times" w:cs="Times New Roman"/>
        </w:rPr>
        <w:t>more severe</w:t>
      </w:r>
      <w:r w:rsidR="00A64622" w:rsidRPr="00656D2F">
        <w:rPr>
          <w:rFonts w:ascii="Times" w:eastAsia="Times New Roman" w:hAnsi="Times" w:cs="Times New Roman"/>
        </w:rPr>
        <w:t xml:space="preserve"> </w:t>
      </w:r>
      <w:r w:rsidR="00B12201" w:rsidRPr="00656D2F">
        <w:rPr>
          <w:rFonts w:ascii="Times" w:eastAsia="Times New Roman" w:hAnsi="Times" w:cs="Times New Roman"/>
        </w:rPr>
        <w:t>post</w:t>
      </w:r>
      <w:r w:rsidR="00C26AB3">
        <w:rPr>
          <w:rFonts w:ascii="Times" w:eastAsia="Times New Roman" w:hAnsi="Times" w:cs="Times New Roman"/>
        </w:rPr>
        <w:t>natal</w:t>
      </w:r>
      <w:r w:rsidR="00B12201" w:rsidRPr="00656D2F">
        <w:rPr>
          <w:rFonts w:ascii="Times" w:eastAsia="Times New Roman" w:hAnsi="Times" w:cs="Times New Roman"/>
        </w:rPr>
        <w:t xml:space="preserve"> mood disorders do no</w:t>
      </w:r>
      <w:r w:rsidR="007F6138">
        <w:rPr>
          <w:rFonts w:ascii="Times" w:eastAsia="Times New Roman" w:hAnsi="Times" w:cs="Times New Roman"/>
        </w:rPr>
        <w:t>t</w:t>
      </w:r>
      <w:r w:rsidR="00572F4A">
        <w:rPr>
          <w:rFonts w:ascii="Times" w:eastAsia="Times New Roman" w:hAnsi="Times" w:cs="Times New Roman"/>
        </w:rPr>
        <w:t xml:space="preserve"> </w:t>
      </w:r>
      <w:r w:rsidR="007F6138">
        <w:rPr>
          <w:rFonts w:ascii="Times" w:eastAsia="Times New Roman" w:hAnsi="Times" w:cs="Times New Roman"/>
        </w:rPr>
        <w:t>recede</w:t>
      </w:r>
      <w:r w:rsidR="00572F4A">
        <w:rPr>
          <w:rFonts w:ascii="Times" w:eastAsia="Times New Roman" w:hAnsi="Times" w:cs="Times New Roman"/>
        </w:rPr>
        <w:t xml:space="preserve"> on their </w:t>
      </w:r>
      <w:r w:rsidR="004B40D3" w:rsidRPr="00656D2F">
        <w:rPr>
          <w:rFonts w:ascii="Times" w:eastAsia="Times New Roman" w:hAnsi="Times" w:cs="Times New Roman"/>
        </w:rPr>
        <w:t xml:space="preserve">own. </w:t>
      </w:r>
      <w:r w:rsidR="00B12201" w:rsidRPr="00656D2F">
        <w:rPr>
          <w:rFonts w:ascii="Times" w:eastAsia="Times New Roman" w:hAnsi="Times" w:cs="Times New Roman"/>
        </w:rPr>
        <w:t xml:space="preserve">They are serious medical problems </w:t>
      </w:r>
      <w:r w:rsidR="007F6138">
        <w:rPr>
          <w:rFonts w:ascii="Times" w:eastAsia="Times New Roman" w:hAnsi="Times" w:cs="Times New Roman"/>
        </w:rPr>
        <w:t>that</w:t>
      </w:r>
      <w:r w:rsidR="007F6138" w:rsidRPr="00656D2F">
        <w:rPr>
          <w:rFonts w:ascii="Times" w:eastAsia="Times New Roman" w:hAnsi="Times" w:cs="Times New Roman"/>
        </w:rPr>
        <w:t xml:space="preserve"> </w:t>
      </w:r>
      <w:r w:rsidR="00B12201" w:rsidRPr="00656D2F">
        <w:rPr>
          <w:rFonts w:ascii="Times" w:eastAsia="Times New Roman" w:hAnsi="Times" w:cs="Times New Roman"/>
        </w:rPr>
        <w:t>require immediate interventions.</w:t>
      </w:r>
      <w:r w:rsidR="00764D85" w:rsidRPr="00656D2F">
        <w:rPr>
          <w:rFonts w:ascii="Times" w:eastAsia="Times New Roman" w:hAnsi="Times" w:cs="Times New Roman"/>
        </w:rPr>
        <w:t xml:space="preserve"> </w:t>
      </w:r>
      <w:r w:rsidR="00B12201" w:rsidRPr="00656D2F">
        <w:rPr>
          <w:rFonts w:ascii="Times" w:eastAsia="Times New Roman" w:hAnsi="Times" w:cs="Times New Roman"/>
        </w:rPr>
        <w:t xml:space="preserve">Symptoms may </w:t>
      </w:r>
      <w:r w:rsidR="004B40D3" w:rsidRPr="00656D2F">
        <w:rPr>
          <w:rFonts w:ascii="Times" w:eastAsia="Times New Roman" w:hAnsi="Times" w:cs="Times New Roman"/>
        </w:rPr>
        <w:t>appear days or eve</w:t>
      </w:r>
      <w:r w:rsidR="00FA6C2C">
        <w:rPr>
          <w:rFonts w:ascii="Times" w:eastAsia="Times New Roman" w:hAnsi="Times" w:cs="Times New Roman"/>
        </w:rPr>
        <w:t>n months after delivering a</w:t>
      </w:r>
      <w:r w:rsidR="004C543A">
        <w:rPr>
          <w:rFonts w:ascii="Times" w:eastAsia="Times New Roman" w:hAnsi="Times" w:cs="Times New Roman"/>
        </w:rPr>
        <w:t>n</w:t>
      </w:r>
      <w:r w:rsidR="00FA6C2C">
        <w:rPr>
          <w:rFonts w:ascii="Times" w:eastAsia="Times New Roman" w:hAnsi="Times" w:cs="Times New Roman"/>
        </w:rPr>
        <w:t xml:space="preserve"> infant</w:t>
      </w:r>
      <w:r w:rsidR="00B12201" w:rsidRPr="00656D2F">
        <w:rPr>
          <w:rFonts w:ascii="Times" w:eastAsia="Times New Roman" w:hAnsi="Times" w:cs="Times New Roman"/>
        </w:rPr>
        <w:t xml:space="preserve"> and can</w:t>
      </w:r>
      <w:r w:rsidR="004B40D3" w:rsidRPr="00656D2F">
        <w:rPr>
          <w:rFonts w:ascii="Times" w:eastAsia="Times New Roman" w:hAnsi="Times" w:cs="Times New Roman"/>
        </w:rPr>
        <w:t xml:space="preserve"> last for many weeks or months if left untreated. </w:t>
      </w:r>
      <w:r w:rsidR="00764D85" w:rsidRPr="00656D2F">
        <w:rPr>
          <w:rFonts w:ascii="Times" w:eastAsia="Times New Roman" w:hAnsi="Times" w:cs="Times New Roman"/>
        </w:rPr>
        <w:t>Post</w:t>
      </w:r>
      <w:r w:rsidR="00C26AB3">
        <w:rPr>
          <w:rFonts w:ascii="Times" w:eastAsia="Times New Roman" w:hAnsi="Times" w:cs="Times New Roman"/>
        </w:rPr>
        <w:t>natal</w:t>
      </w:r>
      <w:r w:rsidR="00764D85" w:rsidRPr="00656D2F">
        <w:rPr>
          <w:rFonts w:ascii="Times" w:eastAsia="Times New Roman" w:hAnsi="Times" w:cs="Times New Roman"/>
        </w:rPr>
        <w:t xml:space="preserve"> depression can even be diagnosed as much as a year after a woman gives</w:t>
      </w:r>
      <w:r w:rsidR="00572F4A">
        <w:rPr>
          <w:rFonts w:ascii="Times" w:eastAsia="Times New Roman" w:hAnsi="Times" w:cs="Times New Roman"/>
        </w:rPr>
        <w:t xml:space="preserve"> birth </w:t>
      </w:r>
      <w:r w:rsidR="00A025B6" w:rsidRPr="00656D2F">
        <w:rPr>
          <w:rFonts w:ascii="Times" w:eastAsia="Times New Roman" w:hAnsi="Times" w:cs="Times New Roman"/>
        </w:rPr>
        <w:t>(Murray &amp; McKinney, 2013</w:t>
      </w:r>
      <w:r w:rsidR="00764D85" w:rsidRPr="00656D2F">
        <w:rPr>
          <w:rFonts w:ascii="Times" w:eastAsia="Times New Roman" w:hAnsi="Times" w:cs="Times New Roman"/>
        </w:rPr>
        <w:t xml:space="preserve">). </w:t>
      </w:r>
      <w:r w:rsidR="0060428E" w:rsidRPr="00656D2F">
        <w:rPr>
          <w:rFonts w:ascii="Times" w:eastAsia="Times New Roman" w:hAnsi="Times" w:cs="Times New Roman"/>
        </w:rPr>
        <w:t xml:space="preserve"> Post</w:t>
      </w:r>
      <w:r w:rsidR="00C26AB3">
        <w:rPr>
          <w:rFonts w:ascii="Times" w:eastAsia="Times New Roman" w:hAnsi="Times" w:cs="Times New Roman"/>
        </w:rPr>
        <w:t>natal</w:t>
      </w:r>
      <w:r w:rsidR="0060428E" w:rsidRPr="00656D2F">
        <w:rPr>
          <w:rFonts w:ascii="Times" w:eastAsia="Times New Roman" w:hAnsi="Times" w:cs="Times New Roman"/>
        </w:rPr>
        <w:t xml:space="preserve"> depression does not discriminate</w:t>
      </w:r>
      <w:r w:rsidR="00A64622">
        <w:rPr>
          <w:rFonts w:ascii="Times" w:eastAsia="Times New Roman" w:hAnsi="Times" w:cs="Times New Roman"/>
        </w:rPr>
        <w:t xml:space="preserve">: </w:t>
      </w:r>
      <w:r w:rsidR="0060428E" w:rsidRPr="00656D2F">
        <w:rPr>
          <w:rFonts w:ascii="Times" w:eastAsia="Times New Roman" w:hAnsi="Times" w:cs="Times New Roman"/>
        </w:rPr>
        <w:t>it is present in every socioeconomic class, race, and age</w:t>
      </w:r>
      <w:r w:rsidR="00A64622">
        <w:rPr>
          <w:rFonts w:ascii="Times" w:eastAsia="Times New Roman" w:hAnsi="Times" w:cs="Times New Roman"/>
        </w:rPr>
        <w:t>;</w:t>
      </w:r>
      <w:r w:rsidR="0060428E" w:rsidRPr="00656D2F">
        <w:rPr>
          <w:rFonts w:ascii="Times" w:eastAsia="Times New Roman" w:hAnsi="Times" w:cs="Times New Roman"/>
        </w:rPr>
        <w:t xml:space="preserve"> among women with easy pregnancies or problem pregnancies</w:t>
      </w:r>
      <w:r w:rsidR="00A64622">
        <w:rPr>
          <w:rFonts w:ascii="Times" w:eastAsia="Times New Roman" w:hAnsi="Times" w:cs="Times New Roman"/>
        </w:rPr>
        <w:t>;</w:t>
      </w:r>
      <w:r w:rsidR="0060428E" w:rsidRPr="00656D2F">
        <w:rPr>
          <w:rFonts w:ascii="Times" w:eastAsia="Times New Roman" w:hAnsi="Times" w:cs="Times New Roman"/>
        </w:rPr>
        <w:t xml:space="preserve"> first-time mothers</w:t>
      </w:r>
      <w:r w:rsidR="00590D4D">
        <w:rPr>
          <w:rFonts w:ascii="Times" w:eastAsia="Times New Roman" w:hAnsi="Times" w:cs="Times New Roman"/>
        </w:rPr>
        <w:t xml:space="preserve"> </w:t>
      </w:r>
      <w:r w:rsidR="0060428E" w:rsidRPr="00656D2F">
        <w:rPr>
          <w:rFonts w:ascii="Times" w:eastAsia="Times New Roman" w:hAnsi="Times" w:cs="Times New Roman"/>
        </w:rPr>
        <w:t>and mothers with one or more children</w:t>
      </w:r>
      <w:r w:rsidR="00A64622">
        <w:rPr>
          <w:rFonts w:ascii="Times" w:eastAsia="Times New Roman" w:hAnsi="Times" w:cs="Times New Roman"/>
        </w:rPr>
        <w:t>;</w:t>
      </w:r>
      <w:r w:rsidR="0060428E" w:rsidRPr="00656D2F">
        <w:rPr>
          <w:rFonts w:ascii="Times" w:eastAsia="Times New Roman" w:hAnsi="Times" w:cs="Times New Roman"/>
        </w:rPr>
        <w:t xml:space="preserve"> women who ar</w:t>
      </w:r>
      <w:r w:rsidR="00572F4A">
        <w:rPr>
          <w:rFonts w:ascii="Times" w:eastAsia="Times New Roman" w:hAnsi="Times" w:cs="Times New Roman"/>
        </w:rPr>
        <w:t>e married and women who are not</w:t>
      </w:r>
      <w:r w:rsidR="0060428E" w:rsidRPr="00656D2F">
        <w:rPr>
          <w:rFonts w:ascii="Times" w:eastAsia="Times New Roman" w:hAnsi="Times" w:cs="Times New Roman"/>
        </w:rPr>
        <w:t xml:space="preserve"> (</w:t>
      </w:r>
      <w:r w:rsidR="00B02EB3">
        <w:rPr>
          <w:rFonts w:ascii="Times" w:eastAsia="Times New Roman" w:hAnsi="Times" w:cs="Times New Roman"/>
        </w:rPr>
        <w:t>APA, 2015; Camp, 2013</w:t>
      </w:r>
      <w:r w:rsidR="0060428E" w:rsidRPr="00656D2F">
        <w:rPr>
          <w:rFonts w:ascii="Times" w:eastAsia="Times New Roman" w:hAnsi="Times" w:cs="Times New Roman"/>
        </w:rPr>
        <w:t>)</w:t>
      </w:r>
      <w:r w:rsidR="00572F4A">
        <w:rPr>
          <w:rFonts w:ascii="Times" w:eastAsia="Times New Roman" w:hAnsi="Times" w:cs="Times New Roman"/>
        </w:rPr>
        <w:t>.</w:t>
      </w:r>
    </w:p>
    <w:p w14:paraId="4AE0F0E9" w14:textId="5C530BE1" w:rsidR="004B40D3" w:rsidRPr="00656D2F" w:rsidRDefault="00B12201" w:rsidP="004B40D3">
      <w:pPr>
        <w:spacing w:line="480" w:lineRule="auto"/>
        <w:ind w:firstLine="720"/>
        <w:rPr>
          <w:rFonts w:ascii="Times" w:hAnsi="Times" w:cs="Arial"/>
        </w:rPr>
      </w:pPr>
      <w:r w:rsidRPr="00656D2F">
        <w:rPr>
          <w:rFonts w:ascii="Times" w:eastAsia="Times New Roman" w:hAnsi="Times" w:cs="Times New Roman"/>
        </w:rPr>
        <w:t>These mood disorders</w:t>
      </w:r>
      <w:r w:rsidR="004B40D3" w:rsidRPr="00656D2F">
        <w:rPr>
          <w:rFonts w:ascii="Times" w:eastAsia="Times New Roman" w:hAnsi="Times" w:cs="Times New Roman"/>
        </w:rPr>
        <w:t xml:space="preserve"> can make it hard for </w:t>
      </w:r>
      <w:r w:rsidR="007F6138">
        <w:rPr>
          <w:rFonts w:ascii="Times" w:eastAsia="Times New Roman" w:hAnsi="Times" w:cs="Times New Roman"/>
        </w:rPr>
        <w:t>a</w:t>
      </w:r>
      <w:r w:rsidR="007F6138" w:rsidRPr="00656D2F">
        <w:rPr>
          <w:rFonts w:ascii="Times" w:eastAsia="Times New Roman" w:hAnsi="Times" w:cs="Times New Roman"/>
        </w:rPr>
        <w:t xml:space="preserve"> </w:t>
      </w:r>
      <w:r w:rsidRPr="00656D2F">
        <w:rPr>
          <w:rFonts w:ascii="Times" w:eastAsia="Times New Roman" w:hAnsi="Times" w:cs="Times New Roman"/>
        </w:rPr>
        <w:t>new mother</w:t>
      </w:r>
      <w:r w:rsidR="004B40D3" w:rsidRPr="00656D2F">
        <w:rPr>
          <w:rFonts w:ascii="Times" w:eastAsia="Times New Roman" w:hAnsi="Times" w:cs="Times New Roman"/>
        </w:rPr>
        <w:t xml:space="preserve"> to get through the day, and it can affect </w:t>
      </w:r>
      <w:r w:rsidRPr="00656D2F">
        <w:rPr>
          <w:rFonts w:ascii="Times" w:eastAsia="Times New Roman" w:hAnsi="Times" w:cs="Times New Roman"/>
        </w:rPr>
        <w:t xml:space="preserve">her </w:t>
      </w:r>
      <w:r w:rsidR="004B40D3" w:rsidRPr="00656D2F">
        <w:rPr>
          <w:rFonts w:ascii="Times" w:eastAsia="Times New Roman" w:hAnsi="Times" w:cs="Times New Roman"/>
        </w:rPr>
        <w:t>ability</w:t>
      </w:r>
      <w:r w:rsidRPr="00656D2F">
        <w:rPr>
          <w:rFonts w:ascii="Times" w:eastAsia="Times New Roman" w:hAnsi="Times" w:cs="Times New Roman"/>
        </w:rPr>
        <w:t xml:space="preserve"> to take care of </w:t>
      </w:r>
      <w:r w:rsidR="00A64622">
        <w:rPr>
          <w:rFonts w:ascii="Times" w:eastAsia="Times New Roman" w:hAnsi="Times" w:cs="Times New Roman"/>
        </w:rPr>
        <w:t>her</w:t>
      </w:r>
      <w:r w:rsidR="00A64622" w:rsidRPr="00656D2F">
        <w:rPr>
          <w:rFonts w:ascii="Times" w:eastAsia="Times New Roman" w:hAnsi="Times" w:cs="Times New Roman"/>
        </w:rPr>
        <w:t xml:space="preserve"> </w:t>
      </w:r>
      <w:r w:rsidR="00FA6C2C">
        <w:rPr>
          <w:rFonts w:ascii="Times" w:eastAsia="Times New Roman" w:hAnsi="Times" w:cs="Times New Roman"/>
        </w:rPr>
        <w:t>infant</w:t>
      </w:r>
      <w:r w:rsidRPr="00656D2F">
        <w:rPr>
          <w:rFonts w:ascii="Times" w:eastAsia="Times New Roman" w:hAnsi="Times" w:cs="Times New Roman"/>
        </w:rPr>
        <w:t xml:space="preserve"> or herself, which places more responsibility on the new father</w:t>
      </w:r>
      <w:r w:rsidR="00C657CB">
        <w:rPr>
          <w:rFonts w:ascii="Times" w:eastAsia="Times New Roman" w:hAnsi="Times" w:cs="Times New Roman"/>
        </w:rPr>
        <w:t xml:space="preserve"> </w:t>
      </w:r>
      <w:r w:rsidR="0060428E" w:rsidRPr="00656D2F">
        <w:rPr>
          <w:rFonts w:ascii="Times" w:eastAsia="Times New Roman" w:hAnsi="Times" w:cs="Times New Roman"/>
        </w:rPr>
        <w:t>(</w:t>
      </w:r>
      <w:r w:rsidR="00B02EB3">
        <w:rPr>
          <w:rFonts w:ascii="Times" w:eastAsia="Times New Roman" w:hAnsi="Times" w:cs="Times New Roman"/>
        </w:rPr>
        <w:t>APA</w:t>
      </w:r>
      <w:r w:rsidR="0060428E" w:rsidRPr="00656D2F">
        <w:rPr>
          <w:rFonts w:ascii="Times" w:eastAsia="Times New Roman" w:hAnsi="Times" w:cs="Times New Roman"/>
        </w:rPr>
        <w:t>, 2015). Post</w:t>
      </w:r>
      <w:r w:rsidR="00C26AB3">
        <w:rPr>
          <w:rFonts w:ascii="Times" w:eastAsia="Times New Roman" w:hAnsi="Times" w:cs="Times New Roman"/>
        </w:rPr>
        <w:t>natal</w:t>
      </w:r>
      <w:r w:rsidR="00572F4A">
        <w:rPr>
          <w:rFonts w:ascii="Times" w:eastAsia="Times New Roman" w:hAnsi="Times" w:cs="Times New Roman"/>
        </w:rPr>
        <w:t xml:space="preserve"> depression can be</w:t>
      </w:r>
      <w:r w:rsidR="0060428E" w:rsidRPr="00656D2F">
        <w:rPr>
          <w:rFonts w:ascii="Times" w:eastAsia="Times New Roman" w:hAnsi="Times" w:cs="Times New Roman"/>
        </w:rPr>
        <w:t xml:space="preserve"> associated with poor communication </w:t>
      </w:r>
      <w:r w:rsidR="00A64622">
        <w:rPr>
          <w:rFonts w:ascii="Times" w:eastAsia="Times New Roman" w:hAnsi="Times" w:cs="Times New Roman"/>
        </w:rPr>
        <w:t>between</w:t>
      </w:r>
      <w:r w:rsidR="00A64622" w:rsidRPr="00656D2F">
        <w:rPr>
          <w:rFonts w:ascii="Times" w:eastAsia="Times New Roman" w:hAnsi="Times" w:cs="Times New Roman"/>
        </w:rPr>
        <w:t xml:space="preserve"> </w:t>
      </w:r>
      <w:r w:rsidR="0060428E" w:rsidRPr="00656D2F">
        <w:rPr>
          <w:rFonts w:ascii="Times" w:eastAsia="Times New Roman" w:hAnsi="Times" w:cs="Times New Roman"/>
        </w:rPr>
        <w:t>parents, less optima</w:t>
      </w:r>
      <w:r w:rsidR="007F6138">
        <w:rPr>
          <w:rFonts w:ascii="Times" w:eastAsia="Times New Roman" w:hAnsi="Times" w:cs="Times New Roman"/>
        </w:rPr>
        <w:t>l</w:t>
      </w:r>
      <w:r w:rsidR="0060428E" w:rsidRPr="00656D2F">
        <w:rPr>
          <w:rFonts w:ascii="Times" w:eastAsia="Times New Roman" w:hAnsi="Times" w:cs="Times New Roman"/>
        </w:rPr>
        <w:t xml:space="preserve"> interactions with their children and feelings of being overwhelmed, isola</w:t>
      </w:r>
      <w:r w:rsidR="00DC4E25">
        <w:rPr>
          <w:rFonts w:ascii="Times" w:eastAsia="Times New Roman" w:hAnsi="Times" w:cs="Times New Roman"/>
        </w:rPr>
        <w:t xml:space="preserve">ted, stigmatized and frustrated (Letourneau et al, </w:t>
      </w:r>
      <w:r w:rsidR="0060428E" w:rsidRPr="00656D2F">
        <w:rPr>
          <w:rFonts w:ascii="Times" w:eastAsia="Times New Roman" w:hAnsi="Times" w:cs="Times New Roman"/>
        </w:rPr>
        <w:t xml:space="preserve">2012). </w:t>
      </w:r>
    </w:p>
    <w:p w14:paraId="3286FEE6" w14:textId="655C55A5" w:rsidR="00A043E0" w:rsidRPr="00656D2F" w:rsidRDefault="00E17240" w:rsidP="00B12201">
      <w:pPr>
        <w:spacing w:line="480" w:lineRule="auto"/>
        <w:ind w:firstLine="720"/>
        <w:rPr>
          <w:rFonts w:ascii="Times" w:eastAsia="Times New Roman" w:hAnsi="Times" w:cs="Times New Roman"/>
        </w:rPr>
      </w:pPr>
      <w:r w:rsidRPr="00656D2F">
        <w:rPr>
          <w:rFonts w:ascii="Times" w:hAnsi="Times" w:cs="Arial"/>
        </w:rPr>
        <w:t xml:space="preserve">  </w:t>
      </w:r>
      <w:r w:rsidR="007F6138">
        <w:rPr>
          <w:rFonts w:ascii="Times" w:hAnsi="Times" w:cs="Arial"/>
        </w:rPr>
        <w:t>Experts postulate that p</w:t>
      </w:r>
      <w:r w:rsidR="007F6138" w:rsidRPr="00656D2F">
        <w:rPr>
          <w:rFonts w:ascii="Times" w:hAnsi="Times" w:cs="Arial"/>
        </w:rPr>
        <w:t>ost</w:t>
      </w:r>
      <w:r w:rsidR="007F6138">
        <w:rPr>
          <w:rFonts w:ascii="Times" w:hAnsi="Times" w:cs="Arial"/>
        </w:rPr>
        <w:t>natal</w:t>
      </w:r>
      <w:r w:rsidR="007F6138" w:rsidRPr="00656D2F">
        <w:rPr>
          <w:rFonts w:ascii="Times" w:hAnsi="Times" w:cs="Arial"/>
        </w:rPr>
        <w:t xml:space="preserve"> </w:t>
      </w:r>
      <w:r w:rsidR="0025676B" w:rsidRPr="00656D2F">
        <w:rPr>
          <w:rFonts w:ascii="Times" w:hAnsi="Times" w:cs="Arial"/>
        </w:rPr>
        <w:t xml:space="preserve">mood disorders </w:t>
      </w:r>
      <w:r w:rsidR="007F6138">
        <w:rPr>
          <w:rFonts w:ascii="Times" w:eastAsia="Times New Roman" w:hAnsi="Times" w:cs="Times New Roman"/>
        </w:rPr>
        <w:t xml:space="preserve">are </w:t>
      </w:r>
      <w:r w:rsidR="0025676B" w:rsidRPr="00656D2F">
        <w:rPr>
          <w:rFonts w:ascii="Times" w:eastAsia="Times New Roman" w:hAnsi="Times" w:cs="Times New Roman"/>
        </w:rPr>
        <w:t>under</w:t>
      </w:r>
      <w:r w:rsidR="00A64622">
        <w:rPr>
          <w:rFonts w:ascii="Times" w:eastAsia="Times New Roman" w:hAnsi="Times" w:cs="Times New Roman"/>
        </w:rPr>
        <w:t>-</w:t>
      </w:r>
      <w:r w:rsidR="0025676B" w:rsidRPr="00656D2F">
        <w:rPr>
          <w:rFonts w:ascii="Times" w:eastAsia="Times New Roman" w:hAnsi="Times" w:cs="Times New Roman"/>
        </w:rPr>
        <w:t>diagnosed (Clay &amp;</w:t>
      </w:r>
      <w:r w:rsidR="0025676B" w:rsidRPr="00656D2F">
        <w:rPr>
          <w:rFonts w:ascii="Times" w:hAnsi="Times" w:cs="Arial"/>
        </w:rPr>
        <w:t xml:space="preserve"> </w:t>
      </w:r>
      <w:proofErr w:type="spellStart"/>
      <w:r w:rsidR="0025676B" w:rsidRPr="00656D2F">
        <w:rPr>
          <w:rFonts w:ascii="Times" w:eastAsia="Times New Roman" w:hAnsi="Times" w:cs="Times New Roman"/>
        </w:rPr>
        <w:t>Seehusen</w:t>
      </w:r>
      <w:proofErr w:type="spellEnd"/>
      <w:r w:rsidR="0025676B" w:rsidRPr="00656D2F">
        <w:rPr>
          <w:rFonts w:ascii="Times" w:eastAsia="Times New Roman" w:hAnsi="Times" w:cs="Times New Roman"/>
        </w:rPr>
        <w:t xml:space="preserve">, 2004), with one study reporting a detection rate of less than 33% (Coates et al., </w:t>
      </w:r>
      <w:r w:rsidR="0025676B" w:rsidRPr="00656D2F">
        <w:rPr>
          <w:rFonts w:ascii="Times" w:eastAsia="Times New Roman" w:hAnsi="Times" w:cs="Times New Roman"/>
        </w:rPr>
        <w:lastRenderedPageBreak/>
        <w:t>2004). One</w:t>
      </w:r>
      <w:r w:rsidR="0025676B" w:rsidRPr="00656D2F">
        <w:rPr>
          <w:rFonts w:ascii="Times" w:hAnsi="Times" w:cs="Arial"/>
        </w:rPr>
        <w:t xml:space="preserve"> </w:t>
      </w:r>
      <w:r w:rsidR="0025676B" w:rsidRPr="00656D2F">
        <w:rPr>
          <w:rFonts w:ascii="Times" w:eastAsia="Times New Roman" w:hAnsi="Times" w:cs="Times New Roman"/>
        </w:rPr>
        <w:t>reason for this is the lack of screening for these disorders by</w:t>
      </w:r>
      <w:r w:rsidR="0025676B" w:rsidRPr="00656D2F">
        <w:rPr>
          <w:rFonts w:ascii="Times" w:hAnsi="Times" w:cs="Arial"/>
        </w:rPr>
        <w:t xml:space="preserve"> </w:t>
      </w:r>
      <w:r w:rsidR="0025676B" w:rsidRPr="00656D2F">
        <w:rPr>
          <w:rFonts w:ascii="Times" w:eastAsia="Times New Roman" w:hAnsi="Times" w:cs="Times New Roman"/>
        </w:rPr>
        <w:t xml:space="preserve">obstetricians, </w:t>
      </w:r>
      <w:r w:rsidR="004B40D3" w:rsidRPr="00656D2F">
        <w:rPr>
          <w:rFonts w:ascii="Times" w:eastAsia="Times New Roman" w:hAnsi="Times" w:cs="Times New Roman"/>
        </w:rPr>
        <w:t>pediatricians</w:t>
      </w:r>
      <w:r w:rsidR="00C657CB">
        <w:rPr>
          <w:rFonts w:ascii="Times" w:eastAsia="Times New Roman" w:hAnsi="Times" w:cs="Times New Roman"/>
        </w:rPr>
        <w:t xml:space="preserve">, and family physicians </w:t>
      </w:r>
      <w:r w:rsidR="00764D85" w:rsidRPr="00656D2F">
        <w:rPr>
          <w:rFonts w:ascii="Times" w:eastAsia="Times New Roman" w:hAnsi="Times" w:cs="Times New Roman"/>
        </w:rPr>
        <w:t xml:space="preserve">(Webster, </w:t>
      </w:r>
      <w:proofErr w:type="spellStart"/>
      <w:r w:rsidR="00764D85" w:rsidRPr="00656D2F">
        <w:rPr>
          <w:rFonts w:ascii="Times" w:eastAsia="Times New Roman" w:hAnsi="Times" w:cs="Times New Roman"/>
        </w:rPr>
        <w:t>Linnane</w:t>
      </w:r>
      <w:proofErr w:type="spellEnd"/>
      <w:r w:rsidR="00764D85" w:rsidRPr="00656D2F">
        <w:rPr>
          <w:rFonts w:ascii="Times" w:eastAsia="Times New Roman" w:hAnsi="Times" w:cs="Times New Roman"/>
        </w:rPr>
        <w:t xml:space="preserve">, </w:t>
      </w:r>
      <w:proofErr w:type="spellStart"/>
      <w:r w:rsidR="00764D85" w:rsidRPr="00656D2F">
        <w:rPr>
          <w:rFonts w:ascii="Times" w:eastAsia="Times New Roman" w:hAnsi="Times" w:cs="Times New Roman"/>
        </w:rPr>
        <w:t>Dibley</w:t>
      </w:r>
      <w:proofErr w:type="spellEnd"/>
      <w:r w:rsidR="00764D85" w:rsidRPr="00656D2F">
        <w:rPr>
          <w:rFonts w:ascii="Times" w:eastAsia="Times New Roman" w:hAnsi="Times" w:cs="Times New Roman"/>
        </w:rPr>
        <w:t xml:space="preserve">, Hinson, </w:t>
      </w:r>
      <w:proofErr w:type="spellStart"/>
      <w:r w:rsidR="00764D85" w:rsidRPr="00656D2F">
        <w:rPr>
          <w:rFonts w:ascii="Times" w:eastAsia="Times New Roman" w:hAnsi="Times" w:cs="Times New Roman"/>
        </w:rPr>
        <w:t>Strrenburg</w:t>
      </w:r>
      <w:proofErr w:type="spellEnd"/>
      <w:r w:rsidR="00764D85" w:rsidRPr="00656D2F">
        <w:rPr>
          <w:rFonts w:ascii="Times" w:eastAsia="Times New Roman" w:hAnsi="Times" w:cs="Times New Roman"/>
        </w:rPr>
        <w:t>, &amp; Roberts, 2000).</w:t>
      </w:r>
      <w:r w:rsidR="0025676B" w:rsidRPr="00656D2F">
        <w:rPr>
          <w:rFonts w:ascii="Times" w:eastAsia="Times New Roman" w:hAnsi="Times" w:cs="Times New Roman"/>
        </w:rPr>
        <w:t xml:space="preserve"> Another reaso</w:t>
      </w:r>
      <w:r w:rsidR="00B12201" w:rsidRPr="00656D2F">
        <w:rPr>
          <w:rFonts w:ascii="Times" w:eastAsia="Times New Roman" w:hAnsi="Times" w:cs="Times New Roman"/>
        </w:rPr>
        <w:t>n for the under-diagnosis of post</w:t>
      </w:r>
      <w:r w:rsidR="00C26AB3">
        <w:rPr>
          <w:rFonts w:ascii="Times" w:eastAsia="Times New Roman" w:hAnsi="Times" w:cs="Times New Roman"/>
        </w:rPr>
        <w:t>natal</w:t>
      </w:r>
      <w:r w:rsidR="00B12201" w:rsidRPr="00656D2F">
        <w:rPr>
          <w:rFonts w:ascii="Times" w:eastAsia="Times New Roman" w:hAnsi="Times" w:cs="Times New Roman"/>
        </w:rPr>
        <w:t xml:space="preserve"> mood disorders</w:t>
      </w:r>
      <w:r w:rsidR="0025676B" w:rsidRPr="00656D2F">
        <w:rPr>
          <w:rFonts w:ascii="Times" w:eastAsia="Times New Roman" w:hAnsi="Times" w:cs="Times New Roman"/>
        </w:rPr>
        <w:t xml:space="preserve"> lies in</w:t>
      </w:r>
      <w:r w:rsidR="0025676B" w:rsidRPr="00656D2F">
        <w:rPr>
          <w:rFonts w:ascii="Times" w:hAnsi="Times" w:cs="Arial"/>
        </w:rPr>
        <w:t xml:space="preserve"> </w:t>
      </w:r>
      <w:r w:rsidR="0025676B" w:rsidRPr="00656D2F">
        <w:rPr>
          <w:rFonts w:ascii="Times" w:eastAsia="Times New Roman" w:hAnsi="Times" w:cs="Times New Roman"/>
        </w:rPr>
        <w:t>parents’ unwillingness to admit to experiencing such</w:t>
      </w:r>
      <w:r w:rsidR="0025676B" w:rsidRPr="00656D2F">
        <w:rPr>
          <w:rFonts w:ascii="Times" w:hAnsi="Times" w:cs="Arial"/>
        </w:rPr>
        <w:t xml:space="preserve"> </w:t>
      </w:r>
      <w:r w:rsidR="0025676B" w:rsidRPr="00656D2F">
        <w:rPr>
          <w:rFonts w:ascii="Times" w:eastAsia="Times New Roman" w:hAnsi="Times" w:cs="Times New Roman"/>
        </w:rPr>
        <w:t>symptoms; this disorder is sometimes referred to as</w:t>
      </w:r>
      <w:r w:rsidR="004B40D3" w:rsidRPr="00656D2F">
        <w:rPr>
          <w:rFonts w:ascii="Times" w:hAnsi="Times" w:cs="Arial"/>
        </w:rPr>
        <w:t xml:space="preserve"> </w:t>
      </w:r>
      <w:r w:rsidR="0025676B" w:rsidRPr="00656D2F">
        <w:rPr>
          <w:rFonts w:ascii="Times" w:eastAsia="Times New Roman" w:hAnsi="Times" w:cs="Times New Roman"/>
        </w:rPr>
        <w:t>‘the smiling depression’ because women choose to hide their symptoms to avoid the associated stigma</w:t>
      </w:r>
      <w:r w:rsidR="00C657CB">
        <w:rPr>
          <w:rFonts w:ascii="Times" w:eastAsia="Times New Roman" w:hAnsi="Times" w:cs="Times New Roman"/>
        </w:rPr>
        <w:t xml:space="preserve"> </w:t>
      </w:r>
      <w:r w:rsidR="0025676B" w:rsidRPr="00656D2F">
        <w:rPr>
          <w:rFonts w:ascii="Times" w:eastAsia="Times New Roman" w:hAnsi="Times" w:cs="Times New Roman"/>
        </w:rPr>
        <w:t>(</w:t>
      </w:r>
      <w:r w:rsidR="00B02EB3">
        <w:rPr>
          <w:rFonts w:ascii="Times" w:eastAsia="Times New Roman" w:hAnsi="Times" w:cs="Times New Roman"/>
        </w:rPr>
        <w:t>APA</w:t>
      </w:r>
      <w:r w:rsidR="00B32EFE" w:rsidRPr="00656D2F">
        <w:rPr>
          <w:rFonts w:ascii="Times" w:eastAsia="Times New Roman" w:hAnsi="Times" w:cs="Times New Roman"/>
        </w:rPr>
        <w:t>, 201</w:t>
      </w:r>
      <w:r w:rsidR="0025676B" w:rsidRPr="00656D2F">
        <w:rPr>
          <w:rFonts w:ascii="Times" w:eastAsia="Times New Roman" w:hAnsi="Times" w:cs="Times New Roman"/>
        </w:rPr>
        <w:t xml:space="preserve">5). </w:t>
      </w:r>
      <w:r w:rsidR="0060428E" w:rsidRPr="00656D2F">
        <w:rPr>
          <w:rFonts w:ascii="Times" w:eastAsia="Times New Roman" w:hAnsi="Times" w:cs="Times New Roman"/>
        </w:rPr>
        <w:t xml:space="preserve"> Camp explains</w:t>
      </w:r>
      <w:r w:rsidR="00A64622">
        <w:rPr>
          <w:rFonts w:ascii="Times" w:eastAsia="Times New Roman" w:hAnsi="Times" w:cs="Times New Roman"/>
        </w:rPr>
        <w:t>,</w:t>
      </w:r>
      <w:r w:rsidR="0060428E" w:rsidRPr="00656D2F">
        <w:rPr>
          <w:rFonts w:ascii="Times" w:eastAsia="Times New Roman" w:hAnsi="Times" w:cs="Times New Roman"/>
        </w:rPr>
        <w:t xml:space="preserve"> </w:t>
      </w:r>
      <w:r w:rsidR="00764D85" w:rsidRPr="00656D2F">
        <w:rPr>
          <w:rFonts w:ascii="Times" w:eastAsia="Times New Roman" w:hAnsi="Times" w:cs="Times New Roman"/>
        </w:rPr>
        <w:t xml:space="preserve">“there is an </w:t>
      </w:r>
      <w:r w:rsidR="0060428E" w:rsidRPr="00656D2F">
        <w:rPr>
          <w:rFonts w:ascii="Times" w:eastAsia="Times New Roman" w:hAnsi="Times" w:cs="Times New Roman"/>
        </w:rPr>
        <w:t>extreme</w:t>
      </w:r>
      <w:r w:rsidR="00764D85" w:rsidRPr="00656D2F">
        <w:rPr>
          <w:rFonts w:ascii="Times" w:eastAsia="Times New Roman" w:hAnsi="Times" w:cs="Times New Roman"/>
        </w:rPr>
        <w:t xml:space="preserve"> </w:t>
      </w:r>
      <w:r w:rsidR="0060428E" w:rsidRPr="00656D2F">
        <w:rPr>
          <w:rFonts w:ascii="Times" w:eastAsia="Times New Roman" w:hAnsi="Times" w:cs="Times New Roman"/>
        </w:rPr>
        <w:t>social st</w:t>
      </w:r>
      <w:r w:rsidR="00764D85" w:rsidRPr="00656D2F">
        <w:rPr>
          <w:rFonts w:ascii="Times" w:eastAsia="Times New Roman" w:hAnsi="Times" w:cs="Times New Roman"/>
        </w:rPr>
        <w:t>igma associated with mothers or families that are not overwhelmed with joy at the birth of a new child</w:t>
      </w:r>
      <w:r w:rsidR="0060428E" w:rsidRPr="00656D2F">
        <w:rPr>
          <w:rFonts w:ascii="Times" w:eastAsia="Times New Roman" w:hAnsi="Times" w:cs="Times New Roman"/>
        </w:rPr>
        <w:t>, and families may be embarrassed to admit these thoughts as they are regarded as unconventional,” (2013</w:t>
      </w:r>
      <w:r w:rsidR="00C657CB">
        <w:rPr>
          <w:rFonts w:ascii="Times" w:eastAsia="Times New Roman" w:hAnsi="Times" w:cs="Times New Roman"/>
        </w:rPr>
        <w:t>, p</w:t>
      </w:r>
      <w:r w:rsidR="00A64622">
        <w:rPr>
          <w:rFonts w:ascii="Times" w:eastAsia="Times New Roman" w:hAnsi="Times" w:cs="Times New Roman"/>
        </w:rPr>
        <w:t xml:space="preserve">. </w:t>
      </w:r>
      <w:r w:rsidR="00590D4D">
        <w:rPr>
          <w:rFonts w:ascii="Times" w:eastAsia="Times New Roman" w:hAnsi="Times" w:cs="Times New Roman"/>
        </w:rPr>
        <w:t>45</w:t>
      </w:r>
      <w:r w:rsidR="0060428E" w:rsidRPr="00656D2F">
        <w:rPr>
          <w:rFonts w:ascii="Times" w:eastAsia="Times New Roman" w:hAnsi="Times" w:cs="Times New Roman"/>
        </w:rPr>
        <w:t xml:space="preserve">). </w:t>
      </w:r>
    </w:p>
    <w:p w14:paraId="4E683355" w14:textId="77777777" w:rsidR="00590D4D" w:rsidRDefault="00590D4D" w:rsidP="00590D4D">
      <w:pPr>
        <w:spacing w:line="480" w:lineRule="auto"/>
        <w:rPr>
          <w:rFonts w:ascii="Times" w:eastAsia="Times New Roman" w:hAnsi="Times" w:cs="Times New Roman"/>
        </w:rPr>
      </w:pPr>
    </w:p>
    <w:p w14:paraId="59098D09" w14:textId="085DE024" w:rsidR="00A043E0" w:rsidRPr="00DF33BE" w:rsidRDefault="00A043E0" w:rsidP="00590D4D">
      <w:pPr>
        <w:spacing w:line="480" w:lineRule="auto"/>
        <w:rPr>
          <w:rFonts w:ascii="Times" w:hAnsi="Times" w:cs="Arial"/>
          <w:b/>
        </w:rPr>
      </w:pPr>
      <w:r w:rsidRPr="00DF33BE">
        <w:rPr>
          <w:rFonts w:ascii="Times" w:hAnsi="Times" w:cs="Arial"/>
          <w:b/>
        </w:rPr>
        <w:t>Types of Post</w:t>
      </w:r>
      <w:r w:rsidR="00903457" w:rsidRPr="00DF33BE">
        <w:rPr>
          <w:rFonts w:ascii="Times" w:hAnsi="Times" w:cs="Arial"/>
          <w:b/>
        </w:rPr>
        <w:t>natal</w:t>
      </w:r>
      <w:r w:rsidR="00D53642">
        <w:rPr>
          <w:rFonts w:ascii="Times" w:hAnsi="Times" w:cs="Arial"/>
          <w:b/>
        </w:rPr>
        <w:t xml:space="preserve"> Mood Disorders</w:t>
      </w:r>
    </w:p>
    <w:p w14:paraId="5E746E34" w14:textId="77777777" w:rsidR="00A043E0" w:rsidRPr="00656D2F" w:rsidRDefault="00A043E0" w:rsidP="00A043E0">
      <w:pPr>
        <w:spacing w:line="480" w:lineRule="auto"/>
        <w:ind w:firstLine="720"/>
        <w:rPr>
          <w:rFonts w:ascii="Times" w:hAnsi="Times" w:cs="Arial"/>
          <w:b/>
        </w:rPr>
      </w:pPr>
    </w:p>
    <w:p w14:paraId="33B4BC39" w14:textId="141922C0" w:rsidR="00F956C1" w:rsidRPr="00656D2F" w:rsidRDefault="008332C4" w:rsidP="00B47DB6">
      <w:pPr>
        <w:spacing w:line="480" w:lineRule="auto"/>
        <w:ind w:firstLine="720"/>
        <w:rPr>
          <w:rFonts w:ascii="Times" w:hAnsi="Times" w:cs="Arial"/>
        </w:rPr>
      </w:pPr>
      <w:r w:rsidRPr="00656D2F">
        <w:rPr>
          <w:rFonts w:ascii="Times" w:hAnsi="Times"/>
        </w:rPr>
        <w:t>The</w:t>
      </w:r>
      <w:r w:rsidR="00C26AB3">
        <w:rPr>
          <w:rFonts w:ascii="Times" w:hAnsi="Times"/>
        </w:rPr>
        <w:t>re are three types of postnatal</w:t>
      </w:r>
      <w:r w:rsidRPr="00656D2F">
        <w:rPr>
          <w:rFonts w:ascii="Times" w:hAnsi="Times"/>
        </w:rPr>
        <w:t xml:space="preserve"> mood disorders</w:t>
      </w:r>
      <w:r w:rsidR="00A64622">
        <w:rPr>
          <w:rFonts w:ascii="Times" w:hAnsi="Times"/>
        </w:rPr>
        <w:t>:</w:t>
      </w:r>
      <w:r w:rsidRPr="00656D2F">
        <w:rPr>
          <w:rFonts w:ascii="Times" w:hAnsi="Times"/>
        </w:rPr>
        <w:t xml:space="preserve"> </w:t>
      </w:r>
      <w:r w:rsidR="00590D4D">
        <w:rPr>
          <w:rFonts w:ascii="Times" w:hAnsi="Times"/>
        </w:rPr>
        <w:t>p</w:t>
      </w:r>
      <w:r w:rsidRPr="00656D2F">
        <w:rPr>
          <w:rFonts w:ascii="Times" w:hAnsi="Times"/>
        </w:rPr>
        <w:t>o</w:t>
      </w:r>
      <w:r w:rsidR="00590D4D">
        <w:rPr>
          <w:rFonts w:ascii="Times" w:hAnsi="Times"/>
        </w:rPr>
        <w:t>stpartum blues; p</w:t>
      </w:r>
      <w:r w:rsidR="00C26AB3">
        <w:rPr>
          <w:rFonts w:ascii="Times" w:hAnsi="Times"/>
        </w:rPr>
        <w:t xml:space="preserve">ostpartum or </w:t>
      </w:r>
      <w:r w:rsidR="00590D4D">
        <w:rPr>
          <w:rFonts w:ascii="Times" w:hAnsi="Times"/>
        </w:rPr>
        <w:t>p</w:t>
      </w:r>
      <w:r w:rsidRPr="00656D2F">
        <w:rPr>
          <w:rFonts w:ascii="Times" w:hAnsi="Times"/>
        </w:rPr>
        <w:t>ost</w:t>
      </w:r>
      <w:r w:rsidR="00903457">
        <w:rPr>
          <w:rFonts w:ascii="Times" w:hAnsi="Times"/>
        </w:rPr>
        <w:t>natal</w:t>
      </w:r>
      <w:r w:rsidR="00590D4D">
        <w:rPr>
          <w:rFonts w:ascii="Times" w:hAnsi="Times"/>
        </w:rPr>
        <w:t xml:space="preserve"> d</w:t>
      </w:r>
      <w:r w:rsidRPr="00656D2F">
        <w:rPr>
          <w:rFonts w:ascii="Times" w:hAnsi="Times"/>
        </w:rPr>
        <w:t>epression</w:t>
      </w:r>
      <w:proofErr w:type="gramStart"/>
      <w:r w:rsidR="004C543A">
        <w:rPr>
          <w:rFonts w:ascii="Times" w:hAnsi="Times"/>
        </w:rPr>
        <w:t>;</w:t>
      </w:r>
      <w:proofErr w:type="gramEnd"/>
      <w:r w:rsidRPr="00656D2F">
        <w:rPr>
          <w:rFonts w:ascii="Times" w:hAnsi="Times"/>
        </w:rPr>
        <w:t xml:space="preserve"> </w:t>
      </w:r>
      <w:r w:rsidR="00590D4D">
        <w:rPr>
          <w:rFonts w:ascii="Times" w:hAnsi="Times"/>
        </w:rPr>
        <w:t>and postpartum p</w:t>
      </w:r>
      <w:r w:rsidRPr="00656D2F">
        <w:rPr>
          <w:rFonts w:ascii="Times" w:hAnsi="Times"/>
        </w:rPr>
        <w:t xml:space="preserve">sychosis. </w:t>
      </w:r>
      <w:r w:rsidRPr="00656D2F">
        <w:rPr>
          <w:rFonts w:ascii="Times" w:hAnsi="Times" w:cs="Arial"/>
        </w:rPr>
        <w:t>Postpartum blues, also known as “baby blues” affects 70%-80% of new mothers</w:t>
      </w:r>
      <w:r w:rsidR="00C657CB">
        <w:rPr>
          <w:rFonts w:ascii="Times" w:hAnsi="Times" w:cs="Arial"/>
        </w:rPr>
        <w:t xml:space="preserve"> </w:t>
      </w:r>
      <w:r w:rsidR="0060428E" w:rsidRPr="00656D2F">
        <w:rPr>
          <w:rFonts w:ascii="Times" w:hAnsi="Times" w:cs="Arial"/>
        </w:rPr>
        <w:t xml:space="preserve">(Murray &amp; McKinney, 2013). </w:t>
      </w:r>
      <w:r w:rsidRPr="00656D2F">
        <w:rPr>
          <w:rFonts w:ascii="Times" w:hAnsi="Times" w:cs="Arial"/>
        </w:rPr>
        <w:t>Symptoms can begin</w:t>
      </w:r>
      <w:r w:rsidRPr="00656D2F">
        <w:rPr>
          <w:rFonts w:ascii="Times" w:hAnsi="Times" w:cs="Arial"/>
          <w:vertAlign w:val="superscript"/>
        </w:rPr>
        <w:t xml:space="preserve"> </w:t>
      </w:r>
      <w:r w:rsidRPr="00656D2F">
        <w:rPr>
          <w:rFonts w:ascii="Times" w:hAnsi="Times" w:cs="Arial"/>
        </w:rPr>
        <w:t xml:space="preserve">first week postpartum and last </w:t>
      </w:r>
      <w:r w:rsidR="00A64622">
        <w:rPr>
          <w:rFonts w:ascii="Times" w:hAnsi="Times" w:cs="Arial"/>
        </w:rPr>
        <w:t xml:space="preserve">up to </w:t>
      </w:r>
      <w:r w:rsidRPr="00656D2F">
        <w:rPr>
          <w:rFonts w:ascii="Times" w:hAnsi="Times" w:cs="Arial"/>
        </w:rPr>
        <w:t xml:space="preserve">two weeks. The exact cause is unknown, but may be due to </w:t>
      </w:r>
      <w:r w:rsidR="00015938">
        <w:rPr>
          <w:rFonts w:ascii="Times" w:hAnsi="Times" w:cs="Arial"/>
        </w:rPr>
        <w:t xml:space="preserve">a </w:t>
      </w:r>
      <w:r w:rsidRPr="00656D2F">
        <w:rPr>
          <w:rFonts w:ascii="Times" w:hAnsi="Times" w:cs="Arial"/>
        </w:rPr>
        <w:t>mother’s emotional letdown afterbirth, postpartum discomforts, fatigue, anxiety about caring for the infant, and body image concerns</w:t>
      </w:r>
      <w:r w:rsidR="00015938">
        <w:rPr>
          <w:rFonts w:ascii="Times" w:hAnsi="Times" w:cs="Arial"/>
        </w:rPr>
        <w:t>;</w:t>
      </w:r>
      <w:r w:rsidRPr="00656D2F">
        <w:rPr>
          <w:rFonts w:ascii="Times" w:hAnsi="Times" w:cs="Arial"/>
        </w:rPr>
        <w:t xml:space="preserve"> but is not related nor caused by hormonal fluctuat</w:t>
      </w:r>
      <w:r w:rsidR="00C657CB">
        <w:rPr>
          <w:rFonts w:ascii="Times" w:hAnsi="Times" w:cs="Arial"/>
        </w:rPr>
        <w:t>ions, contrary to common belief</w:t>
      </w:r>
      <w:r w:rsidRPr="00656D2F">
        <w:rPr>
          <w:rFonts w:ascii="Times" w:hAnsi="Times" w:cs="Arial"/>
        </w:rPr>
        <w:t xml:space="preserve"> </w:t>
      </w:r>
      <w:r w:rsidR="0060428E" w:rsidRPr="00656D2F">
        <w:rPr>
          <w:rFonts w:ascii="Times" w:hAnsi="Times" w:cs="Arial"/>
        </w:rPr>
        <w:t>(Murray &amp; McKinney, 2013).</w:t>
      </w:r>
    </w:p>
    <w:p w14:paraId="37A5AFCC" w14:textId="51E32043" w:rsidR="00F956C1" w:rsidRPr="00656D2F" w:rsidRDefault="00903457" w:rsidP="00B47DB6">
      <w:pPr>
        <w:spacing w:line="480" w:lineRule="auto"/>
        <w:ind w:firstLine="720"/>
        <w:rPr>
          <w:rFonts w:ascii="Times" w:hAnsi="Times" w:cs="Arial"/>
        </w:rPr>
      </w:pPr>
      <w:r>
        <w:rPr>
          <w:rFonts w:ascii="Times" w:hAnsi="Times" w:cs="Arial"/>
        </w:rPr>
        <w:t>PN</w:t>
      </w:r>
      <w:r w:rsidR="00F956C1" w:rsidRPr="00656D2F">
        <w:rPr>
          <w:rFonts w:ascii="Times" w:hAnsi="Times" w:cs="Arial"/>
        </w:rPr>
        <w:t xml:space="preserve">D lasts at least </w:t>
      </w:r>
      <w:r w:rsidR="00015938">
        <w:rPr>
          <w:rFonts w:ascii="Times" w:hAnsi="Times" w:cs="Arial"/>
        </w:rPr>
        <w:t>two</w:t>
      </w:r>
      <w:r w:rsidR="00015938" w:rsidRPr="00656D2F">
        <w:rPr>
          <w:rFonts w:ascii="Times" w:hAnsi="Times" w:cs="Arial"/>
        </w:rPr>
        <w:t xml:space="preserve"> </w:t>
      </w:r>
      <w:r w:rsidR="00F956C1" w:rsidRPr="00656D2F">
        <w:rPr>
          <w:rFonts w:ascii="Times" w:hAnsi="Times" w:cs="Arial"/>
        </w:rPr>
        <w:t xml:space="preserve">weeks, affects 10 - 15% of postpartum women and usually develops in the first </w:t>
      </w:r>
      <w:r w:rsidR="00015938">
        <w:rPr>
          <w:rFonts w:ascii="Times" w:hAnsi="Times" w:cs="Arial"/>
        </w:rPr>
        <w:t>three</w:t>
      </w:r>
      <w:r w:rsidR="00015938" w:rsidRPr="00656D2F">
        <w:rPr>
          <w:rFonts w:ascii="Times" w:hAnsi="Times" w:cs="Arial"/>
        </w:rPr>
        <w:t xml:space="preserve"> </w:t>
      </w:r>
      <w:r w:rsidR="00F956C1" w:rsidRPr="00656D2F">
        <w:rPr>
          <w:rFonts w:ascii="Times" w:hAnsi="Times" w:cs="Arial"/>
        </w:rPr>
        <w:t>months but can occur at any time during the first year postpartum</w:t>
      </w:r>
      <w:r w:rsidR="00C657CB">
        <w:rPr>
          <w:rFonts w:ascii="Times" w:hAnsi="Times" w:cs="Arial"/>
        </w:rPr>
        <w:t xml:space="preserve"> </w:t>
      </w:r>
      <w:r w:rsidR="0060428E" w:rsidRPr="00656D2F">
        <w:rPr>
          <w:rFonts w:ascii="Times" w:hAnsi="Times" w:cs="Arial"/>
        </w:rPr>
        <w:t xml:space="preserve">(Murray &amp; McKinney, 2013). </w:t>
      </w:r>
      <w:r w:rsidR="00F956C1" w:rsidRPr="00656D2F">
        <w:rPr>
          <w:rFonts w:ascii="Times" w:hAnsi="Times" w:cs="Arial"/>
        </w:rPr>
        <w:t xml:space="preserve"> </w:t>
      </w:r>
      <w:r w:rsidR="00A64622">
        <w:rPr>
          <w:rFonts w:ascii="Times" w:hAnsi="Times" w:cs="Arial"/>
        </w:rPr>
        <w:t>To classify as PND, s</w:t>
      </w:r>
      <w:r w:rsidR="00FE2C6C" w:rsidRPr="00656D2F">
        <w:rPr>
          <w:rFonts w:ascii="Times" w:hAnsi="Times" w:cs="Arial"/>
        </w:rPr>
        <w:t xml:space="preserve">ymptoms must last for at </w:t>
      </w:r>
      <w:r w:rsidR="00FE2C6C" w:rsidRPr="00656D2F">
        <w:rPr>
          <w:rFonts w:ascii="Times" w:hAnsi="Times" w:cs="Arial"/>
        </w:rPr>
        <w:lastRenderedPageBreak/>
        <w:t>least two weeks and include the following:  a</w:t>
      </w:r>
      <w:r w:rsidR="00D826EF" w:rsidRPr="00656D2F">
        <w:rPr>
          <w:rFonts w:ascii="Times" w:hAnsi="Times" w:cs="Arial"/>
        </w:rPr>
        <w:t xml:space="preserve"> loss of pleasure or interest in </w:t>
      </w:r>
      <w:r w:rsidR="00FE2C6C" w:rsidRPr="00656D2F">
        <w:rPr>
          <w:rFonts w:ascii="Times" w:hAnsi="Times" w:cs="Arial"/>
        </w:rPr>
        <w:t>once enjoyable things, eating more or less than usual, anxiety/panic attacks, racing thoughts, feeling guilty or worthless</w:t>
      </w:r>
      <w:r w:rsidR="00015938">
        <w:rPr>
          <w:rFonts w:ascii="Times" w:hAnsi="Times" w:cs="Arial"/>
        </w:rPr>
        <w:t xml:space="preserve">, </w:t>
      </w:r>
      <w:r w:rsidR="00FE2C6C" w:rsidRPr="00656D2F">
        <w:rPr>
          <w:rFonts w:ascii="Times" w:hAnsi="Times" w:cs="Arial"/>
        </w:rPr>
        <w:t xml:space="preserve">blaming </w:t>
      </w:r>
      <w:r w:rsidR="00A64622">
        <w:rPr>
          <w:rFonts w:ascii="Times" w:hAnsi="Times" w:cs="Arial"/>
        </w:rPr>
        <w:t>oneself</w:t>
      </w:r>
      <w:r w:rsidR="00FE2C6C" w:rsidRPr="00656D2F">
        <w:rPr>
          <w:rFonts w:ascii="Times" w:hAnsi="Times" w:cs="Arial"/>
        </w:rPr>
        <w:t>, excessive irritability, anger or agitation, sadness and crying uncontrollably for long periods of time, fear of not being a good mother, fear o</w:t>
      </w:r>
      <w:r w:rsidR="00FA6C2C">
        <w:rPr>
          <w:rFonts w:ascii="Times" w:hAnsi="Times" w:cs="Arial"/>
        </w:rPr>
        <w:t>f being left alone with the infant</w:t>
      </w:r>
      <w:r w:rsidR="00FE2C6C" w:rsidRPr="00656D2F">
        <w:rPr>
          <w:rFonts w:ascii="Times" w:hAnsi="Times" w:cs="Arial"/>
        </w:rPr>
        <w:t>, inability to sleep or sleepi</w:t>
      </w:r>
      <w:r w:rsidR="00FA6C2C">
        <w:rPr>
          <w:rFonts w:ascii="Times" w:hAnsi="Times" w:cs="Arial"/>
        </w:rPr>
        <w:t>ng too much, disinterest in infant</w:t>
      </w:r>
      <w:r w:rsidR="00FE2C6C" w:rsidRPr="00656D2F">
        <w:rPr>
          <w:rFonts w:ascii="Times" w:hAnsi="Times" w:cs="Arial"/>
        </w:rPr>
        <w:t>, family and friends, difficulty concentrating or making decisions</w:t>
      </w:r>
      <w:r w:rsidR="00015938">
        <w:rPr>
          <w:rFonts w:ascii="Times" w:hAnsi="Times" w:cs="Arial"/>
        </w:rPr>
        <w:t>,</w:t>
      </w:r>
      <w:r w:rsidR="00FE2C6C" w:rsidRPr="00656D2F">
        <w:rPr>
          <w:rFonts w:ascii="Times" w:hAnsi="Times" w:cs="Arial"/>
        </w:rPr>
        <w:t xml:space="preserve"> and thoughts of hurting </w:t>
      </w:r>
      <w:r w:rsidR="00A64622">
        <w:rPr>
          <w:rFonts w:ascii="Times" w:hAnsi="Times" w:cs="Arial"/>
        </w:rPr>
        <w:t>oneself</w:t>
      </w:r>
      <w:r w:rsidR="00C657CB">
        <w:rPr>
          <w:rFonts w:ascii="Times" w:hAnsi="Times" w:cs="Arial"/>
        </w:rPr>
        <w:t xml:space="preserve"> </w:t>
      </w:r>
      <w:r w:rsidR="0060428E" w:rsidRPr="00656D2F">
        <w:rPr>
          <w:rFonts w:ascii="Times" w:hAnsi="Times" w:cs="Arial"/>
        </w:rPr>
        <w:t>(</w:t>
      </w:r>
      <w:r w:rsidR="00C657CB">
        <w:rPr>
          <w:rFonts w:ascii="Times" w:hAnsi="Times" w:cs="Arial"/>
        </w:rPr>
        <w:t xml:space="preserve">Camp, 2013). </w:t>
      </w:r>
    </w:p>
    <w:p w14:paraId="6A55FDD2" w14:textId="37BD6480" w:rsidR="00F956C1" w:rsidRPr="00656D2F" w:rsidRDefault="00F956C1" w:rsidP="00B47DB6">
      <w:pPr>
        <w:spacing w:line="480" w:lineRule="auto"/>
        <w:ind w:firstLine="720"/>
        <w:rPr>
          <w:rFonts w:ascii="Times" w:hAnsi="Times" w:cs="Arial"/>
        </w:rPr>
      </w:pPr>
      <w:r w:rsidRPr="00656D2F">
        <w:rPr>
          <w:rFonts w:ascii="Times" w:hAnsi="Times" w:cs="Arial"/>
        </w:rPr>
        <w:t>Psychosis is defined as a “mental state in which a person's ability to recognize reality, communicate, and relate to othe</w:t>
      </w:r>
      <w:r w:rsidR="00A025B6" w:rsidRPr="00656D2F">
        <w:rPr>
          <w:rFonts w:ascii="Times" w:hAnsi="Times" w:cs="Arial"/>
        </w:rPr>
        <w:t>rs is impaired,” (Murray &amp; McKinney</w:t>
      </w:r>
      <w:r w:rsidRPr="00656D2F">
        <w:rPr>
          <w:rFonts w:ascii="Times" w:hAnsi="Times" w:cs="Arial"/>
        </w:rPr>
        <w:t>, 2013 p. 685)</w:t>
      </w:r>
      <w:r w:rsidR="00015938">
        <w:rPr>
          <w:rFonts w:ascii="Times" w:hAnsi="Times" w:cs="Arial"/>
        </w:rPr>
        <w:t>.</w:t>
      </w:r>
      <w:r w:rsidRPr="00656D2F">
        <w:rPr>
          <w:rFonts w:ascii="Times" w:hAnsi="Times" w:cs="Arial"/>
        </w:rPr>
        <w:t xml:space="preserve"> Postpartum psychosis affects 1 or 2 women per 1000 births and can occur as soon as two days after delivery. </w:t>
      </w:r>
      <w:r w:rsidR="00015938">
        <w:rPr>
          <w:rFonts w:ascii="Times" w:hAnsi="Times" w:cs="Arial"/>
        </w:rPr>
        <w:t>Experts consider p</w:t>
      </w:r>
      <w:r w:rsidR="00015938" w:rsidRPr="00656D2F">
        <w:rPr>
          <w:rFonts w:ascii="Times" w:hAnsi="Times" w:cs="Arial"/>
        </w:rPr>
        <w:t xml:space="preserve">ostpartum </w:t>
      </w:r>
      <w:r w:rsidRPr="00656D2F">
        <w:rPr>
          <w:rFonts w:ascii="Times" w:hAnsi="Times" w:cs="Arial"/>
        </w:rPr>
        <w:t xml:space="preserve">psychosis </w:t>
      </w:r>
      <w:r w:rsidR="00015938">
        <w:rPr>
          <w:rFonts w:ascii="Times" w:hAnsi="Times" w:cs="Arial"/>
        </w:rPr>
        <w:t xml:space="preserve">as </w:t>
      </w:r>
      <w:r w:rsidR="00B02EB3">
        <w:rPr>
          <w:rFonts w:ascii="Times" w:hAnsi="Times" w:cs="Arial"/>
        </w:rPr>
        <w:t xml:space="preserve">a psychiatric emergency </w:t>
      </w:r>
      <w:r w:rsidRPr="00656D2F">
        <w:rPr>
          <w:rFonts w:ascii="Times" w:hAnsi="Times" w:cs="Arial"/>
        </w:rPr>
        <w:t>requiring hospitalization. Signs and symptoms of postpartum psychosis include: agitation, irritability, rapidly shifting moods, disorientation, disorganize</w:t>
      </w:r>
      <w:r w:rsidR="00FA6C2C">
        <w:rPr>
          <w:rFonts w:ascii="Times" w:hAnsi="Times" w:cs="Arial"/>
        </w:rPr>
        <w:t>d behavior, delusions about infant</w:t>
      </w:r>
      <w:r w:rsidR="003F46FB">
        <w:rPr>
          <w:rFonts w:ascii="Times" w:hAnsi="Times" w:cs="Arial"/>
        </w:rPr>
        <w:t>,</w:t>
      </w:r>
      <w:r w:rsidRPr="00656D2F">
        <w:rPr>
          <w:rFonts w:ascii="Times" w:hAnsi="Times" w:cs="Arial"/>
        </w:rPr>
        <w:t xml:space="preserve"> and hallucinations.</w:t>
      </w:r>
    </w:p>
    <w:p w14:paraId="779DA77A" w14:textId="77777777" w:rsidR="00EE6E14" w:rsidRDefault="00522517" w:rsidP="00EE6E14">
      <w:pPr>
        <w:spacing w:line="480" w:lineRule="auto"/>
        <w:ind w:firstLine="720"/>
        <w:rPr>
          <w:rFonts w:ascii="Times" w:hAnsi="Times" w:cs="Arial"/>
        </w:rPr>
      </w:pPr>
      <w:r w:rsidRPr="00656D2F">
        <w:rPr>
          <w:rFonts w:ascii="Times" w:hAnsi="Times" w:cs="Arial"/>
        </w:rPr>
        <w:tab/>
      </w:r>
    </w:p>
    <w:p w14:paraId="50BFEC4E" w14:textId="77C55598" w:rsidR="00522517" w:rsidRPr="00EE6E14" w:rsidRDefault="00522517" w:rsidP="00EE6E14">
      <w:pPr>
        <w:spacing w:line="480" w:lineRule="auto"/>
        <w:rPr>
          <w:rFonts w:ascii="Times" w:hAnsi="Times" w:cs="Arial"/>
          <w:i/>
        </w:rPr>
      </w:pPr>
      <w:r w:rsidRPr="00DF33BE">
        <w:rPr>
          <w:rFonts w:ascii="Times" w:hAnsi="Times" w:cs="Arial"/>
          <w:b/>
        </w:rPr>
        <w:t>Etiology of Post</w:t>
      </w:r>
      <w:r w:rsidR="00C26AB3" w:rsidRPr="00DF33BE">
        <w:rPr>
          <w:rFonts w:ascii="Times" w:hAnsi="Times" w:cs="Arial"/>
          <w:b/>
        </w:rPr>
        <w:t xml:space="preserve">natal </w:t>
      </w:r>
      <w:r w:rsidR="00B02EB3">
        <w:rPr>
          <w:rFonts w:ascii="Times" w:hAnsi="Times" w:cs="Arial"/>
          <w:b/>
        </w:rPr>
        <w:t xml:space="preserve">or Postpartum </w:t>
      </w:r>
      <w:r w:rsidRPr="00DF33BE">
        <w:rPr>
          <w:rFonts w:ascii="Times" w:hAnsi="Times" w:cs="Arial"/>
          <w:b/>
        </w:rPr>
        <w:t>Depression</w:t>
      </w:r>
    </w:p>
    <w:p w14:paraId="6DD95B74" w14:textId="77777777" w:rsidR="00522517" w:rsidRPr="00656D2F" w:rsidRDefault="00522517" w:rsidP="00B47DB6">
      <w:pPr>
        <w:spacing w:line="480" w:lineRule="auto"/>
        <w:ind w:firstLine="720"/>
        <w:rPr>
          <w:rFonts w:ascii="Times" w:hAnsi="Times" w:cs="Arial"/>
        </w:rPr>
      </w:pPr>
    </w:p>
    <w:p w14:paraId="4696594A" w14:textId="5507305E" w:rsidR="00FE09AA" w:rsidRPr="00656D2F" w:rsidRDefault="00522517" w:rsidP="00FE09AA">
      <w:pPr>
        <w:spacing w:line="480" w:lineRule="auto"/>
        <w:ind w:firstLine="720"/>
        <w:rPr>
          <w:rFonts w:ascii="Times" w:hAnsi="Times" w:cs="Arial"/>
        </w:rPr>
      </w:pPr>
      <w:r w:rsidRPr="00656D2F">
        <w:rPr>
          <w:rFonts w:ascii="Times" w:hAnsi="Times" w:cs="Arial"/>
        </w:rPr>
        <w:t>Although post</w:t>
      </w:r>
      <w:r w:rsidR="00C26AB3">
        <w:rPr>
          <w:rFonts w:ascii="Times" w:hAnsi="Times" w:cs="Arial"/>
        </w:rPr>
        <w:t>natal</w:t>
      </w:r>
      <w:r w:rsidRPr="00656D2F">
        <w:rPr>
          <w:rFonts w:ascii="Times" w:hAnsi="Times" w:cs="Arial"/>
        </w:rPr>
        <w:t xml:space="preserve"> depression has an unknown causes, there are many risk factors associated with the disease. These </w:t>
      </w:r>
      <w:r w:rsidR="003F46FB">
        <w:rPr>
          <w:rFonts w:ascii="Times" w:hAnsi="Times" w:cs="Arial"/>
        </w:rPr>
        <w:t>include but are</w:t>
      </w:r>
      <w:r w:rsidR="003F46FB" w:rsidRPr="00656D2F">
        <w:rPr>
          <w:rFonts w:ascii="Times" w:hAnsi="Times" w:cs="Arial"/>
        </w:rPr>
        <w:t xml:space="preserve"> </w:t>
      </w:r>
      <w:r w:rsidRPr="00656D2F">
        <w:rPr>
          <w:rFonts w:ascii="Times" w:hAnsi="Times" w:cs="Arial"/>
        </w:rPr>
        <w:t xml:space="preserve">not limited to </w:t>
      </w:r>
      <w:r w:rsidR="00015938" w:rsidRPr="00656D2F">
        <w:rPr>
          <w:rFonts w:ascii="Times" w:hAnsi="Times" w:cs="Arial"/>
        </w:rPr>
        <w:t>includ</w:t>
      </w:r>
      <w:r w:rsidR="00015938">
        <w:rPr>
          <w:rFonts w:ascii="Times" w:hAnsi="Times" w:cs="Arial"/>
        </w:rPr>
        <w:t>e</w:t>
      </w:r>
      <w:r w:rsidRPr="00656D2F">
        <w:rPr>
          <w:rFonts w:ascii="Times" w:hAnsi="Times" w:cs="Arial"/>
        </w:rPr>
        <w:t>: depressive sympto</w:t>
      </w:r>
      <w:r w:rsidR="00903457">
        <w:rPr>
          <w:rFonts w:ascii="Times" w:hAnsi="Times" w:cs="Arial"/>
        </w:rPr>
        <w:t>ms during pregnancy, previous PN</w:t>
      </w:r>
      <w:r w:rsidRPr="00656D2F">
        <w:rPr>
          <w:rFonts w:ascii="Times" w:hAnsi="Times" w:cs="Arial"/>
        </w:rPr>
        <w:t xml:space="preserve">D, first pregnancy, personal or family history of depression, mental illness or alcoholism and personality characteristics such as </w:t>
      </w:r>
      <w:r w:rsidR="00772898">
        <w:rPr>
          <w:rFonts w:ascii="Times" w:hAnsi="Times" w:cs="Arial"/>
        </w:rPr>
        <w:t xml:space="preserve">immaturity and low self-esteem </w:t>
      </w:r>
      <w:r w:rsidRPr="00656D2F">
        <w:rPr>
          <w:rFonts w:ascii="Times" w:hAnsi="Times" w:cs="Arial"/>
        </w:rPr>
        <w:t xml:space="preserve">(Murray &amp; McKinney, 2013).  </w:t>
      </w:r>
      <w:r w:rsidR="00C833FD">
        <w:rPr>
          <w:rFonts w:ascii="Times" w:hAnsi="Times" w:cs="Arial"/>
        </w:rPr>
        <w:t>PND</w:t>
      </w:r>
      <w:r w:rsidRPr="00656D2F">
        <w:rPr>
          <w:rFonts w:ascii="Times" w:hAnsi="Times" w:cs="Arial"/>
        </w:rPr>
        <w:t xml:space="preserve"> is frequently more problematic by concurrent feelings of an</w:t>
      </w:r>
      <w:r w:rsidR="00C657CB">
        <w:rPr>
          <w:rFonts w:ascii="Times" w:hAnsi="Times" w:cs="Arial"/>
        </w:rPr>
        <w:t>xiety experienced by the mother</w:t>
      </w:r>
      <w:r w:rsidRPr="00656D2F">
        <w:rPr>
          <w:rFonts w:ascii="Times" w:hAnsi="Times" w:cs="Arial"/>
        </w:rPr>
        <w:t xml:space="preserve"> (Camp, 2013).  </w:t>
      </w:r>
      <w:r w:rsidRPr="00656D2F">
        <w:rPr>
          <w:rFonts w:ascii="Times" w:hAnsi="Times" w:cs="Arial"/>
        </w:rPr>
        <w:lastRenderedPageBreak/>
        <w:t>The Center</w:t>
      </w:r>
      <w:r w:rsidR="0098715C">
        <w:rPr>
          <w:rFonts w:ascii="Times" w:hAnsi="Times" w:cs="Arial"/>
        </w:rPr>
        <w:t>s</w:t>
      </w:r>
      <w:r w:rsidRPr="00656D2F">
        <w:rPr>
          <w:rFonts w:ascii="Times" w:hAnsi="Times" w:cs="Arial"/>
        </w:rPr>
        <w:t xml:space="preserve"> for Disease Control </w:t>
      </w:r>
      <w:r w:rsidR="0098715C">
        <w:rPr>
          <w:rFonts w:ascii="Times" w:hAnsi="Times" w:cs="Arial"/>
        </w:rPr>
        <w:t>and Prevention</w:t>
      </w:r>
      <w:r w:rsidR="00B02EB3">
        <w:rPr>
          <w:rFonts w:ascii="Times" w:hAnsi="Times" w:cs="Arial"/>
        </w:rPr>
        <w:t xml:space="preserve"> (CDC) (2013)</w:t>
      </w:r>
      <w:r w:rsidR="0098715C">
        <w:rPr>
          <w:rFonts w:ascii="Times" w:hAnsi="Times" w:cs="Arial"/>
        </w:rPr>
        <w:t xml:space="preserve"> </w:t>
      </w:r>
      <w:r w:rsidRPr="00656D2F">
        <w:rPr>
          <w:rFonts w:ascii="Times" w:hAnsi="Times" w:cs="Arial"/>
        </w:rPr>
        <w:t xml:space="preserve">explains that </w:t>
      </w:r>
      <w:r w:rsidR="00FE09AA" w:rsidRPr="00656D2F">
        <w:rPr>
          <w:rFonts w:ascii="Times" w:hAnsi="Times" w:cs="Arial"/>
        </w:rPr>
        <w:t>having a difficult birth with either long recovery time for the mother, or having additional worry associated with preterm delivery</w:t>
      </w:r>
      <w:r w:rsidR="003F46FB">
        <w:rPr>
          <w:rFonts w:ascii="Times" w:hAnsi="Times" w:cs="Arial"/>
        </w:rPr>
        <w:t>,</w:t>
      </w:r>
      <w:r w:rsidR="00FE09AA" w:rsidRPr="00656D2F">
        <w:rPr>
          <w:rFonts w:ascii="Times" w:hAnsi="Times" w:cs="Arial"/>
        </w:rPr>
        <w:t xml:space="preserve"> may influence a mother to fall into post</w:t>
      </w:r>
      <w:r w:rsidR="00C26AB3">
        <w:rPr>
          <w:rFonts w:ascii="Times" w:hAnsi="Times" w:cs="Arial"/>
        </w:rPr>
        <w:t>natal</w:t>
      </w:r>
      <w:r w:rsidR="00B02EB3">
        <w:rPr>
          <w:rFonts w:ascii="Times" w:hAnsi="Times" w:cs="Arial"/>
        </w:rPr>
        <w:t xml:space="preserve"> depression</w:t>
      </w:r>
      <w:r w:rsidR="00572F4A">
        <w:rPr>
          <w:rFonts w:ascii="Times" w:hAnsi="Times" w:cs="Arial"/>
        </w:rPr>
        <w:t>.</w:t>
      </w:r>
      <w:r w:rsidR="00FE09AA" w:rsidRPr="00656D2F">
        <w:rPr>
          <w:rFonts w:ascii="Times" w:hAnsi="Times" w:cs="Arial"/>
        </w:rPr>
        <w:t xml:space="preserve"> Teen p</w:t>
      </w:r>
      <w:r w:rsidR="00FA6C2C">
        <w:rPr>
          <w:rFonts w:ascii="Times" w:hAnsi="Times" w:cs="Arial"/>
        </w:rPr>
        <w:t>regnancy, giving birth to an infant</w:t>
      </w:r>
      <w:r w:rsidR="00FE09AA" w:rsidRPr="00656D2F">
        <w:rPr>
          <w:rFonts w:ascii="Times" w:hAnsi="Times" w:cs="Arial"/>
        </w:rPr>
        <w:t xml:space="preserve"> with birth defects or injuries that require immediate hospitalization can also affect a </w:t>
      </w:r>
      <w:r w:rsidR="0040700E" w:rsidRPr="00656D2F">
        <w:rPr>
          <w:rFonts w:ascii="Times" w:hAnsi="Times" w:cs="Arial"/>
        </w:rPr>
        <w:t>mother’s</w:t>
      </w:r>
      <w:r w:rsidR="00FE09AA" w:rsidRPr="00656D2F">
        <w:rPr>
          <w:rFonts w:ascii="Times" w:hAnsi="Times" w:cs="Arial"/>
        </w:rPr>
        <w:t xml:space="preserve"> post</w:t>
      </w:r>
      <w:r w:rsidR="00C26AB3">
        <w:rPr>
          <w:rFonts w:ascii="Times" w:hAnsi="Times" w:cs="Arial"/>
        </w:rPr>
        <w:t>natal</w:t>
      </w:r>
      <w:r w:rsidR="00FE09AA" w:rsidRPr="00656D2F">
        <w:rPr>
          <w:rFonts w:ascii="Times" w:hAnsi="Times" w:cs="Arial"/>
        </w:rPr>
        <w:t xml:space="preserve"> recovery and cause her to develop post</w:t>
      </w:r>
      <w:r w:rsidR="00C26AB3">
        <w:rPr>
          <w:rFonts w:ascii="Times" w:hAnsi="Times" w:cs="Arial"/>
        </w:rPr>
        <w:t>natal</w:t>
      </w:r>
      <w:r w:rsidR="00C657CB">
        <w:rPr>
          <w:rFonts w:ascii="Times" w:hAnsi="Times" w:cs="Arial"/>
        </w:rPr>
        <w:t xml:space="preserve"> depression </w:t>
      </w:r>
      <w:r w:rsidR="00FE09AA" w:rsidRPr="00656D2F">
        <w:rPr>
          <w:rFonts w:ascii="Times" w:hAnsi="Times" w:cs="Arial"/>
        </w:rPr>
        <w:t>(</w:t>
      </w:r>
      <w:r w:rsidR="00B02EB3">
        <w:rPr>
          <w:rFonts w:ascii="Times" w:hAnsi="Times" w:cs="Arial"/>
        </w:rPr>
        <w:t>CDC</w:t>
      </w:r>
      <w:r w:rsidR="00FE09AA" w:rsidRPr="00656D2F">
        <w:rPr>
          <w:rFonts w:ascii="Times" w:hAnsi="Times" w:cs="Arial"/>
        </w:rPr>
        <w:t xml:space="preserve">, 2013).  Though there are numerous risk factors, it is important to highlight that even a mother with a normal pregnancy and easy childbirth can experience </w:t>
      </w:r>
      <w:r w:rsidR="00C833FD">
        <w:rPr>
          <w:rFonts w:ascii="Times" w:hAnsi="Times" w:cs="Arial"/>
        </w:rPr>
        <w:t>PND</w:t>
      </w:r>
      <w:r w:rsidR="00C657CB">
        <w:rPr>
          <w:rFonts w:ascii="Times" w:hAnsi="Times" w:cs="Arial"/>
        </w:rPr>
        <w:t xml:space="preserve"> </w:t>
      </w:r>
      <w:r w:rsidR="00FE09AA" w:rsidRPr="00656D2F">
        <w:rPr>
          <w:rFonts w:ascii="Times" w:hAnsi="Times" w:cs="Arial"/>
        </w:rPr>
        <w:t>(</w:t>
      </w:r>
      <w:r w:rsidR="00B02EB3">
        <w:rPr>
          <w:rFonts w:ascii="Times" w:hAnsi="Times" w:cs="Arial"/>
        </w:rPr>
        <w:t>CDC</w:t>
      </w:r>
      <w:r w:rsidR="00FE09AA" w:rsidRPr="00656D2F">
        <w:rPr>
          <w:rFonts w:ascii="Times" w:hAnsi="Times" w:cs="Arial"/>
        </w:rPr>
        <w:t>, 2013).</w:t>
      </w:r>
    </w:p>
    <w:p w14:paraId="10EC584F" w14:textId="77777777" w:rsidR="00FE09AA" w:rsidRPr="00DF33BE" w:rsidRDefault="00FE09AA" w:rsidP="00FE09AA">
      <w:pPr>
        <w:spacing w:line="480" w:lineRule="auto"/>
        <w:ind w:firstLine="720"/>
        <w:rPr>
          <w:rFonts w:ascii="Times" w:hAnsi="Times" w:cs="Arial"/>
        </w:rPr>
      </w:pPr>
    </w:p>
    <w:p w14:paraId="56047BCE" w14:textId="5F54D4EA" w:rsidR="008332C4" w:rsidRPr="00DF33BE" w:rsidRDefault="00B12201" w:rsidP="00EE6E14">
      <w:pPr>
        <w:rPr>
          <w:rFonts w:ascii="Times" w:hAnsi="Times" w:cs="Arial"/>
          <w:b/>
        </w:rPr>
      </w:pPr>
      <w:r w:rsidRPr="00DF33BE">
        <w:rPr>
          <w:rFonts w:ascii="Times" w:hAnsi="Times" w:cs="Arial"/>
          <w:b/>
        </w:rPr>
        <w:t>Diagnosing Pos</w:t>
      </w:r>
      <w:r w:rsidR="00C26AB3" w:rsidRPr="00DF33BE">
        <w:rPr>
          <w:rFonts w:ascii="Times" w:hAnsi="Times" w:cs="Arial"/>
          <w:b/>
        </w:rPr>
        <w:t>tnatal</w:t>
      </w:r>
      <w:r w:rsidR="00D53642">
        <w:rPr>
          <w:rFonts w:ascii="Times" w:hAnsi="Times" w:cs="Arial"/>
          <w:b/>
        </w:rPr>
        <w:t xml:space="preserve"> Depression</w:t>
      </w:r>
    </w:p>
    <w:p w14:paraId="050E7504" w14:textId="77777777" w:rsidR="00FE09AA" w:rsidRPr="00656D2F" w:rsidRDefault="00FE09AA" w:rsidP="008332C4">
      <w:pPr>
        <w:ind w:firstLine="360"/>
        <w:rPr>
          <w:rFonts w:ascii="Times" w:hAnsi="Times" w:cs="Arial"/>
          <w:b/>
        </w:rPr>
      </w:pPr>
    </w:p>
    <w:p w14:paraId="16ABD281" w14:textId="77777777" w:rsidR="00B12201" w:rsidRPr="00656D2F" w:rsidRDefault="00B12201" w:rsidP="008332C4">
      <w:pPr>
        <w:ind w:firstLine="360"/>
        <w:rPr>
          <w:rFonts w:ascii="Times" w:hAnsi="Times" w:cs="Arial"/>
          <w:b/>
        </w:rPr>
      </w:pPr>
    </w:p>
    <w:p w14:paraId="58B74D3E" w14:textId="77777777" w:rsidR="008332C4" w:rsidRPr="00656D2F" w:rsidRDefault="008332C4" w:rsidP="008332C4">
      <w:pPr>
        <w:ind w:firstLine="720"/>
        <w:rPr>
          <w:rFonts w:ascii="Times" w:hAnsi="Times"/>
        </w:rPr>
      </w:pPr>
    </w:p>
    <w:p w14:paraId="0B1B2E13" w14:textId="5E143358" w:rsidR="00955B3B" w:rsidRPr="00656D2F" w:rsidRDefault="00FE2C6C" w:rsidP="00955B3B">
      <w:pPr>
        <w:spacing w:line="480" w:lineRule="auto"/>
        <w:ind w:firstLine="360"/>
        <w:rPr>
          <w:rFonts w:ascii="Times" w:eastAsia="Times New Roman" w:hAnsi="Times" w:cs="Times New Roman"/>
          <w:sz w:val="25"/>
          <w:szCs w:val="25"/>
        </w:rPr>
      </w:pPr>
      <w:r w:rsidRPr="00656D2F">
        <w:rPr>
          <w:rFonts w:ascii="Times" w:eastAsia="Times New Roman" w:hAnsi="Times" w:cs="Times New Roman"/>
          <w:sz w:val="25"/>
          <w:szCs w:val="25"/>
        </w:rPr>
        <w:t>According to the American College of Obstetricians</w:t>
      </w:r>
      <w:r w:rsidR="00955B3B" w:rsidRPr="00656D2F">
        <w:rPr>
          <w:rFonts w:ascii="Times" w:eastAsia="Times New Roman" w:hAnsi="Times" w:cs="Times New Roman"/>
          <w:sz w:val="25"/>
          <w:szCs w:val="25"/>
        </w:rPr>
        <w:t xml:space="preserve"> a</w:t>
      </w:r>
      <w:r w:rsidRPr="00656D2F">
        <w:rPr>
          <w:rFonts w:ascii="Times" w:eastAsia="Times New Roman" w:hAnsi="Times" w:cs="Times New Roman"/>
          <w:sz w:val="25"/>
          <w:szCs w:val="25"/>
        </w:rPr>
        <w:t>nd Gynecologists</w:t>
      </w:r>
      <w:r w:rsidR="00B02EB3">
        <w:rPr>
          <w:rFonts w:ascii="Times" w:eastAsia="Times New Roman" w:hAnsi="Times" w:cs="Times New Roman"/>
          <w:sz w:val="25"/>
          <w:szCs w:val="25"/>
        </w:rPr>
        <w:t xml:space="preserve"> (2010)</w:t>
      </w:r>
      <w:r w:rsidRPr="00656D2F">
        <w:rPr>
          <w:rFonts w:ascii="Times" w:eastAsia="Times New Roman" w:hAnsi="Times" w:cs="Times New Roman"/>
          <w:sz w:val="25"/>
          <w:szCs w:val="25"/>
        </w:rPr>
        <w:t>,</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screening</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for</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antepartum</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or</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post</w:t>
      </w:r>
      <w:r w:rsidR="00C26AB3">
        <w:rPr>
          <w:rFonts w:ascii="Times" w:eastAsia="Times New Roman" w:hAnsi="Times" w:cs="Times New Roman"/>
          <w:sz w:val="25"/>
          <w:szCs w:val="25"/>
        </w:rPr>
        <w:t>natal</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depression</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should</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be</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strongly</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considered</w:t>
      </w:r>
      <w:r w:rsidR="00C833FD">
        <w:rPr>
          <w:rFonts w:ascii="Times" w:eastAsia="Times New Roman" w:hAnsi="Times" w:cs="Times New Roman"/>
          <w:sz w:val="25"/>
          <w:szCs w:val="25"/>
        </w:rPr>
        <w:t xml:space="preserve"> by physicians</w:t>
      </w:r>
      <w:r w:rsidRPr="00656D2F">
        <w:rPr>
          <w:rFonts w:ascii="Times" w:eastAsia="Times New Roman" w:hAnsi="Times" w:cs="Times New Roman"/>
          <w:sz w:val="25"/>
          <w:szCs w:val="25"/>
        </w:rPr>
        <w:t>,</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although</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evidence</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is</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lacking</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to</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support</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a</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recommendation</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for</w:t>
      </w:r>
      <w:r w:rsidR="00955B3B" w:rsidRPr="00656D2F">
        <w:rPr>
          <w:rFonts w:ascii="Times" w:eastAsia="Times New Roman" w:hAnsi="Times" w:cs="Times New Roman"/>
          <w:sz w:val="25"/>
          <w:szCs w:val="25"/>
        </w:rPr>
        <w:t xml:space="preserve"> </w:t>
      </w:r>
      <w:r w:rsidRPr="00656D2F">
        <w:rPr>
          <w:rFonts w:ascii="Times" w:eastAsia="Times New Roman" w:hAnsi="Times" w:cs="Times New Roman"/>
          <w:sz w:val="25"/>
          <w:szCs w:val="25"/>
        </w:rPr>
        <w:t>universal</w:t>
      </w:r>
      <w:r w:rsidR="00955B3B" w:rsidRPr="00656D2F">
        <w:rPr>
          <w:rFonts w:ascii="Times" w:eastAsia="Times New Roman" w:hAnsi="Times" w:cs="Times New Roman"/>
          <w:sz w:val="25"/>
          <w:szCs w:val="25"/>
        </w:rPr>
        <w:t xml:space="preserve"> </w:t>
      </w:r>
      <w:r w:rsidR="00B02EB3">
        <w:rPr>
          <w:rFonts w:ascii="Times" w:eastAsia="Times New Roman" w:hAnsi="Times" w:cs="Times New Roman"/>
          <w:sz w:val="25"/>
          <w:szCs w:val="25"/>
        </w:rPr>
        <w:t>screening</w:t>
      </w:r>
      <w:r w:rsidR="00FE09AA" w:rsidRPr="00656D2F">
        <w:rPr>
          <w:rFonts w:ascii="Times" w:eastAsia="Times New Roman" w:hAnsi="Times" w:cs="Times New Roman"/>
          <w:sz w:val="25"/>
          <w:szCs w:val="25"/>
        </w:rPr>
        <w:t>.</w:t>
      </w:r>
      <w:r w:rsidR="00955B3B" w:rsidRPr="00656D2F">
        <w:rPr>
          <w:rFonts w:ascii="Times" w:eastAsia="Times New Roman" w:hAnsi="Times" w:cs="Times New Roman"/>
          <w:sz w:val="25"/>
          <w:szCs w:val="25"/>
        </w:rPr>
        <w:t xml:space="preserve"> The most commonly used screening tool</w:t>
      </w:r>
      <w:r w:rsidR="00FE09AA" w:rsidRPr="00656D2F">
        <w:rPr>
          <w:rFonts w:ascii="Times" w:eastAsia="Times New Roman" w:hAnsi="Times" w:cs="Times New Roman"/>
          <w:sz w:val="25"/>
          <w:szCs w:val="25"/>
        </w:rPr>
        <w:t>s are</w:t>
      </w:r>
      <w:r w:rsidR="00955B3B" w:rsidRPr="00656D2F">
        <w:rPr>
          <w:rFonts w:ascii="Times" w:eastAsia="Times New Roman" w:hAnsi="Times" w:cs="Times New Roman"/>
          <w:sz w:val="25"/>
          <w:szCs w:val="25"/>
        </w:rPr>
        <w:t xml:space="preserve"> the Edinburgh Postnatal Depression Scale</w:t>
      </w:r>
      <w:r w:rsidR="00FE09AA" w:rsidRPr="00656D2F">
        <w:rPr>
          <w:rFonts w:ascii="Times" w:eastAsia="Times New Roman" w:hAnsi="Times" w:cs="Times New Roman"/>
          <w:sz w:val="25"/>
          <w:szCs w:val="25"/>
        </w:rPr>
        <w:t xml:space="preserve"> and the Postpar</w:t>
      </w:r>
      <w:r w:rsidR="00C657CB">
        <w:rPr>
          <w:rFonts w:ascii="Times" w:eastAsia="Times New Roman" w:hAnsi="Times" w:cs="Times New Roman"/>
          <w:sz w:val="25"/>
          <w:szCs w:val="25"/>
        </w:rPr>
        <w:t xml:space="preserve">tum Depression Screening Scale </w:t>
      </w:r>
      <w:r w:rsidR="00FE09AA" w:rsidRPr="00656D2F">
        <w:rPr>
          <w:rFonts w:ascii="Times" w:eastAsia="Times New Roman" w:hAnsi="Times" w:cs="Times New Roman"/>
          <w:sz w:val="25"/>
          <w:szCs w:val="25"/>
        </w:rPr>
        <w:t>(Camp, 2013)</w:t>
      </w:r>
      <w:r w:rsidR="00955B3B" w:rsidRPr="00656D2F">
        <w:rPr>
          <w:rFonts w:ascii="Times" w:eastAsia="Times New Roman" w:hAnsi="Times" w:cs="Times New Roman"/>
          <w:sz w:val="25"/>
          <w:szCs w:val="25"/>
        </w:rPr>
        <w:t>. The</w:t>
      </w:r>
      <w:r w:rsidR="00FE09AA" w:rsidRPr="00656D2F">
        <w:rPr>
          <w:rFonts w:ascii="Times" w:eastAsia="Times New Roman" w:hAnsi="Times" w:cs="Times New Roman"/>
          <w:sz w:val="25"/>
          <w:szCs w:val="25"/>
        </w:rPr>
        <w:t xml:space="preserve"> Edinburgh</w:t>
      </w:r>
      <w:r w:rsidR="00C833FD">
        <w:rPr>
          <w:rFonts w:ascii="Times" w:eastAsia="Times New Roman" w:hAnsi="Times" w:cs="Times New Roman"/>
          <w:sz w:val="25"/>
          <w:szCs w:val="25"/>
        </w:rPr>
        <w:t xml:space="preserve"> S</w:t>
      </w:r>
      <w:r w:rsidR="00955B3B" w:rsidRPr="00656D2F">
        <w:rPr>
          <w:rFonts w:ascii="Times" w:eastAsia="Times New Roman" w:hAnsi="Times" w:cs="Times New Roman"/>
          <w:sz w:val="25"/>
          <w:szCs w:val="25"/>
        </w:rPr>
        <w:t>cale</w:t>
      </w:r>
      <w:r w:rsidR="009A5B54">
        <w:rPr>
          <w:rFonts w:ascii="Times" w:eastAsia="Times New Roman" w:hAnsi="Times" w:cs="Times New Roman"/>
          <w:sz w:val="25"/>
          <w:szCs w:val="25"/>
        </w:rPr>
        <w:t xml:space="preserve"> has 10 questions, including: </w:t>
      </w:r>
      <w:r w:rsidR="00B02EB3">
        <w:rPr>
          <w:rFonts w:ascii="Times" w:eastAsia="Times New Roman" w:hAnsi="Times" w:cs="Times New Roman"/>
          <w:sz w:val="25"/>
          <w:szCs w:val="25"/>
        </w:rPr>
        <w:t xml:space="preserve">I </w:t>
      </w:r>
      <w:r w:rsidR="00CA4341" w:rsidRPr="00CA4341">
        <w:rPr>
          <w:rFonts w:ascii="Times" w:eastAsia="Times New Roman" w:hAnsi="Times" w:cs="Times New Roman"/>
          <w:sz w:val="25"/>
          <w:szCs w:val="25"/>
        </w:rPr>
        <w:t>have been able to laugh and see the funny side of thing</w:t>
      </w:r>
      <w:r w:rsidR="00CA4341">
        <w:rPr>
          <w:rFonts w:ascii="Times" w:eastAsia="Times New Roman" w:hAnsi="Times" w:cs="Times New Roman"/>
          <w:sz w:val="25"/>
          <w:szCs w:val="25"/>
        </w:rPr>
        <w:t>;</w:t>
      </w:r>
      <w:r w:rsidR="00B02EB3">
        <w:rPr>
          <w:rFonts w:ascii="Times" w:eastAsia="Times New Roman" w:hAnsi="Times" w:cs="Times New Roman"/>
          <w:sz w:val="25"/>
          <w:szCs w:val="25"/>
        </w:rPr>
        <w:t xml:space="preserve"> I</w:t>
      </w:r>
      <w:r w:rsidR="00CA4341">
        <w:rPr>
          <w:rFonts w:ascii="Times" w:eastAsia="Times New Roman" w:hAnsi="Times" w:cs="Times New Roman"/>
          <w:sz w:val="25"/>
          <w:szCs w:val="25"/>
        </w:rPr>
        <w:t xml:space="preserve"> </w:t>
      </w:r>
      <w:r w:rsidR="00CA4341" w:rsidRPr="00CA4341">
        <w:rPr>
          <w:rFonts w:ascii="Times" w:eastAsia="Times New Roman" w:hAnsi="Times" w:cs="Times New Roman"/>
          <w:sz w:val="25"/>
          <w:szCs w:val="25"/>
        </w:rPr>
        <w:t>have looked forward with enjoyment to things</w:t>
      </w:r>
      <w:r w:rsidR="00CA4341">
        <w:rPr>
          <w:rFonts w:ascii="Times" w:eastAsia="Times New Roman" w:hAnsi="Times" w:cs="Times New Roman"/>
          <w:sz w:val="25"/>
          <w:szCs w:val="25"/>
        </w:rPr>
        <w:t xml:space="preserve">; </w:t>
      </w:r>
      <w:r w:rsidR="00B02EB3">
        <w:rPr>
          <w:rFonts w:ascii="Times" w:eastAsia="Times New Roman" w:hAnsi="Times" w:cs="Times New Roman"/>
          <w:sz w:val="25"/>
          <w:szCs w:val="25"/>
        </w:rPr>
        <w:t xml:space="preserve">I </w:t>
      </w:r>
      <w:r w:rsidR="00CA4341" w:rsidRPr="00CA4341">
        <w:rPr>
          <w:rFonts w:ascii="Times" w:eastAsia="Times New Roman" w:hAnsi="Times" w:cs="Times New Roman"/>
          <w:sz w:val="25"/>
          <w:szCs w:val="25"/>
        </w:rPr>
        <w:t>have blamed myself unnecessarily when things</w:t>
      </w:r>
      <w:r w:rsidR="00CA4341">
        <w:rPr>
          <w:rFonts w:ascii="Times" w:eastAsia="Times New Roman" w:hAnsi="Times" w:cs="Times New Roman"/>
          <w:sz w:val="25"/>
          <w:szCs w:val="25"/>
        </w:rPr>
        <w:t xml:space="preserve"> went wrong; </w:t>
      </w:r>
      <w:r w:rsidR="00CA4341" w:rsidRPr="00CA4341">
        <w:rPr>
          <w:rFonts w:ascii="Times" w:eastAsia="Times New Roman" w:hAnsi="Times" w:cs="Times New Roman"/>
          <w:sz w:val="25"/>
          <w:szCs w:val="25"/>
        </w:rPr>
        <w:t>I have been anxious or worried for no good reason</w:t>
      </w:r>
      <w:r w:rsidR="00CA4341">
        <w:rPr>
          <w:rFonts w:ascii="Times" w:eastAsia="Times New Roman" w:hAnsi="Times" w:cs="Times New Roman"/>
          <w:sz w:val="25"/>
          <w:szCs w:val="25"/>
        </w:rPr>
        <w:t xml:space="preserve">; </w:t>
      </w:r>
      <w:r w:rsidR="00CA4341" w:rsidRPr="00CA4341">
        <w:rPr>
          <w:rFonts w:ascii="Times" w:eastAsia="Times New Roman" w:hAnsi="Times" w:cs="Times New Roman"/>
          <w:sz w:val="25"/>
          <w:szCs w:val="25"/>
        </w:rPr>
        <w:t>I have felt scared or panicky for no very good reason</w:t>
      </w:r>
      <w:r w:rsidR="00CA4341">
        <w:rPr>
          <w:rFonts w:ascii="Times" w:eastAsia="Times New Roman" w:hAnsi="Times" w:cs="Times New Roman"/>
          <w:sz w:val="25"/>
          <w:szCs w:val="25"/>
        </w:rPr>
        <w:t>; t</w:t>
      </w:r>
      <w:r w:rsidR="00CA4341" w:rsidRPr="00CA4341">
        <w:rPr>
          <w:rFonts w:ascii="Times" w:eastAsia="Times New Roman" w:hAnsi="Times" w:cs="Times New Roman"/>
          <w:sz w:val="25"/>
          <w:szCs w:val="25"/>
        </w:rPr>
        <w:t>hings have been getting on top of me</w:t>
      </w:r>
      <w:r w:rsidR="00CA4341">
        <w:rPr>
          <w:rFonts w:ascii="Times" w:eastAsia="Times New Roman" w:hAnsi="Times" w:cs="Times New Roman"/>
          <w:sz w:val="25"/>
          <w:szCs w:val="25"/>
        </w:rPr>
        <w:t>;</w:t>
      </w:r>
      <w:r w:rsidR="00955B3B" w:rsidRPr="00656D2F">
        <w:rPr>
          <w:rFonts w:ascii="Times" w:eastAsia="Times New Roman" w:hAnsi="Times" w:cs="Times New Roman"/>
          <w:sz w:val="25"/>
          <w:szCs w:val="25"/>
        </w:rPr>
        <w:t xml:space="preserve"> </w:t>
      </w:r>
      <w:r w:rsidR="00B02EB3">
        <w:rPr>
          <w:rFonts w:ascii="Times" w:eastAsia="Times New Roman" w:hAnsi="Times" w:cs="Times New Roman"/>
          <w:sz w:val="25"/>
          <w:szCs w:val="25"/>
        </w:rPr>
        <w:t xml:space="preserve">I </w:t>
      </w:r>
      <w:r w:rsidR="00CA4341" w:rsidRPr="00CA4341">
        <w:rPr>
          <w:rFonts w:ascii="Times" w:eastAsia="Times New Roman" w:hAnsi="Times" w:cs="Times New Roman"/>
          <w:sz w:val="25"/>
          <w:szCs w:val="25"/>
        </w:rPr>
        <w:t>have been so unhappy that I have had difficulty sleeping</w:t>
      </w:r>
      <w:r w:rsidR="00CA4341">
        <w:rPr>
          <w:rFonts w:ascii="Times" w:eastAsia="Times New Roman" w:hAnsi="Times" w:cs="Times New Roman"/>
          <w:sz w:val="25"/>
          <w:szCs w:val="25"/>
        </w:rPr>
        <w:t xml:space="preserve">; </w:t>
      </w:r>
      <w:r w:rsidR="00B02EB3">
        <w:rPr>
          <w:rFonts w:ascii="Times" w:eastAsia="Times New Roman" w:hAnsi="Times" w:cs="Times New Roman"/>
          <w:sz w:val="25"/>
          <w:szCs w:val="25"/>
        </w:rPr>
        <w:t xml:space="preserve">I </w:t>
      </w:r>
      <w:r w:rsidR="00CA4341" w:rsidRPr="00CA4341">
        <w:rPr>
          <w:rFonts w:ascii="Times" w:eastAsia="Times New Roman" w:hAnsi="Times" w:cs="Times New Roman"/>
          <w:sz w:val="25"/>
          <w:szCs w:val="25"/>
        </w:rPr>
        <w:t>have felt sad or miserable</w:t>
      </w:r>
      <w:r w:rsidR="00CA4341">
        <w:rPr>
          <w:rFonts w:ascii="Times" w:eastAsia="Times New Roman" w:hAnsi="Times" w:cs="Times New Roman"/>
          <w:sz w:val="25"/>
          <w:szCs w:val="25"/>
        </w:rPr>
        <w:t xml:space="preserve">; </w:t>
      </w:r>
      <w:r w:rsidR="00B02EB3">
        <w:rPr>
          <w:rFonts w:ascii="Times" w:eastAsia="Times New Roman" w:hAnsi="Times" w:cs="Times New Roman"/>
          <w:sz w:val="25"/>
          <w:szCs w:val="25"/>
        </w:rPr>
        <w:t xml:space="preserve">I </w:t>
      </w:r>
      <w:r w:rsidR="00CA4341" w:rsidRPr="00CA4341">
        <w:rPr>
          <w:rFonts w:ascii="Times" w:eastAsia="Times New Roman" w:hAnsi="Times" w:cs="Times New Roman"/>
          <w:sz w:val="25"/>
          <w:szCs w:val="25"/>
        </w:rPr>
        <w:t>have been so unhappy that I have been crying</w:t>
      </w:r>
      <w:r w:rsidR="00CA4341">
        <w:rPr>
          <w:rFonts w:ascii="Times" w:eastAsia="Times New Roman" w:hAnsi="Times" w:cs="Times New Roman"/>
          <w:sz w:val="25"/>
          <w:szCs w:val="25"/>
        </w:rPr>
        <w:t>; and t</w:t>
      </w:r>
      <w:r w:rsidR="00CA4341" w:rsidRPr="00CA4341">
        <w:rPr>
          <w:rFonts w:ascii="Times" w:eastAsia="Times New Roman" w:hAnsi="Times" w:cs="Times New Roman"/>
          <w:sz w:val="25"/>
          <w:szCs w:val="25"/>
        </w:rPr>
        <w:t>he thought of harming myself has occurred to me</w:t>
      </w:r>
      <w:r w:rsidR="00CA4341">
        <w:rPr>
          <w:rFonts w:ascii="Times" w:eastAsia="Times New Roman" w:hAnsi="Times" w:cs="Times New Roman"/>
          <w:sz w:val="25"/>
          <w:szCs w:val="25"/>
        </w:rPr>
        <w:t xml:space="preserve">. Answers range from much as </w:t>
      </w:r>
      <w:r w:rsidR="00590D4D">
        <w:rPr>
          <w:rFonts w:ascii="Times" w:eastAsia="Times New Roman" w:hAnsi="Times" w:cs="Times New Roman"/>
          <w:sz w:val="25"/>
          <w:szCs w:val="25"/>
        </w:rPr>
        <w:t>“</w:t>
      </w:r>
      <w:r w:rsidR="00CA4341">
        <w:rPr>
          <w:rFonts w:ascii="Times" w:eastAsia="Times New Roman" w:hAnsi="Times" w:cs="Times New Roman"/>
          <w:sz w:val="25"/>
          <w:szCs w:val="25"/>
        </w:rPr>
        <w:t xml:space="preserve">I </w:t>
      </w:r>
      <w:r w:rsidR="00CA4341">
        <w:rPr>
          <w:rFonts w:ascii="Times" w:eastAsia="Times New Roman" w:hAnsi="Times" w:cs="Times New Roman"/>
          <w:sz w:val="25"/>
          <w:szCs w:val="25"/>
        </w:rPr>
        <w:lastRenderedPageBreak/>
        <w:t>always could or did</w:t>
      </w:r>
      <w:r w:rsidR="00590D4D">
        <w:rPr>
          <w:rFonts w:ascii="Times" w:eastAsia="Times New Roman" w:hAnsi="Times" w:cs="Times New Roman"/>
          <w:sz w:val="25"/>
          <w:szCs w:val="25"/>
        </w:rPr>
        <w:t>,” to “N</w:t>
      </w:r>
      <w:r w:rsidR="00CA4341">
        <w:rPr>
          <w:rFonts w:ascii="Times" w:eastAsia="Times New Roman" w:hAnsi="Times" w:cs="Times New Roman"/>
          <w:sz w:val="25"/>
          <w:szCs w:val="25"/>
        </w:rPr>
        <w:t>o, not at all.</w:t>
      </w:r>
      <w:r w:rsidR="00590D4D">
        <w:rPr>
          <w:rFonts w:ascii="Times" w:eastAsia="Times New Roman" w:hAnsi="Times" w:cs="Times New Roman"/>
          <w:sz w:val="25"/>
          <w:szCs w:val="25"/>
        </w:rPr>
        <w:t>”</w:t>
      </w:r>
      <w:r w:rsidR="00CA4341">
        <w:rPr>
          <w:rFonts w:ascii="Times" w:eastAsia="Times New Roman" w:hAnsi="Times" w:cs="Times New Roman"/>
          <w:sz w:val="25"/>
          <w:szCs w:val="25"/>
        </w:rPr>
        <w:t xml:space="preserve"> </w:t>
      </w:r>
      <w:r w:rsidR="0098715C">
        <w:rPr>
          <w:rFonts w:ascii="Times" w:eastAsia="Times New Roman" w:hAnsi="Times" w:cs="Times New Roman"/>
          <w:sz w:val="25"/>
          <w:szCs w:val="25"/>
        </w:rPr>
        <w:t>The scale scores e</w:t>
      </w:r>
      <w:r w:rsidR="0098715C" w:rsidRPr="00656D2F">
        <w:rPr>
          <w:rFonts w:ascii="Times" w:eastAsia="Times New Roman" w:hAnsi="Times" w:cs="Times New Roman"/>
          <w:sz w:val="25"/>
          <w:szCs w:val="25"/>
        </w:rPr>
        <w:t xml:space="preserve">ach </w:t>
      </w:r>
      <w:r w:rsidR="00955B3B" w:rsidRPr="00656D2F">
        <w:rPr>
          <w:rFonts w:ascii="Times" w:eastAsia="Times New Roman" w:hAnsi="Times" w:cs="Times New Roman"/>
          <w:sz w:val="25"/>
          <w:szCs w:val="25"/>
        </w:rPr>
        <w:t>question on a scale from zero to three</w:t>
      </w:r>
      <w:r w:rsidR="00643AD7">
        <w:rPr>
          <w:rFonts w:ascii="Times" w:eastAsia="Times New Roman" w:hAnsi="Times" w:cs="Times New Roman"/>
          <w:sz w:val="25"/>
          <w:szCs w:val="25"/>
        </w:rPr>
        <w:t>, 30 being the maximum score</w:t>
      </w:r>
      <w:r w:rsidR="00955B3B" w:rsidRPr="00656D2F">
        <w:rPr>
          <w:rFonts w:ascii="Times" w:eastAsia="Times New Roman" w:hAnsi="Times" w:cs="Times New Roman"/>
          <w:sz w:val="25"/>
          <w:szCs w:val="25"/>
        </w:rPr>
        <w:t>. In women without a history of post</w:t>
      </w:r>
      <w:r w:rsidR="00C26AB3">
        <w:rPr>
          <w:rFonts w:ascii="Times" w:eastAsia="Times New Roman" w:hAnsi="Times" w:cs="Times New Roman"/>
          <w:sz w:val="25"/>
          <w:szCs w:val="25"/>
        </w:rPr>
        <w:t>natal</w:t>
      </w:r>
      <w:r w:rsidR="00955B3B" w:rsidRPr="00656D2F">
        <w:rPr>
          <w:rFonts w:ascii="Times" w:eastAsia="Times New Roman" w:hAnsi="Times" w:cs="Times New Roman"/>
          <w:sz w:val="25"/>
          <w:szCs w:val="25"/>
        </w:rPr>
        <w:t xml:space="preserve"> depression, a score above 12 has a sensitivity of 86 percent and specificity of 78 percent for post</w:t>
      </w:r>
      <w:r w:rsidR="00C26AB3">
        <w:rPr>
          <w:rFonts w:ascii="Times" w:eastAsia="Times New Roman" w:hAnsi="Times" w:cs="Times New Roman"/>
          <w:sz w:val="25"/>
          <w:szCs w:val="25"/>
        </w:rPr>
        <w:t xml:space="preserve">natal </w:t>
      </w:r>
      <w:r w:rsidR="00955B3B" w:rsidRPr="00656D2F">
        <w:rPr>
          <w:rFonts w:ascii="Times" w:eastAsia="Times New Roman" w:hAnsi="Times" w:cs="Times New Roman"/>
          <w:sz w:val="25"/>
          <w:szCs w:val="25"/>
        </w:rPr>
        <w:t>depression.</w:t>
      </w:r>
      <w:r w:rsidR="00FE09AA" w:rsidRPr="00656D2F">
        <w:rPr>
          <w:rFonts w:ascii="Times" w:eastAsia="Times New Roman" w:hAnsi="Times" w:cs="Times New Roman"/>
          <w:sz w:val="25"/>
          <w:szCs w:val="25"/>
        </w:rPr>
        <w:t xml:space="preserve"> </w:t>
      </w:r>
      <w:r w:rsidR="007379CE" w:rsidRPr="00656D2F">
        <w:rPr>
          <w:rFonts w:ascii="Times" w:eastAsia="Times New Roman" w:hAnsi="Times" w:cs="Times New Roman"/>
          <w:sz w:val="25"/>
          <w:szCs w:val="25"/>
        </w:rPr>
        <w:t xml:space="preserve">The Postpartum Depression Screening Scale asks questions </w:t>
      </w:r>
      <w:r w:rsidR="00D32189">
        <w:rPr>
          <w:rFonts w:ascii="Times" w:eastAsia="Times New Roman" w:hAnsi="Times" w:cs="Times New Roman"/>
          <w:sz w:val="25"/>
          <w:szCs w:val="25"/>
        </w:rPr>
        <w:t>about</w:t>
      </w:r>
      <w:r w:rsidR="00D32189" w:rsidRPr="00656D2F">
        <w:rPr>
          <w:rFonts w:ascii="Times" w:eastAsia="Times New Roman" w:hAnsi="Times" w:cs="Times New Roman"/>
          <w:sz w:val="25"/>
          <w:szCs w:val="25"/>
        </w:rPr>
        <w:t xml:space="preserve"> </w:t>
      </w:r>
      <w:r w:rsidR="007379CE" w:rsidRPr="00656D2F">
        <w:rPr>
          <w:rFonts w:ascii="Times" w:eastAsia="Times New Roman" w:hAnsi="Times" w:cs="Times New Roman"/>
          <w:sz w:val="25"/>
          <w:szCs w:val="25"/>
        </w:rPr>
        <w:t xml:space="preserve">whether the mother has recently been overly anxious, worried or panicky for no apparent </w:t>
      </w:r>
      <w:r w:rsidR="00772898">
        <w:rPr>
          <w:rFonts w:ascii="Times" w:eastAsia="Times New Roman" w:hAnsi="Times" w:cs="Times New Roman"/>
          <w:sz w:val="25"/>
          <w:szCs w:val="25"/>
        </w:rPr>
        <w:t>reason</w:t>
      </w:r>
      <w:r w:rsidR="00A025B6" w:rsidRPr="00656D2F">
        <w:rPr>
          <w:rFonts w:ascii="Times" w:eastAsia="Times New Roman" w:hAnsi="Times" w:cs="Times New Roman"/>
          <w:sz w:val="25"/>
          <w:szCs w:val="25"/>
        </w:rPr>
        <w:t xml:space="preserve"> (Murray &amp; McKinney, 2013</w:t>
      </w:r>
      <w:r w:rsidR="007379CE" w:rsidRPr="00656D2F">
        <w:rPr>
          <w:rFonts w:ascii="Times" w:eastAsia="Times New Roman" w:hAnsi="Times" w:cs="Times New Roman"/>
          <w:sz w:val="25"/>
          <w:szCs w:val="25"/>
        </w:rPr>
        <w:t xml:space="preserve">). </w:t>
      </w:r>
      <w:r w:rsidR="00643AD7">
        <w:rPr>
          <w:rFonts w:ascii="Times" w:eastAsia="Times New Roman" w:hAnsi="Times" w:cs="Times New Roman"/>
          <w:sz w:val="25"/>
          <w:szCs w:val="25"/>
        </w:rPr>
        <w:t>A woman’s OB</w:t>
      </w:r>
      <w:r w:rsidR="00B02EB3">
        <w:rPr>
          <w:rFonts w:ascii="Times" w:eastAsia="Times New Roman" w:hAnsi="Times" w:cs="Times New Roman"/>
          <w:sz w:val="25"/>
          <w:szCs w:val="25"/>
        </w:rPr>
        <w:t>/</w:t>
      </w:r>
      <w:r w:rsidR="00643AD7">
        <w:rPr>
          <w:rFonts w:ascii="Times" w:eastAsia="Times New Roman" w:hAnsi="Times" w:cs="Times New Roman"/>
          <w:sz w:val="25"/>
          <w:szCs w:val="25"/>
        </w:rPr>
        <w:t>GYN</w:t>
      </w:r>
      <w:r w:rsidR="00643AD7" w:rsidRPr="00656D2F">
        <w:rPr>
          <w:rFonts w:ascii="Times" w:eastAsia="Times New Roman" w:hAnsi="Times" w:cs="Times New Roman"/>
          <w:sz w:val="25"/>
          <w:szCs w:val="25"/>
        </w:rPr>
        <w:t xml:space="preserve"> usually administers both tests</w:t>
      </w:r>
      <w:r w:rsidR="00B02EB3">
        <w:rPr>
          <w:rFonts w:ascii="Times" w:eastAsia="Times New Roman" w:hAnsi="Times" w:cs="Times New Roman"/>
          <w:sz w:val="25"/>
          <w:szCs w:val="25"/>
        </w:rPr>
        <w:t xml:space="preserve"> during a follow-up visit, at </w:t>
      </w:r>
      <w:r w:rsidR="007379CE" w:rsidRPr="00656D2F">
        <w:rPr>
          <w:rFonts w:ascii="Times" w:eastAsia="Times New Roman" w:hAnsi="Times" w:cs="Times New Roman"/>
          <w:sz w:val="25"/>
          <w:szCs w:val="25"/>
        </w:rPr>
        <w:t>6 to 8 weeks postpartum. Neither test diagnoses a woman with post</w:t>
      </w:r>
      <w:r w:rsidR="00C26AB3">
        <w:rPr>
          <w:rFonts w:ascii="Times" w:eastAsia="Times New Roman" w:hAnsi="Times" w:cs="Times New Roman"/>
          <w:sz w:val="25"/>
          <w:szCs w:val="25"/>
        </w:rPr>
        <w:t>natal</w:t>
      </w:r>
      <w:r w:rsidR="007379CE" w:rsidRPr="00656D2F">
        <w:rPr>
          <w:rFonts w:ascii="Times" w:eastAsia="Times New Roman" w:hAnsi="Times" w:cs="Times New Roman"/>
          <w:sz w:val="25"/>
          <w:szCs w:val="25"/>
        </w:rPr>
        <w:t xml:space="preserve"> depression, but suggest that further clinical evaluation is needed in order to es</w:t>
      </w:r>
      <w:r w:rsidR="00C657CB">
        <w:rPr>
          <w:rFonts w:ascii="Times" w:eastAsia="Times New Roman" w:hAnsi="Times" w:cs="Times New Roman"/>
          <w:sz w:val="25"/>
          <w:szCs w:val="25"/>
        </w:rPr>
        <w:t xml:space="preserve">tablish a definitive diagnosis </w:t>
      </w:r>
      <w:r w:rsidR="007379CE" w:rsidRPr="00656D2F">
        <w:rPr>
          <w:rFonts w:ascii="Times" w:eastAsia="Times New Roman" w:hAnsi="Times" w:cs="Times New Roman"/>
          <w:sz w:val="25"/>
          <w:szCs w:val="25"/>
        </w:rPr>
        <w:t>(</w:t>
      </w:r>
      <w:proofErr w:type="spellStart"/>
      <w:r w:rsidR="007379CE" w:rsidRPr="00656D2F">
        <w:rPr>
          <w:rFonts w:ascii="Times" w:eastAsia="Times New Roman" w:hAnsi="Times" w:cs="Times New Roman"/>
          <w:sz w:val="25"/>
          <w:szCs w:val="25"/>
        </w:rPr>
        <w:t>Lehne</w:t>
      </w:r>
      <w:proofErr w:type="spellEnd"/>
      <w:r w:rsidR="007379CE" w:rsidRPr="00656D2F">
        <w:rPr>
          <w:rFonts w:ascii="Times" w:eastAsia="Times New Roman" w:hAnsi="Times" w:cs="Times New Roman"/>
          <w:sz w:val="25"/>
          <w:szCs w:val="25"/>
        </w:rPr>
        <w:t xml:space="preserve">, 2010).  </w:t>
      </w:r>
    </w:p>
    <w:p w14:paraId="2CC34D9E" w14:textId="77777777" w:rsidR="00FE2C6C" w:rsidRPr="00656D2F" w:rsidRDefault="00FE2C6C" w:rsidP="00FE2C6C">
      <w:pPr>
        <w:rPr>
          <w:rFonts w:ascii="Times" w:eastAsia="Times New Roman" w:hAnsi="Times" w:cs="Times New Roman"/>
          <w:sz w:val="15"/>
          <w:szCs w:val="15"/>
        </w:rPr>
      </w:pPr>
    </w:p>
    <w:p w14:paraId="5B858183" w14:textId="6FF7AAD9" w:rsidR="00C5292A" w:rsidRPr="00656D2F" w:rsidRDefault="007379CE" w:rsidP="00B12201">
      <w:pPr>
        <w:spacing w:line="480" w:lineRule="auto"/>
        <w:ind w:firstLine="360"/>
        <w:rPr>
          <w:rFonts w:ascii="Times" w:hAnsi="Times" w:cs="Arial"/>
        </w:rPr>
      </w:pPr>
      <w:r w:rsidRPr="00656D2F">
        <w:rPr>
          <w:rFonts w:ascii="Times" w:hAnsi="Times" w:cs="Arial"/>
        </w:rPr>
        <w:t>Nonverbal cues</w:t>
      </w:r>
      <w:r w:rsidR="00C73DF6">
        <w:rPr>
          <w:rFonts w:ascii="Times" w:hAnsi="Times" w:cs="Arial"/>
        </w:rPr>
        <w:t xml:space="preserve"> may prompt the need for further evaluation. These cues may include: </w:t>
      </w:r>
      <w:r w:rsidRPr="00656D2F">
        <w:rPr>
          <w:rFonts w:ascii="Times" w:hAnsi="Times" w:cs="Arial"/>
        </w:rPr>
        <w:t>the mother looking un-kept, flat affect, does not hold her infant, inability to follow simple commands or focus</w:t>
      </w:r>
      <w:r w:rsidR="00C73DF6">
        <w:rPr>
          <w:rFonts w:ascii="Times" w:hAnsi="Times" w:cs="Arial"/>
        </w:rPr>
        <w:t>,</w:t>
      </w:r>
      <w:r w:rsidRPr="00656D2F">
        <w:rPr>
          <w:rFonts w:ascii="Times" w:hAnsi="Times" w:cs="Arial"/>
        </w:rPr>
        <w:t xml:space="preserve"> and appearance </w:t>
      </w:r>
      <w:r w:rsidR="00C73DF6">
        <w:rPr>
          <w:rFonts w:ascii="Times" w:hAnsi="Times" w:cs="Arial"/>
        </w:rPr>
        <w:t>indicates</w:t>
      </w:r>
      <w:r w:rsidRPr="00656D2F">
        <w:rPr>
          <w:rFonts w:ascii="Times" w:hAnsi="Times" w:cs="Arial"/>
        </w:rPr>
        <w:t xml:space="preserve"> she has been crying</w:t>
      </w:r>
      <w:r w:rsidR="00C73DF6">
        <w:rPr>
          <w:rFonts w:ascii="Times" w:hAnsi="Times" w:cs="Arial"/>
        </w:rPr>
        <w:t>,</w:t>
      </w:r>
      <w:r w:rsidRPr="00656D2F">
        <w:rPr>
          <w:rFonts w:ascii="Times" w:hAnsi="Times" w:cs="Arial"/>
        </w:rPr>
        <w:t xml:space="preserve"> or </w:t>
      </w:r>
      <w:r w:rsidR="00B02EB3">
        <w:rPr>
          <w:rFonts w:ascii="Times" w:hAnsi="Times" w:cs="Arial"/>
        </w:rPr>
        <w:t xml:space="preserve">she lacks sleep </w:t>
      </w:r>
      <w:r w:rsidRPr="00656D2F">
        <w:rPr>
          <w:rFonts w:ascii="Times" w:hAnsi="Times" w:cs="Arial"/>
        </w:rPr>
        <w:t xml:space="preserve">(Camp, 2013). </w:t>
      </w:r>
      <w:r w:rsidR="00B12201" w:rsidRPr="00656D2F">
        <w:rPr>
          <w:rFonts w:ascii="Times" w:hAnsi="Times" w:cs="Arial"/>
        </w:rPr>
        <w:t>In order to diagnosis a woma</w:t>
      </w:r>
      <w:r w:rsidR="00A025B6" w:rsidRPr="00656D2F">
        <w:rPr>
          <w:rFonts w:ascii="Times" w:hAnsi="Times" w:cs="Arial"/>
        </w:rPr>
        <w:t>n with post</w:t>
      </w:r>
      <w:r w:rsidR="00C26AB3">
        <w:rPr>
          <w:rFonts w:ascii="Times" w:hAnsi="Times" w:cs="Arial"/>
        </w:rPr>
        <w:t>natal</w:t>
      </w:r>
      <w:r w:rsidR="00A025B6" w:rsidRPr="00656D2F">
        <w:rPr>
          <w:rFonts w:ascii="Times" w:hAnsi="Times" w:cs="Arial"/>
        </w:rPr>
        <w:t xml:space="preserve"> depression</w:t>
      </w:r>
      <w:r w:rsidR="00B12201" w:rsidRPr="00656D2F">
        <w:rPr>
          <w:rFonts w:ascii="Times" w:hAnsi="Times" w:cs="Arial"/>
        </w:rPr>
        <w:t>, symptoms must includes at least 4 of the following: changes in appetite/weight, sleep or psychomotor activity</w:t>
      </w:r>
      <w:r w:rsidR="00CC4A7B">
        <w:rPr>
          <w:rFonts w:ascii="Times" w:hAnsi="Times" w:cs="Arial"/>
        </w:rPr>
        <w:t>;</w:t>
      </w:r>
      <w:r w:rsidR="00B12201" w:rsidRPr="00656D2F">
        <w:rPr>
          <w:rFonts w:ascii="Times" w:hAnsi="Times" w:cs="Arial"/>
        </w:rPr>
        <w:t xml:space="preserve"> decreased energy</w:t>
      </w:r>
      <w:r w:rsidR="00CC4A7B">
        <w:rPr>
          <w:rFonts w:ascii="Times" w:hAnsi="Times" w:cs="Arial"/>
        </w:rPr>
        <w:t>;</w:t>
      </w:r>
      <w:r w:rsidR="00B12201" w:rsidRPr="00656D2F">
        <w:rPr>
          <w:rFonts w:ascii="Times" w:hAnsi="Times" w:cs="Arial"/>
        </w:rPr>
        <w:t xml:space="preserve"> feelings of worthlessness or guilt</w:t>
      </w:r>
      <w:r w:rsidR="00CC4A7B">
        <w:rPr>
          <w:rFonts w:ascii="Times" w:hAnsi="Times" w:cs="Arial"/>
        </w:rPr>
        <w:t>;</w:t>
      </w:r>
      <w:r w:rsidR="00B12201" w:rsidRPr="00656D2F">
        <w:rPr>
          <w:rFonts w:ascii="Times" w:hAnsi="Times" w:cs="Arial"/>
        </w:rPr>
        <w:t xml:space="preserve"> difficulty thinking, concentrating, or making decisions</w:t>
      </w:r>
      <w:r w:rsidR="00CC4A7B">
        <w:rPr>
          <w:rFonts w:ascii="Times" w:hAnsi="Times" w:cs="Arial"/>
        </w:rPr>
        <w:t>;</w:t>
      </w:r>
      <w:r w:rsidR="00B12201" w:rsidRPr="00656D2F">
        <w:rPr>
          <w:rFonts w:ascii="Times" w:hAnsi="Times" w:cs="Arial"/>
        </w:rPr>
        <w:t xml:space="preserve"> and recurrent thoughts of death of pl</w:t>
      </w:r>
      <w:r w:rsidRPr="00656D2F">
        <w:rPr>
          <w:rFonts w:ascii="Times" w:hAnsi="Times" w:cs="Arial"/>
        </w:rPr>
        <w:t>ans or attempts of s</w:t>
      </w:r>
      <w:r w:rsidR="00772898">
        <w:rPr>
          <w:rFonts w:ascii="Times" w:hAnsi="Times" w:cs="Arial"/>
        </w:rPr>
        <w:t xml:space="preserve">uicide </w:t>
      </w:r>
      <w:r w:rsidR="00A025B6" w:rsidRPr="00656D2F">
        <w:rPr>
          <w:rFonts w:ascii="Times" w:hAnsi="Times" w:cs="Arial"/>
        </w:rPr>
        <w:t>(Murray &amp; McKinney, 2013</w:t>
      </w:r>
      <w:r w:rsidRPr="00656D2F">
        <w:rPr>
          <w:rFonts w:ascii="Times" w:hAnsi="Times" w:cs="Arial"/>
        </w:rPr>
        <w:t xml:space="preserve">). </w:t>
      </w:r>
    </w:p>
    <w:p w14:paraId="2BC653A3" w14:textId="0B624BAF" w:rsidR="007379CE" w:rsidRPr="00656D2F" w:rsidRDefault="00C73DF6" w:rsidP="00B12201">
      <w:pPr>
        <w:spacing w:line="480" w:lineRule="auto"/>
        <w:ind w:firstLine="360"/>
        <w:rPr>
          <w:rFonts w:ascii="Times" w:hAnsi="Times" w:cs="Arial"/>
        </w:rPr>
      </w:pPr>
      <w:r>
        <w:rPr>
          <w:rFonts w:ascii="Times" w:hAnsi="Times" w:cs="Arial"/>
        </w:rPr>
        <w:t xml:space="preserve">It is difficult to </w:t>
      </w:r>
      <w:r w:rsidR="007379CE" w:rsidRPr="00656D2F">
        <w:rPr>
          <w:rFonts w:ascii="Times" w:hAnsi="Times" w:cs="Arial"/>
        </w:rPr>
        <w:t>diagno</w:t>
      </w:r>
      <w:r w:rsidR="00CC4A7B">
        <w:rPr>
          <w:rFonts w:ascii="Times" w:hAnsi="Times" w:cs="Arial"/>
        </w:rPr>
        <w:t>se</w:t>
      </w:r>
      <w:r w:rsidR="007379CE" w:rsidRPr="00656D2F">
        <w:rPr>
          <w:rFonts w:ascii="Times" w:hAnsi="Times" w:cs="Arial"/>
        </w:rPr>
        <w:t xml:space="preserve"> pos</w:t>
      </w:r>
      <w:r w:rsidR="00C26AB3">
        <w:rPr>
          <w:rFonts w:ascii="Times" w:hAnsi="Times" w:cs="Arial"/>
        </w:rPr>
        <w:t>tnatal</w:t>
      </w:r>
      <w:r w:rsidR="007379CE" w:rsidRPr="00656D2F">
        <w:rPr>
          <w:rFonts w:ascii="Times" w:hAnsi="Times" w:cs="Arial"/>
        </w:rPr>
        <w:t xml:space="preserve"> depression because many women are in denial or </w:t>
      </w:r>
      <w:r w:rsidRPr="00656D2F">
        <w:rPr>
          <w:rFonts w:ascii="Times" w:hAnsi="Times" w:cs="Arial"/>
        </w:rPr>
        <w:t>refus</w:t>
      </w:r>
      <w:r>
        <w:rPr>
          <w:rFonts w:ascii="Times" w:hAnsi="Times" w:cs="Arial"/>
        </w:rPr>
        <w:t>e</w:t>
      </w:r>
      <w:r w:rsidRPr="00656D2F">
        <w:rPr>
          <w:rFonts w:ascii="Times" w:hAnsi="Times" w:cs="Arial"/>
        </w:rPr>
        <w:t xml:space="preserve"> </w:t>
      </w:r>
      <w:r w:rsidR="007379CE" w:rsidRPr="00656D2F">
        <w:rPr>
          <w:rFonts w:ascii="Times" w:hAnsi="Times" w:cs="Arial"/>
        </w:rPr>
        <w:t xml:space="preserve">to seek treatment. </w:t>
      </w:r>
      <w:r w:rsidR="00652F22">
        <w:rPr>
          <w:rFonts w:ascii="Times" w:hAnsi="Times" w:cs="Arial"/>
        </w:rPr>
        <w:t>The OB</w:t>
      </w:r>
      <w:r w:rsidR="00B02EB3">
        <w:rPr>
          <w:rFonts w:ascii="Times" w:hAnsi="Times" w:cs="Arial"/>
        </w:rPr>
        <w:t>/</w:t>
      </w:r>
      <w:r w:rsidR="00652F22">
        <w:rPr>
          <w:rFonts w:ascii="Times" w:hAnsi="Times" w:cs="Arial"/>
        </w:rPr>
        <w:t>GYN does not see w</w:t>
      </w:r>
      <w:r w:rsidR="00652F22" w:rsidRPr="00656D2F">
        <w:rPr>
          <w:rFonts w:ascii="Times" w:hAnsi="Times" w:cs="Arial"/>
        </w:rPr>
        <w:t xml:space="preserve">omen </w:t>
      </w:r>
      <w:r w:rsidR="007379CE" w:rsidRPr="00656D2F">
        <w:rPr>
          <w:rFonts w:ascii="Times" w:hAnsi="Times" w:cs="Arial"/>
        </w:rPr>
        <w:t>often enough for early identification of symptoms</w:t>
      </w:r>
      <w:r w:rsidR="00772898">
        <w:rPr>
          <w:rFonts w:ascii="Times" w:hAnsi="Times" w:cs="Arial"/>
        </w:rPr>
        <w:t xml:space="preserve"> </w:t>
      </w:r>
      <w:r w:rsidR="00643AD7">
        <w:rPr>
          <w:rFonts w:ascii="Times" w:hAnsi="Times" w:cs="Arial"/>
        </w:rPr>
        <w:t xml:space="preserve">(Murray &amp; </w:t>
      </w:r>
      <w:r w:rsidR="00D465CE">
        <w:rPr>
          <w:rFonts w:ascii="Times" w:hAnsi="Times" w:cs="Arial"/>
        </w:rPr>
        <w:t>McKinney</w:t>
      </w:r>
      <w:r w:rsidR="00643AD7">
        <w:rPr>
          <w:rFonts w:ascii="Times" w:hAnsi="Times" w:cs="Arial"/>
        </w:rPr>
        <w:t>, 2013).</w:t>
      </w:r>
      <w:r w:rsidR="007379CE" w:rsidRPr="00656D2F">
        <w:rPr>
          <w:rFonts w:ascii="Times" w:hAnsi="Times" w:cs="Arial"/>
        </w:rPr>
        <w:t xml:space="preserve"> Pediatricians </w:t>
      </w:r>
      <w:r w:rsidR="00652F22">
        <w:rPr>
          <w:rFonts w:ascii="Times" w:hAnsi="Times" w:cs="Arial"/>
        </w:rPr>
        <w:t>assume</w:t>
      </w:r>
      <w:r w:rsidR="0040700E" w:rsidRPr="00656D2F">
        <w:rPr>
          <w:rFonts w:ascii="Times" w:hAnsi="Times" w:cs="Arial"/>
        </w:rPr>
        <w:t xml:space="preserve"> more responsibility for identifying post</w:t>
      </w:r>
      <w:r w:rsidR="00C26AB3">
        <w:rPr>
          <w:rFonts w:ascii="Times" w:hAnsi="Times" w:cs="Arial"/>
        </w:rPr>
        <w:t>natal</w:t>
      </w:r>
      <w:r w:rsidR="0040700E" w:rsidRPr="00656D2F">
        <w:rPr>
          <w:rFonts w:ascii="Times" w:hAnsi="Times" w:cs="Arial"/>
        </w:rPr>
        <w:t xml:space="preserve"> depression in mothers as part of assessment during child visits as they see the mother more</w:t>
      </w:r>
      <w:r w:rsidR="00A025B6" w:rsidRPr="00656D2F">
        <w:rPr>
          <w:rFonts w:ascii="Times" w:hAnsi="Times" w:cs="Arial"/>
        </w:rPr>
        <w:t xml:space="preserve"> </w:t>
      </w:r>
      <w:r w:rsidR="00652F22">
        <w:rPr>
          <w:rFonts w:ascii="Times" w:hAnsi="Times" w:cs="Arial"/>
        </w:rPr>
        <w:t>frequently</w:t>
      </w:r>
      <w:r w:rsidR="00A025B6" w:rsidRPr="00656D2F">
        <w:rPr>
          <w:rFonts w:ascii="Times" w:hAnsi="Times" w:cs="Arial"/>
        </w:rPr>
        <w:t xml:space="preserve"> (Murray &amp; McKinney, 2013</w:t>
      </w:r>
      <w:r w:rsidR="0040700E" w:rsidRPr="00656D2F">
        <w:rPr>
          <w:rFonts w:ascii="Times" w:hAnsi="Times" w:cs="Arial"/>
        </w:rPr>
        <w:t xml:space="preserve">). </w:t>
      </w:r>
      <w:r w:rsidR="00CC4A7B">
        <w:rPr>
          <w:rFonts w:ascii="Times" w:hAnsi="Times" w:cs="Arial"/>
        </w:rPr>
        <w:t>Early</w:t>
      </w:r>
      <w:r w:rsidR="0040700E" w:rsidRPr="00656D2F">
        <w:rPr>
          <w:rFonts w:ascii="Times" w:hAnsi="Times" w:cs="Arial"/>
        </w:rPr>
        <w:t xml:space="preserve"> </w:t>
      </w:r>
      <w:r w:rsidR="0040700E" w:rsidRPr="00656D2F">
        <w:rPr>
          <w:rFonts w:ascii="Times" w:hAnsi="Times" w:cs="Arial"/>
        </w:rPr>
        <w:lastRenderedPageBreak/>
        <w:t>identification of post</w:t>
      </w:r>
      <w:r w:rsidR="00C26AB3">
        <w:rPr>
          <w:rFonts w:ascii="Times" w:hAnsi="Times" w:cs="Arial"/>
        </w:rPr>
        <w:t>natal</w:t>
      </w:r>
      <w:r w:rsidR="0040700E" w:rsidRPr="00656D2F">
        <w:rPr>
          <w:rFonts w:ascii="Times" w:hAnsi="Times" w:cs="Arial"/>
        </w:rPr>
        <w:t xml:space="preserve"> depression and appropriate treatment is significant to the prognosis of the woman with post</w:t>
      </w:r>
      <w:r w:rsidR="00C26AB3">
        <w:rPr>
          <w:rFonts w:ascii="Times" w:hAnsi="Times" w:cs="Arial"/>
        </w:rPr>
        <w:t>natal</w:t>
      </w:r>
      <w:r w:rsidR="0040700E" w:rsidRPr="00656D2F">
        <w:rPr>
          <w:rFonts w:ascii="Times" w:hAnsi="Times" w:cs="Arial"/>
        </w:rPr>
        <w:t xml:space="preserve"> depr</w:t>
      </w:r>
      <w:r w:rsidR="00772898">
        <w:rPr>
          <w:rFonts w:ascii="Times" w:hAnsi="Times" w:cs="Arial"/>
        </w:rPr>
        <w:t xml:space="preserve">ession </w:t>
      </w:r>
      <w:r w:rsidR="00A025B6" w:rsidRPr="00656D2F">
        <w:rPr>
          <w:rFonts w:ascii="Times" w:hAnsi="Times" w:cs="Arial"/>
        </w:rPr>
        <w:t>(Murray &amp; McKinney, 2013</w:t>
      </w:r>
      <w:r w:rsidR="0040700E" w:rsidRPr="00656D2F">
        <w:rPr>
          <w:rFonts w:ascii="Times" w:hAnsi="Times" w:cs="Arial"/>
        </w:rPr>
        <w:t xml:space="preserve">).  </w:t>
      </w:r>
    </w:p>
    <w:p w14:paraId="05CB39AB" w14:textId="77777777" w:rsidR="005B1493" w:rsidRDefault="005B1493" w:rsidP="002C3029">
      <w:pPr>
        <w:spacing w:line="480" w:lineRule="auto"/>
        <w:rPr>
          <w:rFonts w:ascii="Times" w:hAnsi="Times" w:cs="Arial"/>
        </w:rPr>
      </w:pPr>
    </w:p>
    <w:p w14:paraId="3250B83D" w14:textId="77777777" w:rsidR="0040700E" w:rsidRPr="00DF33BE" w:rsidRDefault="0040700E" w:rsidP="002C3029">
      <w:pPr>
        <w:spacing w:line="480" w:lineRule="auto"/>
        <w:rPr>
          <w:rFonts w:ascii="Times" w:hAnsi="Times" w:cs="Arial"/>
          <w:b/>
        </w:rPr>
      </w:pPr>
      <w:r w:rsidRPr="00DF33BE">
        <w:rPr>
          <w:rFonts w:ascii="Times" w:hAnsi="Times" w:cs="Arial"/>
          <w:b/>
        </w:rPr>
        <w:t>Treatment of Post</w:t>
      </w:r>
      <w:r w:rsidR="00C26AB3" w:rsidRPr="00DF33BE">
        <w:rPr>
          <w:rFonts w:ascii="Times" w:hAnsi="Times" w:cs="Arial"/>
          <w:b/>
        </w:rPr>
        <w:t>natal</w:t>
      </w:r>
      <w:r w:rsidRPr="00DF33BE">
        <w:rPr>
          <w:rFonts w:ascii="Times" w:hAnsi="Times" w:cs="Arial"/>
          <w:b/>
        </w:rPr>
        <w:t xml:space="preserve"> Depression</w:t>
      </w:r>
    </w:p>
    <w:p w14:paraId="5DB8D8D8" w14:textId="77777777" w:rsidR="0040700E" w:rsidRPr="00656D2F" w:rsidRDefault="0040700E" w:rsidP="0040700E">
      <w:pPr>
        <w:spacing w:line="480" w:lineRule="auto"/>
        <w:rPr>
          <w:rFonts w:ascii="Times" w:hAnsi="Times" w:cs="Arial"/>
          <w:b/>
        </w:rPr>
      </w:pPr>
    </w:p>
    <w:p w14:paraId="1763CAC3" w14:textId="52056520" w:rsidR="0040700E" w:rsidRPr="00656D2F" w:rsidRDefault="0040700E" w:rsidP="0040700E">
      <w:pPr>
        <w:spacing w:line="480" w:lineRule="auto"/>
        <w:rPr>
          <w:rFonts w:ascii="Times" w:hAnsi="Times" w:cs="Arial"/>
        </w:rPr>
      </w:pPr>
      <w:r w:rsidRPr="00656D2F">
        <w:rPr>
          <w:rFonts w:ascii="Times" w:hAnsi="Times" w:cs="Arial"/>
          <w:b/>
        </w:rPr>
        <w:tab/>
      </w:r>
      <w:r w:rsidR="00CC4A7B">
        <w:rPr>
          <w:rFonts w:ascii="Times" w:hAnsi="Times" w:cs="Arial"/>
        </w:rPr>
        <w:t>Two</w:t>
      </w:r>
      <w:r w:rsidR="00643AD7">
        <w:rPr>
          <w:rFonts w:ascii="Times" w:hAnsi="Times" w:cs="Arial"/>
        </w:rPr>
        <w:t xml:space="preserve"> </w:t>
      </w:r>
      <w:r w:rsidR="00377425" w:rsidRPr="00656D2F">
        <w:rPr>
          <w:rFonts w:ascii="Times" w:hAnsi="Times" w:cs="Arial"/>
        </w:rPr>
        <w:t>treatment</w:t>
      </w:r>
      <w:r w:rsidR="00652F22">
        <w:rPr>
          <w:rFonts w:ascii="Times" w:hAnsi="Times" w:cs="Arial"/>
        </w:rPr>
        <w:t>s</w:t>
      </w:r>
      <w:r w:rsidR="00377425" w:rsidRPr="00656D2F">
        <w:rPr>
          <w:rFonts w:ascii="Times" w:hAnsi="Times" w:cs="Arial"/>
        </w:rPr>
        <w:t xml:space="preserve"> </w:t>
      </w:r>
      <w:r w:rsidR="00CC4A7B">
        <w:rPr>
          <w:rFonts w:ascii="Times" w:hAnsi="Times" w:cs="Arial"/>
        </w:rPr>
        <w:t xml:space="preserve">are available </w:t>
      </w:r>
      <w:r w:rsidR="00377425" w:rsidRPr="00656D2F">
        <w:rPr>
          <w:rFonts w:ascii="Times" w:hAnsi="Times" w:cs="Arial"/>
        </w:rPr>
        <w:t>for women diagnosed with post</w:t>
      </w:r>
      <w:r w:rsidR="00C26AB3">
        <w:rPr>
          <w:rFonts w:ascii="Times" w:hAnsi="Times" w:cs="Arial"/>
        </w:rPr>
        <w:t xml:space="preserve">natal </w:t>
      </w:r>
      <w:r w:rsidR="00377425" w:rsidRPr="00656D2F">
        <w:rPr>
          <w:rFonts w:ascii="Times" w:hAnsi="Times" w:cs="Arial"/>
        </w:rPr>
        <w:t>depression</w:t>
      </w:r>
      <w:r w:rsidR="00CC4A7B">
        <w:rPr>
          <w:rFonts w:ascii="Times" w:hAnsi="Times" w:cs="Arial"/>
        </w:rPr>
        <w:t>:</w:t>
      </w:r>
      <w:r w:rsidR="00377425" w:rsidRPr="00656D2F">
        <w:rPr>
          <w:rFonts w:ascii="Times" w:hAnsi="Times" w:cs="Arial"/>
        </w:rPr>
        <w:t xml:space="preserve"> cognitive behavior</w:t>
      </w:r>
      <w:r w:rsidR="00772898">
        <w:rPr>
          <w:rFonts w:ascii="Times" w:hAnsi="Times" w:cs="Arial"/>
        </w:rPr>
        <w:t xml:space="preserve">al therapy and pharmaceuticals </w:t>
      </w:r>
      <w:r w:rsidR="00377425" w:rsidRPr="00656D2F">
        <w:rPr>
          <w:rFonts w:ascii="Times" w:hAnsi="Times" w:cs="Arial"/>
        </w:rPr>
        <w:t xml:space="preserve">(Camp, 2013). </w:t>
      </w:r>
      <w:r w:rsidR="00652F22">
        <w:rPr>
          <w:rFonts w:ascii="Times" w:hAnsi="Times" w:cs="Arial"/>
        </w:rPr>
        <w:t>Mothers sometime use o</w:t>
      </w:r>
      <w:r w:rsidR="00652F22" w:rsidRPr="00656D2F">
        <w:rPr>
          <w:rFonts w:ascii="Times" w:hAnsi="Times" w:cs="Arial"/>
        </w:rPr>
        <w:t xml:space="preserve">ther </w:t>
      </w:r>
      <w:r w:rsidR="00377425" w:rsidRPr="00656D2F">
        <w:rPr>
          <w:rFonts w:ascii="Times" w:hAnsi="Times" w:cs="Arial"/>
        </w:rPr>
        <w:t xml:space="preserve">holistic treatments such as herbal supplements, massage, exercise and acupuncture, </w:t>
      </w:r>
      <w:r w:rsidR="00652F22">
        <w:rPr>
          <w:rFonts w:ascii="Times" w:hAnsi="Times" w:cs="Arial"/>
        </w:rPr>
        <w:t xml:space="preserve">but </w:t>
      </w:r>
      <w:r w:rsidR="00772898">
        <w:rPr>
          <w:rFonts w:ascii="Times" w:hAnsi="Times" w:cs="Arial"/>
        </w:rPr>
        <w:t xml:space="preserve">they are not common </w:t>
      </w:r>
      <w:r w:rsidR="00377425" w:rsidRPr="00656D2F">
        <w:rPr>
          <w:rFonts w:ascii="Times" w:hAnsi="Times" w:cs="Arial"/>
        </w:rPr>
        <w:t xml:space="preserve">(Camp, 2013). American Psychological Association </w:t>
      </w:r>
      <w:r w:rsidR="00B02EB3">
        <w:rPr>
          <w:rFonts w:ascii="Times" w:hAnsi="Times" w:cs="Arial"/>
        </w:rPr>
        <w:t xml:space="preserve">(2015) </w:t>
      </w:r>
      <w:r w:rsidR="00652F22">
        <w:rPr>
          <w:rFonts w:ascii="Times" w:hAnsi="Times" w:cs="Arial"/>
        </w:rPr>
        <w:t>recommend</w:t>
      </w:r>
      <w:r w:rsidR="00CC4A7B">
        <w:rPr>
          <w:rFonts w:ascii="Times" w:hAnsi="Times" w:cs="Arial"/>
        </w:rPr>
        <w:t>s</w:t>
      </w:r>
      <w:r w:rsidR="00652F22">
        <w:rPr>
          <w:rFonts w:ascii="Times" w:hAnsi="Times" w:cs="Arial"/>
        </w:rPr>
        <w:t xml:space="preserve"> </w:t>
      </w:r>
      <w:r w:rsidR="00377425" w:rsidRPr="00656D2F">
        <w:rPr>
          <w:rFonts w:ascii="Times" w:hAnsi="Times" w:cs="Arial"/>
        </w:rPr>
        <w:t xml:space="preserve">that psychotherapy be the first line of treatment for these women, </w:t>
      </w:r>
      <w:r w:rsidR="00CC4A7B">
        <w:rPr>
          <w:rFonts w:ascii="Times" w:hAnsi="Times" w:cs="Arial"/>
        </w:rPr>
        <w:t>though pharmacotherapy options are also available and are particularly effective when used in combination with behavioral therapy</w:t>
      </w:r>
      <w:r w:rsidR="00B02EB3">
        <w:rPr>
          <w:rFonts w:ascii="Times" w:hAnsi="Times" w:cs="Arial"/>
        </w:rPr>
        <w:t>.</w:t>
      </w:r>
      <w:r w:rsidR="00377425" w:rsidRPr="00656D2F">
        <w:rPr>
          <w:rFonts w:ascii="Times" w:hAnsi="Times" w:cs="Arial"/>
        </w:rPr>
        <w:t xml:space="preserve"> </w:t>
      </w:r>
    </w:p>
    <w:p w14:paraId="6A664AB7" w14:textId="378B9F4B" w:rsidR="00377425" w:rsidRPr="00656D2F" w:rsidRDefault="00377425" w:rsidP="0040700E">
      <w:pPr>
        <w:spacing w:line="480" w:lineRule="auto"/>
        <w:rPr>
          <w:rFonts w:ascii="Times" w:hAnsi="Times" w:cs="Arial"/>
        </w:rPr>
      </w:pPr>
      <w:r w:rsidRPr="00656D2F">
        <w:rPr>
          <w:rFonts w:ascii="Times" w:hAnsi="Times" w:cs="Arial"/>
        </w:rPr>
        <w:tab/>
        <w:t>Cognitive behavior therapy uses a trained therapist to work with the mother on her thoughts, beliefs</w:t>
      </w:r>
      <w:r w:rsidR="00652F22">
        <w:rPr>
          <w:rFonts w:ascii="Times" w:hAnsi="Times" w:cs="Arial"/>
        </w:rPr>
        <w:t>,</w:t>
      </w:r>
      <w:r w:rsidRPr="00656D2F">
        <w:rPr>
          <w:rFonts w:ascii="Times" w:hAnsi="Times" w:cs="Arial"/>
        </w:rPr>
        <w:t xml:space="preserve"> and behaviors that may </w:t>
      </w:r>
      <w:r w:rsidR="00652F22" w:rsidRPr="00656D2F">
        <w:rPr>
          <w:rFonts w:ascii="Times" w:hAnsi="Times" w:cs="Arial"/>
        </w:rPr>
        <w:t>caus</w:t>
      </w:r>
      <w:r w:rsidR="00652F22">
        <w:rPr>
          <w:rFonts w:ascii="Times" w:hAnsi="Times" w:cs="Arial"/>
        </w:rPr>
        <w:t>e</w:t>
      </w:r>
      <w:r w:rsidR="00652F22" w:rsidRPr="00656D2F">
        <w:rPr>
          <w:rFonts w:ascii="Times" w:hAnsi="Times" w:cs="Arial"/>
        </w:rPr>
        <w:t xml:space="preserve"> </w:t>
      </w:r>
      <w:r w:rsidRPr="00656D2F">
        <w:rPr>
          <w:rFonts w:ascii="Times" w:hAnsi="Times" w:cs="Arial"/>
        </w:rPr>
        <w:t xml:space="preserve">the depression after the </w:t>
      </w:r>
      <w:r w:rsidR="00652F22">
        <w:rPr>
          <w:rFonts w:ascii="Times" w:hAnsi="Times" w:cs="Arial"/>
        </w:rPr>
        <w:t>child</w:t>
      </w:r>
      <w:r w:rsidRPr="00656D2F">
        <w:rPr>
          <w:rFonts w:ascii="Times" w:hAnsi="Times" w:cs="Arial"/>
        </w:rPr>
        <w:t xml:space="preserve">birth (Camp, 2013). This therapy aims to help the mother better verbalize her feelings, both positive and negative. An individualized plan is set forth for the mother to focus on making changes in her new life of motherhood including adjustments made with childcare. </w:t>
      </w:r>
      <w:r w:rsidR="00CC4A7B">
        <w:rPr>
          <w:rFonts w:ascii="Times" w:hAnsi="Times" w:cs="Arial"/>
        </w:rPr>
        <w:t>T</w:t>
      </w:r>
      <w:r w:rsidR="00A625A6">
        <w:rPr>
          <w:rFonts w:ascii="Times" w:hAnsi="Times" w:cs="Arial"/>
        </w:rPr>
        <w:t xml:space="preserve">herapy should include </w:t>
      </w:r>
      <w:r w:rsidRPr="00656D2F">
        <w:rPr>
          <w:rFonts w:ascii="Times" w:hAnsi="Times" w:cs="Arial"/>
        </w:rPr>
        <w:t xml:space="preserve">fathers or partners to </w:t>
      </w:r>
      <w:r w:rsidR="00A625A6">
        <w:rPr>
          <w:rFonts w:ascii="Times" w:hAnsi="Times" w:cs="Arial"/>
        </w:rPr>
        <w:t xml:space="preserve">increase </w:t>
      </w:r>
      <w:r w:rsidR="00A625A6" w:rsidRPr="00656D2F">
        <w:rPr>
          <w:rFonts w:ascii="Times" w:hAnsi="Times" w:cs="Arial"/>
        </w:rPr>
        <w:t>support</w:t>
      </w:r>
      <w:r w:rsidR="00A625A6">
        <w:rPr>
          <w:rFonts w:ascii="Times" w:hAnsi="Times" w:cs="Arial"/>
        </w:rPr>
        <w:t>,</w:t>
      </w:r>
      <w:r w:rsidR="00A625A6" w:rsidRPr="00656D2F">
        <w:rPr>
          <w:rFonts w:ascii="Times" w:hAnsi="Times" w:cs="Arial"/>
        </w:rPr>
        <w:t xml:space="preserve"> </w:t>
      </w:r>
      <w:r w:rsidRPr="00656D2F">
        <w:rPr>
          <w:rFonts w:ascii="Times" w:hAnsi="Times" w:cs="Arial"/>
        </w:rPr>
        <w:t xml:space="preserve">which is said to have the greatest positive impact of all </w:t>
      </w:r>
      <w:r w:rsidR="00A625A6" w:rsidRPr="00656D2F">
        <w:rPr>
          <w:rFonts w:ascii="Times" w:hAnsi="Times" w:cs="Arial"/>
        </w:rPr>
        <w:t>therap</w:t>
      </w:r>
      <w:r w:rsidR="00A625A6">
        <w:rPr>
          <w:rFonts w:ascii="Times" w:hAnsi="Times" w:cs="Arial"/>
        </w:rPr>
        <w:t>ies</w:t>
      </w:r>
      <w:r w:rsidR="00772898">
        <w:rPr>
          <w:rFonts w:ascii="Times" w:hAnsi="Times" w:cs="Arial"/>
        </w:rPr>
        <w:t xml:space="preserve"> </w:t>
      </w:r>
      <w:r w:rsidRPr="00656D2F">
        <w:rPr>
          <w:rFonts w:ascii="Times" w:hAnsi="Times" w:cs="Arial"/>
        </w:rPr>
        <w:t xml:space="preserve">(Camp, 2013). </w:t>
      </w:r>
    </w:p>
    <w:p w14:paraId="714D514D" w14:textId="4752E954" w:rsidR="00E75857" w:rsidRPr="00656D2F" w:rsidRDefault="00E75857" w:rsidP="0040700E">
      <w:pPr>
        <w:spacing w:line="480" w:lineRule="auto"/>
        <w:rPr>
          <w:rFonts w:ascii="Times" w:hAnsi="Times" w:cs="Arial"/>
        </w:rPr>
      </w:pPr>
      <w:r w:rsidRPr="00656D2F">
        <w:rPr>
          <w:rFonts w:ascii="Times" w:hAnsi="Times" w:cs="Arial"/>
        </w:rPr>
        <w:tab/>
      </w:r>
      <w:r w:rsidR="00A625A6">
        <w:rPr>
          <w:rFonts w:ascii="Times" w:hAnsi="Times" w:cs="Arial"/>
        </w:rPr>
        <w:t>Similar to</w:t>
      </w:r>
      <w:r w:rsidR="00A625A6" w:rsidRPr="00656D2F">
        <w:rPr>
          <w:rFonts w:ascii="Times" w:hAnsi="Times" w:cs="Arial"/>
        </w:rPr>
        <w:t xml:space="preserve"> </w:t>
      </w:r>
      <w:r w:rsidRPr="00656D2F">
        <w:rPr>
          <w:rFonts w:ascii="Times" w:hAnsi="Times" w:cs="Arial"/>
        </w:rPr>
        <w:t>other forms of depression, post</w:t>
      </w:r>
      <w:r w:rsidR="00C26AB3">
        <w:rPr>
          <w:rFonts w:ascii="Times" w:hAnsi="Times" w:cs="Arial"/>
        </w:rPr>
        <w:t>natal</w:t>
      </w:r>
      <w:r w:rsidRPr="00656D2F">
        <w:rPr>
          <w:rFonts w:ascii="Times" w:hAnsi="Times" w:cs="Arial"/>
        </w:rPr>
        <w:t xml:space="preserve"> depression is best treated by the </w:t>
      </w:r>
      <w:r w:rsidR="00CC4A7B">
        <w:rPr>
          <w:rFonts w:ascii="Times" w:hAnsi="Times" w:cs="Arial"/>
        </w:rPr>
        <w:t xml:space="preserve">combined </w:t>
      </w:r>
      <w:r w:rsidRPr="00656D2F">
        <w:rPr>
          <w:rFonts w:ascii="Times" w:hAnsi="Times" w:cs="Arial"/>
        </w:rPr>
        <w:t>use of anti-depressant medication</w:t>
      </w:r>
      <w:r w:rsidR="00CC4A7B">
        <w:rPr>
          <w:rFonts w:ascii="Times" w:hAnsi="Times" w:cs="Arial"/>
        </w:rPr>
        <w:t>,</w:t>
      </w:r>
      <w:r w:rsidR="004C543A">
        <w:rPr>
          <w:rFonts w:ascii="Times" w:hAnsi="Times" w:cs="Arial"/>
        </w:rPr>
        <w:t xml:space="preserve"> </w:t>
      </w:r>
      <w:r w:rsidRPr="00656D2F">
        <w:rPr>
          <w:rFonts w:ascii="Times" w:hAnsi="Times" w:cs="Arial"/>
        </w:rPr>
        <w:t>s</w:t>
      </w:r>
      <w:r w:rsidR="00B02EB3">
        <w:rPr>
          <w:rFonts w:ascii="Times" w:hAnsi="Times" w:cs="Arial"/>
        </w:rPr>
        <w:t>ocial support and psychotherapy</w:t>
      </w:r>
      <w:r w:rsidRPr="00656D2F">
        <w:rPr>
          <w:rFonts w:ascii="Times" w:hAnsi="Times" w:cs="Arial"/>
        </w:rPr>
        <w:t xml:space="preserve"> </w:t>
      </w:r>
      <w:r w:rsidR="00A025B6" w:rsidRPr="00656D2F">
        <w:rPr>
          <w:rFonts w:ascii="Times" w:hAnsi="Times" w:cs="Arial"/>
        </w:rPr>
        <w:t>(Murray &amp; McKinney, 2013</w:t>
      </w:r>
      <w:r w:rsidRPr="00656D2F">
        <w:rPr>
          <w:rFonts w:ascii="Times" w:hAnsi="Times" w:cs="Arial"/>
        </w:rPr>
        <w:t>)</w:t>
      </w:r>
      <w:r w:rsidR="00A025B6" w:rsidRPr="00656D2F">
        <w:rPr>
          <w:rFonts w:ascii="Times" w:hAnsi="Times" w:cs="Arial"/>
        </w:rPr>
        <w:t>.</w:t>
      </w:r>
      <w:r w:rsidRPr="00656D2F">
        <w:rPr>
          <w:rFonts w:ascii="Times" w:hAnsi="Times" w:cs="Arial"/>
        </w:rPr>
        <w:t xml:space="preserve"> </w:t>
      </w:r>
      <w:r w:rsidR="00C56B0F" w:rsidRPr="00656D2F">
        <w:rPr>
          <w:rFonts w:ascii="Times" w:hAnsi="Times" w:cs="Arial"/>
        </w:rPr>
        <w:t xml:space="preserve"> The treatment goal of these medications is to “normalize mood and optimize maternal and social functioning,” (</w:t>
      </w:r>
      <w:proofErr w:type="spellStart"/>
      <w:r w:rsidR="00C56B0F" w:rsidRPr="00656D2F">
        <w:rPr>
          <w:rFonts w:ascii="Times" w:hAnsi="Times" w:cs="Arial"/>
        </w:rPr>
        <w:t>Lehne</w:t>
      </w:r>
      <w:proofErr w:type="spellEnd"/>
      <w:r w:rsidR="00C56B0F" w:rsidRPr="00656D2F">
        <w:rPr>
          <w:rFonts w:ascii="Times" w:hAnsi="Times" w:cs="Arial"/>
        </w:rPr>
        <w:t>, 2010</w:t>
      </w:r>
      <w:r w:rsidR="00B02EB3">
        <w:rPr>
          <w:rFonts w:ascii="Times" w:hAnsi="Times" w:cs="Arial"/>
        </w:rPr>
        <w:t xml:space="preserve"> p. 388</w:t>
      </w:r>
      <w:r w:rsidR="00C56B0F" w:rsidRPr="00656D2F">
        <w:rPr>
          <w:rFonts w:ascii="Times" w:hAnsi="Times" w:cs="Arial"/>
        </w:rPr>
        <w:t xml:space="preserve">).  Selective serotonin </w:t>
      </w:r>
      <w:r w:rsidR="00C56B0F" w:rsidRPr="00656D2F">
        <w:rPr>
          <w:rFonts w:ascii="Times" w:hAnsi="Times" w:cs="Arial"/>
        </w:rPr>
        <w:lastRenderedPageBreak/>
        <w:t>reuptake inhibitors (SSRIs) such as Zoloft</w:t>
      </w:r>
      <w:r w:rsidR="002C3029">
        <w:rPr>
          <w:rFonts w:ascii="Times" w:hAnsi="Times" w:cs="Arial"/>
        </w:rPr>
        <w:t xml:space="preserve"> (sertraline)</w:t>
      </w:r>
      <w:r w:rsidR="00C56B0F" w:rsidRPr="00656D2F">
        <w:rPr>
          <w:rFonts w:ascii="Times" w:hAnsi="Times" w:cs="Arial"/>
        </w:rPr>
        <w:t xml:space="preserve"> or Prozac</w:t>
      </w:r>
      <w:r w:rsidR="002C3029">
        <w:rPr>
          <w:rFonts w:ascii="Times" w:hAnsi="Times" w:cs="Arial"/>
        </w:rPr>
        <w:t xml:space="preserve"> (fluoxetine)</w:t>
      </w:r>
      <w:r w:rsidR="00C56B0F" w:rsidRPr="00656D2F">
        <w:rPr>
          <w:rFonts w:ascii="Times" w:hAnsi="Times" w:cs="Arial"/>
        </w:rPr>
        <w:t xml:space="preserve"> or tricyclic antidepressants are most c</w:t>
      </w:r>
      <w:r w:rsidR="00F04B1E" w:rsidRPr="00656D2F">
        <w:rPr>
          <w:rFonts w:ascii="Times" w:hAnsi="Times" w:cs="Arial"/>
        </w:rPr>
        <w:t xml:space="preserve">ommonly </w:t>
      </w:r>
      <w:proofErr w:type="gramStart"/>
      <w:r w:rsidR="00F04B1E" w:rsidRPr="00656D2F">
        <w:rPr>
          <w:rFonts w:ascii="Times" w:hAnsi="Times" w:cs="Arial"/>
        </w:rPr>
        <w:t>prescribed</w:t>
      </w:r>
      <w:proofErr w:type="gramEnd"/>
      <w:r w:rsidR="00F04B1E" w:rsidRPr="00656D2F">
        <w:rPr>
          <w:rFonts w:ascii="Times" w:hAnsi="Times" w:cs="Arial"/>
        </w:rPr>
        <w:t xml:space="preserve"> in treatment</w:t>
      </w:r>
      <w:r w:rsidR="00772898">
        <w:rPr>
          <w:rFonts w:ascii="Times" w:hAnsi="Times" w:cs="Arial"/>
        </w:rPr>
        <w:t xml:space="preserve"> </w:t>
      </w:r>
      <w:r w:rsidR="00C56B0F" w:rsidRPr="00656D2F">
        <w:rPr>
          <w:rFonts w:ascii="Times" w:hAnsi="Times" w:cs="Arial"/>
        </w:rPr>
        <w:t>(</w:t>
      </w:r>
      <w:proofErr w:type="spellStart"/>
      <w:r w:rsidR="00C56B0F" w:rsidRPr="00656D2F">
        <w:rPr>
          <w:rFonts w:ascii="Times" w:hAnsi="Times" w:cs="Arial"/>
        </w:rPr>
        <w:t>Lehne</w:t>
      </w:r>
      <w:proofErr w:type="spellEnd"/>
      <w:r w:rsidR="00C56B0F" w:rsidRPr="00656D2F">
        <w:rPr>
          <w:rFonts w:ascii="Times" w:hAnsi="Times" w:cs="Arial"/>
        </w:rPr>
        <w:t xml:space="preserve">, 2010). </w:t>
      </w:r>
      <w:r w:rsidR="00CC4A7B">
        <w:rPr>
          <w:rFonts w:ascii="Times" w:hAnsi="Times" w:cs="Arial"/>
        </w:rPr>
        <w:t xml:space="preserve">Common side effects of pharmaceutical therapies may deter their use. </w:t>
      </w:r>
      <w:r w:rsidR="00C56B0F" w:rsidRPr="00656D2F">
        <w:rPr>
          <w:rFonts w:ascii="Times" w:hAnsi="Times" w:cs="Arial"/>
        </w:rPr>
        <w:t xml:space="preserve">It is important to </w:t>
      </w:r>
      <w:r w:rsidR="00A625A6" w:rsidRPr="00656D2F">
        <w:rPr>
          <w:rFonts w:ascii="Times" w:hAnsi="Times" w:cs="Arial"/>
        </w:rPr>
        <w:t>advi</w:t>
      </w:r>
      <w:r w:rsidR="00A625A6">
        <w:rPr>
          <w:rFonts w:ascii="Times" w:hAnsi="Times" w:cs="Arial"/>
        </w:rPr>
        <w:t>s</w:t>
      </w:r>
      <w:r w:rsidR="00A625A6" w:rsidRPr="00656D2F">
        <w:rPr>
          <w:rFonts w:ascii="Times" w:hAnsi="Times" w:cs="Arial"/>
        </w:rPr>
        <w:t xml:space="preserve">e </w:t>
      </w:r>
      <w:r w:rsidR="00C56B0F" w:rsidRPr="00656D2F">
        <w:rPr>
          <w:rFonts w:ascii="Times" w:hAnsi="Times" w:cs="Arial"/>
        </w:rPr>
        <w:t xml:space="preserve">breastfeeding mothers that all antidepressants </w:t>
      </w:r>
      <w:r w:rsidR="002C3029">
        <w:rPr>
          <w:rFonts w:ascii="Times" w:hAnsi="Times" w:cs="Arial"/>
        </w:rPr>
        <w:t>are</w:t>
      </w:r>
      <w:r w:rsidR="00C56B0F" w:rsidRPr="00656D2F">
        <w:rPr>
          <w:rFonts w:ascii="Times" w:hAnsi="Times" w:cs="Arial"/>
        </w:rPr>
        <w:t xml:space="preserve"> </w:t>
      </w:r>
      <w:r w:rsidR="00CC4A7B">
        <w:rPr>
          <w:rFonts w:ascii="Times" w:hAnsi="Times" w:cs="Arial"/>
        </w:rPr>
        <w:t>present</w:t>
      </w:r>
      <w:r w:rsidR="00CC4A7B" w:rsidRPr="00656D2F">
        <w:rPr>
          <w:rFonts w:ascii="Times" w:hAnsi="Times" w:cs="Arial"/>
        </w:rPr>
        <w:t xml:space="preserve"> </w:t>
      </w:r>
      <w:r w:rsidR="00C56B0F" w:rsidRPr="00656D2F">
        <w:rPr>
          <w:rFonts w:ascii="Times" w:hAnsi="Times" w:cs="Arial"/>
        </w:rPr>
        <w:t xml:space="preserve">in their breast milk and can produce side effects in the infant such as </w:t>
      </w:r>
      <w:r w:rsidR="00772898">
        <w:rPr>
          <w:rFonts w:ascii="Times" w:hAnsi="Times" w:cs="Arial"/>
        </w:rPr>
        <w:t xml:space="preserve">colic and impaired weight gain </w:t>
      </w:r>
      <w:r w:rsidR="00C56B0F" w:rsidRPr="00656D2F">
        <w:rPr>
          <w:rFonts w:ascii="Times" w:hAnsi="Times" w:cs="Arial"/>
        </w:rPr>
        <w:t>(</w:t>
      </w:r>
      <w:proofErr w:type="spellStart"/>
      <w:r w:rsidR="00C56B0F" w:rsidRPr="00656D2F">
        <w:rPr>
          <w:rFonts w:ascii="Times" w:hAnsi="Times" w:cs="Arial"/>
        </w:rPr>
        <w:t>Lehne</w:t>
      </w:r>
      <w:proofErr w:type="spellEnd"/>
      <w:r w:rsidR="00C56B0F" w:rsidRPr="00656D2F">
        <w:rPr>
          <w:rFonts w:ascii="Times" w:hAnsi="Times" w:cs="Arial"/>
        </w:rPr>
        <w:t xml:space="preserve">, 2010). Taking SSRIs can lead to side effects such as headaches, nausea, weight gain, and sexual side effects, </w:t>
      </w:r>
      <w:r w:rsidR="00CC4A7B">
        <w:rPr>
          <w:rFonts w:ascii="Times" w:hAnsi="Times" w:cs="Arial"/>
        </w:rPr>
        <w:t>such as</w:t>
      </w:r>
      <w:r w:rsidR="00CC4A7B" w:rsidRPr="00656D2F">
        <w:rPr>
          <w:rFonts w:ascii="Times" w:hAnsi="Times" w:cs="Arial"/>
        </w:rPr>
        <w:t xml:space="preserve"> </w:t>
      </w:r>
      <w:r w:rsidR="00C56B0F" w:rsidRPr="00656D2F">
        <w:rPr>
          <w:rFonts w:ascii="Times" w:hAnsi="Times" w:cs="Arial"/>
        </w:rPr>
        <w:t>sexual dys</w:t>
      </w:r>
      <w:r w:rsidR="00772898">
        <w:rPr>
          <w:rFonts w:ascii="Times" w:hAnsi="Times" w:cs="Arial"/>
        </w:rPr>
        <w:t xml:space="preserve">function and lack of sex drive </w:t>
      </w:r>
      <w:r w:rsidR="005B21B6">
        <w:rPr>
          <w:rFonts w:ascii="Times" w:hAnsi="Times" w:cs="Arial"/>
        </w:rPr>
        <w:t>(</w:t>
      </w:r>
      <w:proofErr w:type="spellStart"/>
      <w:r w:rsidR="005B21B6">
        <w:rPr>
          <w:rFonts w:ascii="Times" w:hAnsi="Times" w:cs="Arial"/>
        </w:rPr>
        <w:t>Lehne</w:t>
      </w:r>
      <w:proofErr w:type="spellEnd"/>
      <w:r w:rsidR="005B21B6">
        <w:rPr>
          <w:rFonts w:ascii="Times" w:hAnsi="Times" w:cs="Arial"/>
        </w:rPr>
        <w:t>, 2010</w:t>
      </w:r>
      <w:r w:rsidR="00C56B0F" w:rsidRPr="00656D2F">
        <w:rPr>
          <w:rFonts w:ascii="Times" w:hAnsi="Times" w:cs="Arial"/>
        </w:rPr>
        <w:t>).  Tricyclic anti</w:t>
      </w:r>
      <w:r w:rsidR="00F04B1E" w:rsidRPr="00656D2F">
        <w:rPr>
          <w:rFonts w:ascii="Times" w:hAnsi="Times" w:cs="Arial"/>
        </w:rPr>
        <w:t xml:space="preserve">depressants may cause side effects such as dry mouth, constipation, urinary retention and similar </w:t>
      </w:r>
      <w:r w:rsidR="00772898">
        <w:rPr>
          <w:rFonts w:ascii="Times" w:hAnsi="Times" w:cs="Arial"/>
        </w:rPr>
        <w:t xml:space="preserve">sexual side effects like SSRIs </w:t>
      </w:r>
      <w:r w:rsidR="005B21B6">
        <w:rPr>
          <w:rFonts w:ascii="Times" w:hAnsi="Times" w:cs="Arial"/>
        </w:rPr>
        <w:t>(</w:t>
      </w:r>
      <w:proofErr w:type="spellStart"/>
      <w:r w:rsidR="005B21B6">
        <w:rPr>
          <w:rFonts w:ascii="Times" w:hAnsi="Times" w:cs="Arial"/>
        </w:rPr>
        <w:t>Lehne</w:t>
      </w:r>
      <w:proofErr w:type="spellEnd"/>
      <w:r w:rsidR="005B21B6">
        <w:rPr>
          <w:rFonts w:ascii="Times" w:hAnsi="Times" w:cs="Arial"/>
        </w:rPr>
        <w:t>, 2010</w:t>
      </w:r>
      <w:r w:rsidR="00F04B1E" w:rsidRPr="00656D2F">
        <w:rPr>
          <w:rFonts w:ascii="Times" w:hAnsi="Times" w:cs="Arial"/>
        </w:rPr>
        <w:t xml:space="preserve">).  New mothers may </w:t>
      </w:r>
      <w:r w:rsidR="00740EAD">
        <w:rPr>
          <w:rFonts w:ascii="Times" w:hAnsi="Times" w:cs="Arial"/>
        </w:rPr>
        <w:t xml:space="preserve">also </w:t>
      </w:r>
      <w:r w:rsidR="00F04B1E" w:rsidRPr="00656D2F">
        <w:rPr>
          <w:rFonts w:ascii="Times" w:hAnsi="Times" w:cs="Arial"/>
        </w:rPr>
        <w:t xml:space="preserve">fear that </w:t>
      </w:r>
      <w:r w:rsidR="00CC4A7B">
        <w:rPr>
          <w:rFonts w:ascii="Times" w:hAnsi="Times" w:cs="Arial"/>
        </w:rPr>
        <w:t>pharmaceuticals</w:t>
      </w:r>
      <w:r w:rsidR="00CC4A7B" w:rsidRPr="00656D2F">
        <w:rPr>
          <w:rFonts w:ascii="Times" w:hAnsi="Times" w:cs="Arial"/>
        </w:rPr>
        <w:t xml:space="preserve"> </w:t>
      </w:r>
      <w:r w:rsidR="00FA6C2C">
        <w:rPr>
          <w:rFonts w:ascii="Times" w:hAnsi="Times" w:cs="Arial"/>
        </w:rPr>
        <w:t>will harm their infant</w:t>
      </w:r>
      <w:r w:rsidR="00F04B1E" w:rsidRPr="00656D2F">
        <w:rPr>
          <w:rFonts w:ascii="Times" w:hAnsi="Times" w:cs="Arial"/>
        </w:rPr>
        <w:t>. The side effects of the medications may also make mothers hesitant to take these medications or deter them away from taking them all together.  As previously stated, psychotherapy and social support should be viewed as</w:t>
      </w:r>
      <w:r w:rsidR="00C26AB3">
        <w:rPr>
          <w:rFonts w:ascii="Times" w:hAnsi="Times" w:cs="Arial"/>
        </w:rPr>
        <w:t xml:space="preserve"> the initial treatment for postnatal</w:t>
      </w:r>
      <w:r w:rsidR="00F04B1E" w:rsidRPr="00656D2F">
        <w:rPr>
          <w:rFonts w:ascii="Times" w:hAnsi="Times" w:cs="Arial"/>
        </w:rPr>
        <w:t xml:space="preserve"> depression. If those treatment types fail, then pharmaceuticals should be prescribed. </w:t>
      </w:r>
    </w:p>
    <w:p w14:paraId="3E34FCB8" w14:textId="77777777" w:rsidR="00E75857" w:rsidRPr="00656D2F" w:rsidRDefault="00E75857" w:rsidP="0040700E">
      <w:pPr>
        <w:spacing w:line="480" w:lineRule="auto"/>
        <w:rPr>
          <w:rFonts w:ascii="Times" w:hAnsi="Times" w:cs="Arial"/>
        </w:rPr>
      </w:pPr>
      <w:r w:rsidRPr="00656D2F">
        <w:rPr>
          <w:rFonts w:ascii="Times" w:hAnsi="Times" w:cs="Arial"/>
        </w:rPr>
        <w:tab/>
      </w:r>
    </w:p>
    <w:p w14:paraId="11D00187" w14:textId="77777777" w:rsidR="00955B3B" w:rsidRPr="00851E90" w:rsidRDefault="00284AA3" w:rsidP="00851E90">
      <w:pPr>
        <w:spacing w:line="480" w:lineRule="auto"/>
        <w:rPr>
          <w:rFonts w:ascii="Times" w:hAnsi="Times" w:cs="Arial"/>
          <w:b/>
          <w:i/>
        </w:rPr>
      </w:pPr>
      <w:r w:rsidRPr="00851E90">
        <w:rPr>
          <w:rFonts w:ascii="Times" w:hAnsi="Times" w:cs="Arial"/>
          <w:b/>
          <w:i/>
        </w:rPr>
        <w:t>E</w:t>
      </w:r>
      <w:r w:rsidR="00C26AB3" w:rsidRPr="00851E90">
        <w:rPr>
          <w:rFonts w:ascii="Times" w:hAnsi="Times" w:cs="Arial"/>
          <w:b/>
          <w:i/>
        </w:rPr>
        <w:t>ffects of Postnatal</w:t>
      </w:r>
      <w:r w:rsidR="00955B3B" w:rsidRPr="00851E90">
        <w:rPr>
          <w:rFonts w:ascii="Times" w:hAnsi="Times" w:cs="Arial"/>
          <w:b/>
          <w:i/>
        </w:rPr>
        <w:t xml:space="preserve"> Depression on Mother</w:t>
      </w:r>
    </w:p>
    <w:p w14:paraId="73D753FC" w14:textId="77777777" w:rsidR="00E32672" w:rsidRPr="00656D2F" w:rsidRDefault="00E32672" w:rsidP="00E32672">
      <w:pPr>
        <w:spacing w:line="480" w:lineRule="auto"/>
        <w:rPr>
          <w:rFonts w:ascii="Times" w:hAnsi="Times" w:cs="Arial"/>
          <w:b/>
        </w:rPr>
      </w:pPr>
    </w:p>
    <w:p w14:paraId="26BDD060" w14:textId="1DF85DBB" w:rsidR="003B4A18" w:rsidRPr="00656D2F" w:rsidRDefault="00E32672" w:rsidP="00FE7D0E">
      <w:pPr>
        <w:spacing w:line="480" w:lineRule="auto"/>
        <w:ind w:firstLine="360"/>
        <w:rPr>
          <w:rFonts w:ascii="Times" w:hAnsi="Times" w:cs="Arial"/>
        </w:rPr>
      </w:pPr>
      <w:r w:rsidRPr="00656D2F">
        <w:rPr>
          <w:rFonts w:ascii="Times" w:hAnsi="Times" w:cs="Arial"/>
        </w:rPr>
        <w:t>As society an</w:t>
      </w:r>
      <w:r w:rsidR="00EC132C" w:rsidRPr="00656D2F">
        <w:rPr>
          <w:rFonts w:ascii="Times" w:hAnsi="Times" w:cs="Arial"/>
        </w:rPr>
        <w:t>d</w:t>
      </w:r>
      <w:r w:rsidRPr="00656D2F">
        <w:rPr>
          <w:rFonts w:ascii="Times" w:hAnsi="Times" w:cs="Arial"/>
        </w:rPr>
        <w:t xml:space="preserve"> history </w:t>
      </w:r>
      <w:r w:rsidR="00740EAD">
        <w:rPr>
          <w:rFonts w:ascii="Times" w:hAnsi="Times" w:cs="Arial"/>
        </w:rPr>
        <w:t>demonstrate</w:t>
      </w:r>
      <w:r w:rsidRPr="00656D2F">
        <w:rPr>
          <w:rFonts w:ascii="Times" w:hAnsi="Times" w:cs="Arial"/>
        </w:rPr>
        <w:t xml:space="preserve">, the mother is </w:t>
      </w:r>
      <w:r w:rsidR="00740EAD">
        <w:rPr>
          <w:rFonts w:ascii="Times" w:hAnsi="Times" w:cs="Arial"/>
        </w:rPr>
        <w:t xml:space="preserve">usually </w:t>
      </w:r>
      <w:r w:rsidRPr="00656D2F">
        <w:rPr>
          <w:rFonts w:ascii="Times" w:hAnsi="Times" w:cs="Arial"/>
        </w:rPr>
        <w:t xml:space="preserve">seen as the </w:t>
      </w:r>
      <w:r w:rsidR="00EC132C" w:rsidRPr="00656D2F">
        <w:rPr>
          <w:rFonts w:ascii="Times" w:hAnsi="Times" w:cs="Arial"/>
        </w:rPr>
        <w:t xml:space="preserve">primary caregiver of their children. </w:t>
      </w:r>
      <w:r w:rsidR="00D826EF" w:rsidRPr="00656D2F">
        <w:rPr>
          <w:rFonts w:ascii="Times" w:hAnsi="Times" w:cs="Arial"/>
        </w:rPr>
        <w:t xml:space="preserve">“The </w:t>
      </w:r>
      <w:r w:rsidR="00740EAD">
        <w:rPr>
          <w:rFonts w:ascii="Times" w:hAnsi="Times" w:cs="Arial"/>
        </w:rPr>
        <w:t>m</w:t>
      </w:r>
      <w:r w:rsidR="00740EAD" w:rsidRPr="00656D2F">
        <w:rPr>
          <w:rFonts w:ascii="Times" w:hAnsi="Times" w:cs="Arial"/>
        </w:rPr>
        <w:t xml:space="preserve">aternal </w:t>
      </w:r>
      <w:r w:rsidR="00D826EF" w:rsidRPr="00656D2F">
        <w:rPr>
          <w:rFonts w:ascii="Times" w:hAnsi="Times" w:cs="Arial"/>
        </w:rPr>
        <w:t xml:space="preserve">role is vitally important to ensure the infant’s safety, survival and well-being,” </w:t>
      </w:r>
      <w:r w:rsidR="00ED4B99" w:rsidRPr="00656D2F">
        <w:rPr>
          <w:rFonts w:ascii="Times" w:hAnsi="Times" w:cs="Arial"/>
        </w:rPr>
        <w:t>(Logs</w:t>
      </w:r>
      <w:r w:rsidR="008B1FBE">
        <w:rPr>
          <w:rFonts w:ascii="Times" w:hAnsi="Times" w:cs="Arial"/>
        </w:rPr>
        <w:t>don, Wi</w:t>
      </w:r>
      <w:r w:rsidR="001E41F8">
        <w:rPr>
          <w:rFonts w:ascii="Times" w:hAnsi="Times" w:cs="Arial"/>
        </w:rPr>
        <w:t>sner, &amp; Pinto-Foltz, 2006 p. 652</w:t>
      </w:r>
      <w:r w:rsidR="00ED4B99" w:rsidRPr="00656D2F">
        <w:rPr>
          <w:rFonts w:ascii="Times" w:hAnsi="Times" w:cs="Arial"/>
        </w:rPr>
        <w:t xml:space="preserve">).  </w:t>
      </w:r>
      <w:r w:rsidR="00EC132C" w:rsidRPr="00656D2F">
        <w:rPr>
          <w:rFonts w:ascii="Times" w:hAnsi="Times" w:cs="Arial"/>
        </w:rPr>
        <w:t>No matter race, age, culture or income, the mother i</w:t>
      </w:r>
      <w:r w:rsidR="00FA6C2C">
        <w:rPr>
          <w:rFonts w:ascii="Times" w:hAnsi="Times" w:cs="Arial"/>
        </w:rPr>
        <w:t>s always the carrier of the infant</w:t>
      </w:r>
      <w:r w:rsidR="00EC132C" w:rsidRPr="00656D2F">
        <w:rPr>
          <w:rFonts w:ascii="Times" w:hAnsi="Times" w:cs="Arial"/>
        </w:rPr>
        <w:t>, as biology only allows women to do so.  “A warm, engaged, responsive mother who understand</w:t>
      </w:r>
      <w:r w:rsidR="00284AA3">
        <w:rPr>
          <w:rFonts w:ascii="Times" w:hAnsi="Times" w:cs="Arial"/>
        </w:rPr>
        <w:t>s</w:t>
      </w:r>
      <w:r w:rsidR="00EC132C" w:rsidRPr="00656D2F">
        <w:rPr>
          <w:rFonts w:ascii="Times" w:hAnsi="Times" w:cs="Arial"/>
        </w:rPr>
        <w:t xml:space="preserve"> and encourages a child’s development creates an environment that is </w:t>
      </w:r>
      <w:r w:rsidR="00EC132C" w:rsidRPr="00656D2F">
        <w:rPr>
          <w:rFonts w:ascii="Times" w:hAnsi="Times" w:cs="Arial"/>
        </w:rPr>
        <w:lastRenderedPageBreak/>
        <w:t xml:space="preserve">conducive to producing healthy, productive children and citizens,” (Logsdon, Wisner, </w:t>
      </w:r>
      <w:r w:rsidR="00D826EF" w:rsidRPr="00656D2F">
        <w:rPr>
          <w:rFonts w:ascii="Times" w:hAnsi="Times" w:cs="Arial"/>
        </w:rPr>
        <w:t xml:space="preserve">&amp; </w:t>
      </w:r>
      <w:r w:rsidR="001E41F8">
        <w:rPr>
          <w:rFonts w:ascii="Times" w:hAnsi="Times" w:cs="Arial"/>
        </w:rPr>
        <w:t>Pinto-Foltz, 2006 p. 654</w:t>
      </w:r>
      <w:r w:rsidR="00EC132C" w:rsidRPr="00656D2F">
        <w:rPr>
          <w:rFonts w:ascii="Times" w:hAnsi="Times" w:cs="Arial"/>
        </w:rPr>
        <w:t xml:space="preserve">).  </w:t>
      </w:r>
    </w:p>
    <w:p w14:paraId="5AEFC705" w14:textId="169B574A" w:rsidR="00E32672" w:rsidRPr="00656D2F" w:rsidRDefault="00EC132C" w:rsidP="003B4A18">
      <w:pPr>
        <w:spacing w:line="480" w:lineRule="auto"/>
        <w:ind w:firstLine="720"/>
        <w:rPr>
          <w:rFonts w:ascii="Times" w:hAnsi="Times" w:cs="Arial"/>
        </w:rPr>
      </w:pPr>
      <w:r w:rsidRPr="00656D2F">
        <w:rPr>
          <w:rFonts w:ascii="Times" w:hAnsi="Times" w:cs="Arial"/>
        </w:rPr>
        <w:t xml:space="preserve">So what happens when the mother is experiencing symptoms of </w:t>
      </w:r>
      <w:r w:rsidR="00D826EF" w:rsidRPr="00656D2F">
        <w:rPr>
          <w:rFonts w:ascii="Times" w:hAnsi="Times" w:cs="Arial"/>
        </w:rPr>
        <w:t>a loss of pleasure or interest in once enjoyable things</w:t>
      </w:r>
      <w:r w:rsidR="00284AA3">
        <w:rPr>
          <w:rFonts w:ascii="Times" w:hAnsi="Times" w:cs="Arial"/>
        </w:rPr>
        <w:t>;</w:t>
      </w:r>
      <w:r w:rsidR="00D826EF" w:rsidRPr="00656D2F">
        <w:rPr>
          <w:rFonts w:ascii="Times" w:hAnsi="Times" w:cs="Arial"/>
        </w:rPr>
        <w:t xml:space="preserve"> anxiety/panic attacks</w:t>
      </w:r>
      <w:r w:rsidR="00284AA3">
        <w:rPr>
          <w:rFonts w:ascii="Times" w:hAnsi="Times" w:cs="Arial"/>
        </w:rPr>
        <w:t>;</w:t>
      </w:r>
      <w:r w:rsidR="00D826EF" w:rsidRPr="00656D2F">
        <w:rPr>
          <w:rFonts w:ascii="Times" w:hAnsi="Times" w:cs="Arial"/>
        </w:rPr>
        <w:t xml:space="preserve"> racing thoughts</w:t>
      </w:r>
      <w:r w:rsidR="00284AA3">
        <w:rPr>
          <w:rFonts w:ascii="Times" w:hAnsi="Times" w:cs="Arial"/>
        </w:rPr>
        <w:t>;</w:t>
      </w:r>
      <w:r w:rsidR="00D826EF" w:rsidRPr="00656D2F">
        <w:rPr>
          <w:rFonts w:ascii="Times" w:hAnsi="Times" w:cs="Arial"/>
        </w:rPr>
        <w:t xml:space="preserve"> fear of not being a good mother</w:t>
      </w:r>
      <w:r w:rsidR="00284AA3">
        <w:rPr>
          <w:rFonts w:ascii="Times" w:hAnsi="Times" w:cs="Arial"/>
        </w:rPr>
        <w:t>;</w:t>
      </w:r>
      <w:r w:rsidR="00D826EF" w:rsidRPr="00656D2F">
        <w:rPr>
          <w:rFonts w:ascii="Times" w:hAnsi="Times" w:cs="Arial"/>
        </w:rPr>
        <w:t xml:space="preserve"> fear o</w:t>
      </w:r>
      <w:r w:rsidR="00FA6C2C">
        <w:rPr>
          <w:rFonts w:ascii="Times" w:hAnsi="Times" w:cs="Arial"/>
        </w:rPr>
        <w:t>f being left alone with the infant</w:t>
      </w:r>
      <w:r w:rsidR="00284AA3">
        <w:rPr>
          <w:rFonts w:ascii="Times" w:hAnsi="Times" w:cs="Arial"/>
        </w:rPr>
        <w:t>;</w:t>
      </w:r>
      <w:r w:rsidR="00FA6C2C">
        <w:rPr>
          <w:rFonts w:ascii="Times" w:hAnsi="Times" w:cs="Arial"/>
        </w:rPr>
        <w:t xml:space="preserve"> disinterest in the infant</w:t>
      </w:r>
      <w:r w:rsidR="00D826EF" w:rsidRPr="00656D2F">
        <w:rPr>
          <w:rFonts w:ascii="Times" w:hAnsi="Times" w:cs="Arial"/>
        </w:rPr>
        <w:t>, family and friends</w:t>
      </w:r>
      <w:r w:rsidR="00284AA3">
        <w:rPr>
          <w:rFonts w:ascii="Times" w:hAnsi="Times" w:cs="Arial"/>
        </w:rPr>
        <w:t>;</w:t>
      </w:r>
      <w:r w:rsidR="00D826EF" w:rsidRPr="00656D2F">
        <w:rPr>
          <w:rFonts w:ascii="Times" w:hAnsi="Times" w:cs="Arial"/>
        </w:rPr>
        <w:t xml:space="preserve"> difficulty concentrating or making decisions</w:t>
      </w:r>
      <w:r w:rsidR="00284AA3">
        <w:rPr>
          <w:rFonts w:ascii="Times" w:hAnsi="Times" w:cs="Arial"/>
        </w:rPr>
        <w:t>;</w:t>
      </w:r>
      <w:r w:rsidR="00D826EF" w:rsidRPr="00656D2F">
        <w:rPr>
          <w:rFonts w:ascii="Times" w:hAnsi="Times" w:cs="Arial"/>
        </w:rPr>
        <w:t xml:space="preserve"> and thoughts of hurting </w:t>
      </w:r>
      <w:r w:rsidR="00284AA3">
        <w:rPr>
          <w:rFonts w:ascii="Times" w:hAnsi="Times" w:cs="Arial"/>
        </w:rPr>
        <w:t>herself or the infant</w:t>
      </w:r>
      <w:r w:rsidR="00D826EF" w:rsidRPr="00656D2F">
        <w:rPr>
          <w:rFonts w:ascii="Times" w:hAnsi="Times" w:cs="Arial"/>
        </w:rPr>
        <w:t xml:space="preserve">? </w:t>
      </w:r>
    </w:p>
    <w:p w14:paraId="3BB2E3FB" w14:textId="51040E65" w:rsidR="00D826EF" w:rsidRPr="00656D2F" w:rsidRDefault="00D826EF" w:rsidP="00D826EF">
      <w:pPr>
        <w:spacing w:line="480" w:lineRule="auto"/>
        <w:rPr>
          <w:rFonts w:ascii="Times" w:hAnsi="Times" w:cs="Arial"/>
        </w:rPr>
      </w:pPr>
      <w:r w:rsidRPr="00656D2F">
        <w:rPr>
          <w:rFonts w:ascii="Times" w:hAnsi="Times" w:cs="Arial"/>
        </w:rPr>
        <w:tab/>
        <w:t xml:space="preserve">A woman’s </w:t>
      </w:r>
      <w:r w:rsidR="004C543A" w:rsidRPr="00656D2F">
        <w:rPr>
          <w:rFonts w:ascii="Times" w:hAnsi="Times" w:cs="Arial"/>
        </w:rPr>
        <w:t>skill as a mother becomes</w:t>
      </w:r>
      <w:r w:rsidRPr="00656D2F">
        <w:rPr>
          <w:rFonts w:ascii="Times" w:hAnsi="Times" w:cs="Arial"/>
        </w:rPr>
        <w:t xml:space="preserve"> impaired as she suffe</w:t>
      </w:r>
      <w:r w:rsidR="00C26AB3">
        <w:rPr>
          <w:rFonts w:ascii="Times" w:hAnsi="Times" w:cs="Arial"/>
        </w:rPr>
        <w:t>rs through the symptoms of postnatal</w:t>
      </w:r>
      <w:r w:rsidRPr="00656D2F">
        <w:rPr>
          <w:rFonts w:ascii="Times" w:hAnsi="Times" w:cs="Arial"/>
        </w:rPr>
        <w:t xml:space="preserve"> depression. “</w:t>
      </w:r>
      <w:r w:rsidRPr="00656D2F">
        <w:rPr>
          <w:rFonts w:ascii="Times" w:eastAsia="Times New Roman" w:hAnsi="Times" w:cs="Times New Roman"/>
        </w:rPr>
        <w:t xml:space="preserve">Effective mothering is a public health concern, and health care providers must </w:t>
      </w:r>
      <w:r w:rsidR="00903457">
        <w:rPr>
          <w:rFonts w:ascii="Times" w:eastAsia="Times New Roman" w:hAnsi="Times" w:cs="Times New Roman"/>
        </w:rPr>
        <w:t>understand conditions such as PN</w:t>
      </w:r>
      <w:r w:rsidRPr="00656D2F">
        <w:rPr>
          <w:rFonts w:ascii="Times" w:eastAsia="Times New Roman" w:hAnsi="Times" w:cs="Times New Roman"/>
        </w:rPr>
        <w:t xml:space="preserve">D that adversely affect a women’s ability to </w:t>
      </w:r>
      <w:r w:rsidR="00740EAD">
        <w:rPr>
          <w:rFonts w:ascii="Times" w:eastAsia="Times New Roman" w:hAnsi="Times" w:cs="Times New Roman"/>
        </w:rPr>
        <w:t>care for</w:t>
      </w:r>
      <w:r w:rsidR="00740EAD" w:rsidRPr="00656D2F">
        <w:rPr>
          <w:rFonts w:ascii="Times" w:eastAsia="Times New Roman" w:hAnsi="Times" w:cs="Times New Roman"/>
        </w:rPr>
        <w:t xml:space="preserve"> </w:t>
      </w:r>
      <w:r w:rsidR="00772898">
        <w:rPr>
          <w:rFonts w:ascii="Times" w:eastAsia="Times New Roman" w:hAnsi="Times" w:cs="Times New Roman"/>
        </w:rPr>
        <w:t xml:space="preserve">her infant,” </w:t>
      </w:r>
      <w:r w:rsidRPr="00656D2F">
        <w:rPr>
          <w:rFonts w:ascii="Times" w:hAnsi="Times" w:cs="Arial"/>
        </w:rPr>
        <w:t>(Logs</w:t>
      </w:r>
      <w:r w:rsidR="008B1FBE">
        <w:rPr>
          <w:rFonts w:ascii="Times" w:hAnsi="Times" w:cs="Arial"/>
        </w:rPr>
        <w:t>don, Wi</w:t>
      </w:r>
      <w:r w:rsidR="001E41F8">
        <w:rPr>
          <w:rFonts w:ascii="Times" w:hAnsi="Times" w:cs="Arial"/>
        </w:rPr>
        <w:t>sner, &amp; Pinto-Foltz, 2006 p. 652</w:t>
      </w:r>
      <w:r w:rsidRPr="00656D2F">
        <w:rPr>
          <w:rFonts w:ascii="Times" w:hAnsi="Times" w:cs="Arial"/>
        </w:rPr>
        <w:t xml:space="preserve">).  </w:t>
      </w:r>
      <w:r w:rsidR="00284AA3">
        <w:rPr>
          <w:rFonts w:ascii="Times" w:hAnsi="Times" w:cs="Arial"/>
        </w:rPr>
        <w:t>D</w:t>
      </w:r>
      <w:r w:rsidR="00ED4B99" w:rsidRPr="00656D2F">
        <w:rPr>
          <w:rFonts w:ascii="Times" w:hAnsi="Times" w:cs="Arial"/>
        </w:rPr>
        <w:t>epressed mothers have two predominant interaction styles</w:t>
      </w:r>
      <w:r w:rsidR="00284AA3">
        <w:rPr>
          <w:rFonts w:ascii="Times" w:hAnsi="Times" w:cs="Arial"/>
        </w:rPr>
        <w:t>:</w:t>
      </w:r>
      <w:r w:rsidR="00772898">
        <w:rPr>
          <w:rFonts w:ascii="Times" w:hAnsi="Times" w:cs="Arial"/>
        </w:rPr>
        <w:t xml:space="preserve"> withdrawn or intrusive </w:t>
      </w:r>
      <w:r w:rsidR="00ED4B99" w:rsidRPr="00656D2F">
        <w:rPr>
          <w:rFonts w:ascii="Times" w:hAnsi="Times" w:cs="Arial"/>
        </w:rPr>
        <w:t xml:space="preserve">(Field, 1998). These two interaction styles negatively affect a mother’s ability to interact with her </w:t>
      </w:r>
      <w:r w:rsidR="00FA6C2C">
        <w:rPr>
          <w:rFonts w:ascii="Times" w:hAnsi="Times" w:cs="Arial"/>
        </w:rPr>
        <w:t>infant</w:t>
      </w:r>
      <w:r w:rsidR="00ED4B99" w:rsidRPr="00656D2F">
        <w:rPr>
          <w:rFonts w:ascii="Times" w:hAnsi="Times" w:cs="Arial"/>
        </w:rPr>
        <w:t xml:space="preserve">. </w:t>
      </w:r>
      <w:r w:rsidR="00E00500" w:rsidRPr="00656D2F">
        <w:rPr>
          <w:rFonts w:ascii="Times" w:hAnsi="Times" w:cs="Arial"/>
        </w:rPr>
        <w:t xml:space="preserve">Through daily interactions with their mothers, infants learn about their external environment. The mother responds to the child’s cues as she focuses on the child’s activity. </w:t>
      </w:r>
      <w:r w:rsidR="00D57258" w:rsidRPr="00656D2F">
        <w:rPr>
          <w:rFonts w:ascii="Times" w:hAnsi="Times" w:cs="Arial"/>
        </w:rPr>
        <w:t>A mother with post</w:t>
      </w:r>
      <w:r w:rsidR="00C06D3C">
        <w:rPr>
          <w:rFonts w:ascii="Times" w:hAnsi="Times" w:cs="Arial"/>
        </w:rPr>
        <w:t>natal</w:t>
      </w:r>
      <w:r w:rsidR="00D57258" w:rsidRPr="00656D2F">
        <w:rPr>
          <w:rFonts w:ascii="Times" w:hAnsi="Times" w:cs="Arial"/>
        </w:rPr>
        <w:t xml:space="preserve"> depression fails to complete these tasks as the weight of her emotional burden can become too heavy. </w:t>
      </w:r>
    </w:p>
    <w:p w14:paraId="58E0F3DE" w14:textId="4036C05F" w:rsidR="001A696F" w:rsidRPr="00656D2F" w:rsidRDefault="00454A78" w:rsidP="004B7BFC">
      <w:pPr>
        <w:spacing w:line="480" w:lineRule="auto"/>
        <w:rPr>
          <w:rFonts w:ascii="Times" w:eastAsia="Times New Roman" w:hAnsi="Times" w:cs="Times New Roman"/>
        </w:rPr>
      </w:pPr>
      <w:r w:rsidRPr="00656D2F">
        <w:rPr>
          <w:rFonts w:ascii="Times" w:hAnsi="Times" w:cs="Arial"/>
        </w:rPr>
        <w:tab/>
        <w:t>Ideally, a mother will develop sensitivity to her infant and will smile, talk, touch, and kiss her infant</w:t>
      </w:r>
      <w:r w:rsidR="00A47F0C">
        <w:rPr>
          <w:rFonts w:ascii="Times" w:hAnsi="Times" w:cs="Arial"/>
        </w:rPr>
        <w:t>.</w:t>
      </w:r>
      <w:r w:rsidRPr="00656D2F">
        <w:rPr>
          <w:rFonts w:ascii="Times" w:hAnsi="Times" w:cs="Arial"/>
        </w:rPr>
        <w:t xml:space="preserve"> </w:t>
      </w:r>
      <w:r w:rsidR="00A47F0C">
        <w:rPr>
          <w:rFonts w:ascii="Times" w:hAnsi="Times" w:cs="Arial"/>
        </w:rPr>
        <w:t>She</w:t>
      </w:r>
      <w:r w:rsidR="00A47F0C" w:rsidRPr="00656D2F">
        <w:rPr>
          <w:rFonts w:ascii="Times" w:hAnsi="Times" w:cs="Arial"/>
        </w:rPr>
        <w:t xml:space="preserve"> </w:t>
      </w:r>
      <w:r w:rsidRPr="00656D2F">
        <w:rPr>
          <w:rFonts w:ascii="Times" w:hAnsi="Times" w:cs="Arial"/>
        </w:rPr>
        <w:t xml:space="preserve">will come to understand the infant’s sleep/wake cycle, attention span, responses to stimuli, and </w:t>
      </w:r>
      <w:r w:rsidR="004C543A" w:rsidRPr="00656D2F">
        <w:rPr>
          <w:rFonts w:ascii="Times" w:hAnsi="Times" w:cs="Arial"/>
        </w:rPr>
        <w:t>reflexes, which</w:t>
      </w:r>
      <w:r w:rsidRPr="00656D2F">
        <w:rPr>
          <w:rFonts w:ascii="Times" w:hAnsi="Times" w:cs="Arial"/>
        </w:rPr>
        <w:t xml:space="preserve"> will inc</w:t>
      </w:r>
      <w:r w:rsidR="00772898">
        <w:rPr>
          <w:rFonts w:ascii="Times" w:hAnsi="Times" w:cs="Arial"/>
        </w:rPr>
        <w:t xml:space="preserve">rease her maternal confidences </w:t>
      </w:r>
      <w:r w:rsidRPr="00656D2F">
        <w:rPr>
          <w:rFonts w:ascii="Times" w:hAnsi="Times" w:cs="Arial"/>
        </w:rPr>
        <w:t>(Logs</w:t>
      </w:r>
      <w:r w:rsidR="008B1FBE">
        <w:rPr>
          <w:rFonts w:ascii="Times" w:hAnsi="Times" w:cs="Arial"/>
        </w:rPr>
        <w:t>don, Wisner, &amp; Pinto-Foltz, 2006</w:t>
      </w:r>
      <w:r w:rsidRPr="00656D2F">
        <w:rPr>
          <w:rFonts w:ascii="Times" w:hAnsi="Times" w:cs="Arial"/>
        </w:rPr>
        <w:t>).  A woman with post</w:t>
      </w:r>
      <w:r w:rsidR="00C06D3C">
        <w:rPr>
          <w:rFonts w:ascii="Times" w:hAnsi="Times" w:cs="Arial"/>
        </w:rPr>
        <w:t>natal</w:t>
      </w:r>
      <w:r w:rsidRPr="00656D2F">
        <w:rPr>
          <w:rFonts w:ascii="Times" w:hAnsi="Times" w:cs="Arial"/>
        </w:rPr>
        <w:t xml:space="preserve"> depression has a har</w:t>
      </w:r>
      <w:r w:rsidR="00FA6C2C">
        <w:rPr>
          <w:rFonts w:ascii="Times" w:hAnsi="Times" w:cs="Arial"/>
        </w:rPr>
        <w:t>d time interacting with her infant</w:t>
      </w:r>
      <w:r w:rsidRPr="00656D2F">
        <w:rPr>
          <w:rFonts w:ascii="Times" w:hAnsi="Times" w:cs="Arial"/>
        </w:rPr>
        <w:t xml:space="preserve"> and may have fears o</w:t>
      </w:r>
      <w:r w:rsidR="00FA6C2C">
        <w:rPr>
          <w:rFonts w:ascii="Times" w:hAnsi="Times" w:cs="Arial"/>
        </w:rPr>
        <w:t>f being left alone with her infant</w:t>
      </w:r>
      <w:r w:rsidRPr="00656D2F">
        <w:rPr>
          <w:rFonts w:ascii="Times" w:hAnsi="Times" w:cs="Arial"/>
        </w:rPr>
        <w:t xml:space="preserve">. Her maternal confidence is limited and does not </w:t>
      </w:r>
      <w:r w:rsidR="008B1FBE">
        <w:rPr>
          <w:rFonts w:ascii="Times" w:hAnsi="Times" w:cs="Arial"/>
        </w:rPr>
        <w:t>develop,</w:t>
      </w:r>
      <w:r w:rsidR="004C543A">
        <w:rPr>
          <w:rFonts w:ascii="Times" w:hAnsi="Times" w:cs="Arial"/>
        </w:rPr>
        <w:t xml:space="preserve"> </w:t>
      </w:r>
      <w:r w:rsidRPr="00656D2F">
        <w:rPr>
          <w:rFonts w:ascii="Times" w:hAnsi="Times" w:cs="Arial"/>
        </w:rPr>
        <w:t xml:space="preserve">as it should.  </w:t>
      </w:r>
      <w:r w:rsidR="00A47F0C">
        <w:rPr>
          <w:rFonts w:ascii="Times" w:eastAsia="Times New Roman" w:hAnsi="Times" w:cs="Times New Roman"/>
        </w:rPr>
        <w:t xml:space="preserve">Findings from </w:t>
      </w:r>
      <w:r w:rsidR="002C3029">
        <w:rPr>
          <w:rFonts w:ascii="Times" w:eastAsia="Times New Roman" w:hAnsi="Times" w:cs="Times New Roman"/>
        </w:rPr>
        <w:t xml:space="preserve">a </w:t>
      </w:r>
      <w:r w:rsidR="00A47F0C">
        <w:rPr>
          <w:rFonts w:ascii="Times" w:eastAsia="Times New Roman" w:hAnsi="Times" w:cs="Times New Roman"/>
        </w:rPr>
        <w:lastRenderedPageBreak/>
        <w:t>research stud</w:t>
      </w:r>
      <w:r w:rsidR="002C3029">
        <w:rPr>
          <w:rFonts w:ascii="Times" w:eastAsia="Times New Roman" w:hAnsi="Times" w:cs="Times New Roman"/>
        </w:rPr>
        <w:t>y</w:t>
      </w:r>
      <w:r w:rsidR="00A47F0C">
        <w:rPr>
          <w:rFonts w:ascii="Times" w:eastAsia="Times New Roman" w:hAnsi="Times" w:cs="Times New Roman"/>
        </w:rPr>
        <w:t xml:space="preserve"> demonstrate</w:t>
      </w:r>
      <w:r w:rsidRPr="00656D2F">
        <w:rPr>
          <w:rFonts w:ascii="Times" w:eastAsia="Times New Roman" w:hAnsi="Times" w:cs="Times New Roman"/>
        </w:rPr>
        <w:t xml:space="preserve"> that mothers who report more symptoms of depression </w:t>
      </w:r>
      <w:r w:rsidR="00772898">
        <w:rPr>
          <w:rFonts w:ascii="Times" w:eastAsia="Times New Roman" w:hAnsi="Times" w:cs="Times New Roman"/>
        </w:rPr>
        <w:t>had less maternal gratification</w:t>
      </w:r>
      <w:r w:rsidRPr="00656D2F">
        <w:rPr>
          <w:rFonts w:ascii="Times" w:eastAsia="Times New Roman" w:hAnsi="Times" w:cs="Times New Roman"/>
        </w:rPr>
        <w:t xml:space="preserve"> (</w:t>
      </w:r>
      <w:proofErr w:type="spellStart"/>
      <w:r w:rsidRPr="00656D2F">
        <w:rPr>
          <w:rFonts w:ascii="Times" w:eastAsia="Times New Roman" w:hAnsi="Times" w:cs="Times New Roman"/>
        </w:rPr>
        <w:t>Killien</w:t>
      </w:r>
      <w:proofErr w:type="spellEnd"/>
      <w:r w:rsidRPr="00656D2F">
        <w:rPr>
          <w:rFonts w:ascii="Times" w:eastAsia="Times New Roman" w:hAnsi="Times" w:cs="Times New Roman"/>
        </w:rPr>
        <w:t>, 1</w:t>
      </w:r>
      <w:r w:rsidR="00903457">
        <w:rPr>
          <w:rFonts w:ascii="Times" w:eastAsia="Times New Roman" w:hAnsi="Times" w:cs="Times New Roman"/>
        </w:rPr>
        <w:t xml:space="preserve">998). Their </w:t>
      </w:r>
      <w:r w:rsidR="00A47F0C">
        <w:rPr>
          <w:rFonts w:ascii="Times" w:eastAsia="Times New Roman" w:hAnsi="Times" w:cs="Times New Roman"/>
        </w:rPr>
        <w:t xml:space="preserve">PND </w:t>
      </w:r>
      <w:r w:rsidR="00903457">
        <w:rPr>
          <w:rFonts w:ascii="Times" w:eastAsia="Times New Roman" w:hAnsi="Times" w:cs="Times New Roman"/>
        </w:rPr>
        <w:t xml:space="preserve">symptoms </w:t>
      </w:r>
      <w:r w:rsidRPr="00656D2F">
        <w:rPr>
          <w:rFonts w:ascii="Times" w:eastAsia="Times New Roman" w:hAnsi="Times" w:cs="Times New Roman"/>
        </w:rPr>
        <w:t>interfere with their ability to interact and connect properly with their infant</w:t>
      </w:r>
      <w:r w:rsidR="00A47F0C">
        <w:rPr>
          <w:rFonts w:ascii="Times" w:eastAsia="Times New Roman" w:hAnsi="Times" w:cs="Times New Roman"/>
        </w:rPr>
        <w:t>.</w:t>
      </w:r>
    </w:p>
    <w:p w14:paraId="48F863C4" w14:textId="59435589" w:rsidR="00EB2140" w:rsidRPr="00656D2F" w:rsidRDefault="00EB2140" w:rsidP="004B7BFC">
      <w:pPr>
        <w:spacing w:line="480" w:lineRule="auto"/>
        <w:rPr>
          <w:rFonts w:ascii="Times" w:eastAsia="Times New Roman" w:hAnsi="Times" w:cs="Times New Roman"/>
        </w:rPr>
      </w:pPr>
      <w:r w:rsidRPr="00656D2F">
        <w:rPr>
          <w:rFonts w:ascii="Times" w:eastAsia="Times New Roman" w:hAnsi="Times" w:cs="Times New Roman"/>
        </w:rPr>
        <w:tab/>
        <w:t xml:space="preserve">If </w:t>
      </w:r>
      <w:r w:rsidR="00487443">
        <w:rPr>
          <w:rFonts w:ascii="Times" w:eastAsia="Times New Roman" w:hAnsi="Times" w:cs="Times New Roman"/>
        </w:rPr>
        <w:t>a</w:t>
      </w:r>
      <w:r w:rsidR="00487443" w:rsidRPr="00656D2F">
        <w:rPr>
          <w:rFonts w:ascii="Times" w:eastAsia="Times New Roman" w:hAnsi="Times" w:cs="Times New Roman"/>
        </w:rPr>
        <w:t xml:space="preserve"> </w:t>
      </w:r>
      <w:r w:rsidRPr="00656D2F">
        <w:rPr>
          <w:rFonts w:ascii="Times" w:eastAsia="Times New Roman" w:hAnsi="Times" w:cs="Times New Roman"/>
        </w:rPr>
        <w:t xml:space="preserve">mother </w:t>
      </w:r>
      <w:r w:rsidR="00A47F0C">
        <w:rPr>
          <w:rFonts w:ascii="Times" w:eastAsia="Times New Roman" w:hAnsi="Times" w:cs="Times New Roman"/>
        </w:rPr>
        <w:t>chooses</w:t>
      </w:r>
      <w:r w:rsidRPr="00656D2F">
        <w:rPr>
          <w:rFonts w:ascii="Times" w:eastAsia="Times New Roman" w:hAnsi="Times" w:cs="Times New Roman"/>
        </w:rPr>
        <w:t xml:space="preserve"> to breastfeed, there </w:t>
      </w:r>
      <w:r w:rsidR="00487443">
        <w:rPr>
          <w:rFonts w:ascii="Times" w:eastAsia="Times New Roman" w:hAnsi="Times" w:cs="Times New Roman"/>
        </w:rPr>
        <w:t>are</w:t>
      </w:r>
      <w:r w:rsidR="00487443" w:rsidRPr="00656D2F">
        <w:rPr>
          <w:rFonts w:ascii="Times" w:eastAsia="Times New Roman" w:hAnsi="Times" w:cs="Times New Roman"/>
        </w:rPr>
        <w:t xml:space="preserve"> </w:t>
      </w:r>
      <w:r w:rsidRPr="00656D2F">
        <w:rPr>
          <w:rFonts w:ascii="Times" w:eastAsia="Times New Roman" w:hAnsi="Times" w:cs="Times New Roman"/>
        </w:rPr>
        <w:t xml:space="preserve">additional </w:t>
      </w:r>
      <w:proofErr w:type="gramStart"/>
      <w:r w:rsidRPr="00656D2F">
        <w:rPr>
          <w:rFonts w:ascii="Times" w:eastAsia="Times New Roman" w:hAnsi="Times" w:cs="Times New Roman"/>
        </w:rPr>
        <w:t>set</w:t>
      </w:r>
      <w:proofErr w:type="gramEnd"/>
      <w:r w:rsidRPr="00656D2F">
        <w:rPr>
          <w:rFonts w:ascii="Times" w:eastAsia="Times New Roman" w:hAnsi="Times" w:cs="Times New Roman"/>
        </w:rPr>
        <w:t xml:space="preserve"> of limitations she may experience because of her post</w:t>
      </w:r>
      <w:r w:rsidR="00C06D3C">
        <w:rPr>
          <w:rFonts w:ascii="Times" w:eastAsia="Times New Roman" w:hAnsi="Times" w:cs="Times New Roman"/>
        </w:rPr>
        <w:t>natal</w:t>
      </w:r>
      <w:r w:rsidRPr="00656D2F">
        <w:rPr>
          <w:rFonts w:ascii="Times" w:eastAsia="Times New Roman" w:hAnsi="Times" w:cs="Times New Roman"/>
        </w:rPr>
        <w:t xml:space="preserve"> depression. </w:t>
      </w:r>
      <w:r w:rsidR="00B54647">
        <w:rPr>
          <w:rFonts w:ascii="Times" w:eastAsia="Times New Roman" w:hAnsi="Times" w:cs="Times New Roman"/>
        </w:rPr>
        <w:t xml:space="preserve">The mother must first decide </w:t>
      </w:r>
      <w:r w:rsidRPr="00656D2F">
        <w:rPr>
          <w:rFonts w:ascii="Times" w:eastAsia="Times New Roman" w:hAnsi="Times" w:cs="Times New Roman"/>
        </w:rPr>
        <w:t>if</w:t>
      </w:r>
      <w:r w:rsidR="00B54647">
        <w:rPr>
          <w:rFonts w:ascii="Times" w:eastAsia="Times New Roman" w:hAnsi="Times" w:cs="Times New Roman"/>
        </w:rPr>
        <w:t xml:space="preserve"> she wishes to </w:t>
      </w:r>
      <w:r w:rsidRPr="00656D2F">
        <w:rPr>
          <w:rFonts w:ascii="Times" w:eastAsia="Times New Roman" w:hAnsi="Times" w:cs="Times New Roman"/>
        </w:rPr>
        <w:t>continue to breastfeed. Many</w:t>
      </w:r>
      <w:r w:rsidR="00903457">
        <w:rPr>
          <w:rFonts w:ascii="Times" w:eastAsia="Times New Roman" w:hAnsi="Times" w:cs="Times New Roman"/>
        </w:rPr>
        <w:t xml:space="preserve"> women, especially women with PN</w:t>
      </w:r>
      <w:r w:rsidRPr="00656D2F">
        <w:rPr>
          <w:rFonts w:ascii="Times" w:eastAsia="Times New Roman" w:hAnsi="Times" w:cs="Times New Roman"/>
        </w:rPr>
        <w:t xml:space="preserve">D see breastfeeding as another obstacle to their mental </w:t>
      </w:r>
      <w:proofErr w:type="gramStart"/>
      <w:r w:rsidR="00DF33BE" w:rsidRPr="00656D2F">
        <w:rPr>
          <w:rFonts w:ascii="Times" w:eastAsia="Times New Roman" w:hAnsi="Times" w:cs="Times New Roman"/>
        </w:rPr>
        <w:t>well</w:t>
      </w:r>
      <w:r w:rsidR="00DF33BE">
        <w:rPr>
          <w:rFonts w:ascii="Times" w:eastAsia="Times New Roman" w:hAnsi="Times" w:cs="Times New Roman"/>
        </w:rPr>
        <w:t>-being</w:t>
      </w:r>
      <w:proofErr w:type="gramEnd"/>
      <w:r w:rsidRPr="00656D2F">
        <w:rPr>
          <w:rFonts w:ascii="Times" w:eastAsia="Times New Roman" w:hAnsi="Times" w:cs="Times New Roman"/>
        </w:rPr>
        <w:t>. They feel overwhelmed with the infant</w:t>
      </w:r>
      <w:r w:rsidR="00487443">
        <w:rPr>
          <w:rFonts w:ascii="Times" w:eastAsia="Times New Roman" w:hAnsi="Times" w:cs="Times New Roman"/>
        </w:rPr>
        <w:t>’</w:t>
      </w:r>
      <w:r w:rsidRPr="00656D2F">
        <w:rPr>
          <w:rFonts w:ascii="Times" w:eastAsia="Times New Roman" w:hAnsi="Times" w:cs="Times New Roman"/>
        </w:rPr>
        <w:t>s feeding schedule, as breastfeeding does not allow mothers to take breaks during mealtimes</w:t>
      </w:r>
      <w:r w:rsidR="0001585E">
        <w:rPr>
          <w:rFonts w:ascii="Times" w:eastAsia="Times New Roman" w:hAnsi="Times" w:cs="Times New Roman"/>
        </w:rPr>
        <w:t>,</w:t>
      </w:r>
      <w:r w:rsidRPr="00656D2F">
        <w:rPr>
          <w:rFonts w:ascii="Times" w:eastAsia="Times New Roman" w:hAnsi="Times" w:cs="Times New Roman"/>
        </w:rPr>
        <w:t xml:space="preserve"> </w:t>
      </w:r>
      <w:r w:rsidR="0001585E">
        <w:rPr>
          <w:rFonts w:ascii="Times" w:eastAsia="Times New Roman" w:hAnsi="Times" w:cs="Times New Roman"/>
        </w:rPr>
        <w:t>allowing</w:t>
      </w:r>
      <w:r w:rsidRPr="00656D2F">
        <w:rPr>
          <w:rFonts w:ascii="Times" w:eastAsia="Times New Roman" w:hAnsi="Times" w:cs="Times New Roman"/>
        </w:rPr>
        <w:t xml:space="preserve"> another person feed the infant as bottle feeding does. </w:t>
      </w:r>
      <w:r w:rsidR="00CB6286" w:rsidRPr="00656D2F">
        <w:rPr>
          <w:rFonts w:ascii="Times" w:eastAsia="Times New Roman" w:hAnsi="Times" w:cs="Times New Roman"/>
        </w:rPr>
        <w:t xml:space="preserve">Troubles </w:t>
      </w:r>
      <w:r w:rsidRPr="00656D2F">
        <w:rPr>
          <w:rFonts w:ascii="Times" w:eastAsia="Times New Roman" w:hAnsi="Times" w:cs="Times New Roman"/>
        </w:rPr>
        <w:t>with breastfeeding can</w:t>
      </w:r>
      <w:r w:rsidR="00CB6286" w:rsidRPr="00656D2F">
        <w:rPr>
          <w:rFonts w:ascii="Times" w:eastAsia="Times New Roman" w:hAnsi="Times" w:cs="Times New Roman"/>
        </w:rPr>
        <w:t xml:space="preserve"> act as a trigger</w:t>
      </w:r>
      <w:r w:rsidR="0001585E">
        <w:rPr>
          <w:rFonts w:ascii="Times" w:eastAsia="Times New Roman" w:hAnsi="Times" w:cs="Times New Roman"/>
        </w:rPr>
        <w:t>,</w:t>
      </w:r>
      <w:r w:rsidR="00CB6286" w:rsidRPr="00656D2F">
        <w:rPr>
          <w:rFonts w:ascii="Times" w:eastAsia="Times New Roman" w:hAnsi="Times" w:cs="Times New Roman"/>
        </w:rPr>
        <w:t xml:space="preserve"> </w:t>
      </w:r>
      <w:r w:rsidR="0001585E">
        <w:rPr>
          <w:rFonts w:ascii="Times" w:eastAsia="Times New Roman" w:hAnsi="Times" w:cs="Times New Roman"/>
        </w:rPr>
        <w:t xml:space="preserve">causing </w:t>
      </w:r>
      <w:r w:rsidR="00903457">
        <w:rPr>
          <w:rFonts w:ascii="Times" w:eastAsia="Times New Roman" w:hAnsi="Times" w:cs="Times New Roman"/>
        </w:rPr>
        <w:t>more PN</w:t>
      </w:r>
      <w:r w:rsidRPr="00656D2F">
        <w:rPr>
          <w:rFonts w:ascii="Times" w:eastAsia="Times New Roman" w:hAnsi="Times" w:cs="Times New Roman"/>
        </w:rPr>
        <w:t xml:space="preserve">D </w:t>
      </w:r>
      <w:r w:rsidR="00CB6286" w:rsidRPr="00656D2F">
        <w:rPr>
          <w:rFonts w:ascii="Times" w:eastAsia="Times New Roman" w:hAnsi="Times" w:cs="Times New Roman"/>
        </w:rPr>
        <w:t>symptoms</w:t>
      </w:r>
      <w:r w:rsidR="00B54647">
        <w:rPr>
          <w:rFonts w:ascii="Times" w:eastAsia="Times New Roman" w:hAnsi="Times" w:cs="Times New Roman"/>
        </w:rPr>
        <w:t xml:space="preserve"> (Roberts, 2005)</w:t>
      </w:r>
      <w:r w:rsidR="00CB6286" w:rsidRPr="00656D2F">
        <w:rPr>
          <w:rFonts w:ascii="Times" w:eastAsia="Times New Roman" w:hAnsi="Times" w:cs="Times New Roman"/>
        </w:rPr>
        <w:t xml:space="preserve">. </w:t>
      </w:r>
    </w:p>
    <w:p w14:paraId="7C18210E" w14:textId="17AE8E58" w:rsidR="004B7BFC" w:rsidRDefault="00CB6286" w:rsidP="004B7BFC">
      <w:pPr>
        <w:spacing w:line="480" w:lineRule="auto"/>
        <w:rPr>
          <w:rFonts w:ascii="Times" w:eastAsia="Times New Roman" w:hAnsi="Times" w:cs="Times New Roman"/>
          <w:sz w:val="25"/>
          <w:szCs w:val="25"/>
        </w:rPr>
      </w:pPr>
      <w:r w:rsidRPr="00656D2F">
        <w:rPr>
          <w:rFonts w:ascii="Times" w:eastAsia="Times New Roman" w:hAnsi="Times" w:cs="Times New Roman"/>
        </w:rPr>
        <w:tab/>
      </w:r>
      <w:r w:rsidR="00487443">
        <w:rPr>
          <w:rFonts w:ascii="Times" w:eastAsia="Times New Roman" w:hAnsi="Times" w:cs="Times New Roman"/>
        </w:rPr>
        <w:t>However,</w:t>
      </w:r>
      <w:r w:rsidR="00487443" w:rsidRPr="00656D2F">
        <w:rPr>
          <w:rFonts w:ascii="Times" w:eastAsia="Times New Roman" w:hAnsi="Times" w:cs="Times New Roman"/>
        </w:rPr>
        <w:t xml:space="preserve"> </w:t>
      </w:r>
      <w:r w:rsidR="004C543A" w:rsidRPr="00656D2F">
        <w:rPr>
          <w:rFonts w:ascii="Times" w:eastAsia="Times New Roman" w:hAnsi="Times" w:cs="Times New Roman"/>
        </w:rPr>
        <w:t xml:space="preserve">breastfeeding </w:t>
      </w:r>
      <w:r w:rsidR="004C543A">
        <w:rPr>
          <w:rFonts w:ascii="Times" w:eastAsia="Times New Roman" w:hAnsi="Times" w:cs="Times New Roman"/>
        </w:rPr>
        <w:t>may</w:t>
      </w:r>
      <w:r w:rsidR="00487443">
        <w:rPr>
          <w:rFonts w:ascii="Times" w:eastAsia="Times New Roman" w:hAnsi="Times" w:cs="Times New Roman"/>
        </w:rPr>
        <w:t xml:space="preserve"> </w:t>
      </w:r>
      <w:r w:rsidR="0001585E">
        <w:rPr>
          <w:rFonts w:ascii="Times" w:eastAsia="Times New Roman" w:hAnsi="Times" w:cs="Times New Roman"/>
        </w:rPr>
        <w:t>serves as</w:t>
      </w:r>
      <w:r w:rsidRPr="00656D2F">
        <w:rPr>
          <w:rFonts w:ascii="Times" w:eastAsia="Times New Roman" w:hAnsi="Times" w:cs="Times New Roman"/>
        </w:rPr>
        <w:t xml:space="preserve"> the only positive thing that a post</w:t>
      </w:r>
      <w:r w:rsidR="00C06D3C">
        <w:rPr>
          <w:rFonts w:ascii="Times" w:eastAsia="Times New Roman" w:hAnsi="Times" w:cs="Times New Roman"/>
        </w:rPr>
        <w:t>natal</w:t>
      </w:r>
      <w:r w:rsidRPr="00656D2F">
        <w:rPr>
          <w:rFonts w:ascii="Times" w:eastAsia="Times New Roman" w:hAnsi="Times" w:cs="Times New Roman"/>
        </w:rPr>
        <w:t xml:space="preserve"> depressed mother feels that she </w:t>
      </w:r>
      <w:r w:rsidR="0001585E">
        <w:rPr>
          <w:rFonts w:ascii="Times" w:eastAsia="Times New Roman" w:hAnsi="Times" w:cs="Times New Roman"/>
        </w:rPr>
        <w:t>does</w:t>
      </w:r>
      <w:r w:rsidRPr="00656D2F">
        <w:rPr>
          <w:rFonts w:ascii="Times" w:eastAsia="Times New Roman" w:hAnsi="Times" w:cs="Times New Roman"/>
        </w:rPr>
        <w:t xml:space="preserve"> correctly</w:t>
      </w:r>
      <w:r w:rsidR="00487443">
        <w:rPr>
          <w:rFonts w:ascii="Times" w:eastAsia="Times New Roman" w:hAnsi="Times" w:cs="Times New Roman"/>
        </w:rPr>
        <w:t>,</w:t>
      </w:r>
      <w:r w:rsidRPr="00656D2F">
        <w:rPr>
          <w:rFonts w:ascii="Times" w:eastAsia="Times New Roman" w:hAnsi="Times" w:cs="Times New Roman"/>
        </w:rPr>
        <w:t xml:space="preserve"> as it could be the only time she feels connec</w:t>
      </w:r>
      <w:r w:rsidR="00772898">
        <w:rPr>
          <w:rFonts w:ascii="Times" w:eastAsia="Times New Roman" w:hAnsi="Times" w:cs="Times New Roman"/>
        </w:rPr>
        <w:t xml:space="preserve">ted and bonded with her infant </w:t>
      </w:r>
      <w:r w:rsidRPr="00656D2F">
        <w:rPr>
          <w:rFonts w:ascii="Times" w:eastAsia="Times New Roman" w:hAnsi="Times" w:cs="Times New Roman"/>
        </w:rPr>
        <w:t xml:space="preserve">(Roberts, 2005).  </w:t>
      </w:r>
      <w:r w:rsidR="00E45F79" w:rsidRPr="00656D2F">
        <w:rPr>
          <w:rFonts w:ascii="Times" w:eastAsia="Times New Roman" w:hAnsi="Times" w:cs="Times New Roman"/>
        </w:rPr>
        <w:t xml:space="preserve">While the </w:t>
      </w:r>
      <w:r w:rsidR="002663FC">
        <w:rPr>
          <w:rFonts w:ascii="Times" w:eastAsia="Times New Roman" w:hAnsi="Times" w:cs="Times New Roman"/>
        </w:rPr>
        <w:t xml:space="preserve">mother makes the </w:t>
      </w:r>
      <w:r w:rsidR="00E45F79" w:rsidRPr="00656D2F">
        <w:rPr>
          <w:rFonts w:ascii="Times" w:eastAsia="Times New Roman" w:hAnsi="Times" w:cs="Times New Roman"/>
        </w:rPr>
        <w:t xml:space="preserve">decision to breastfeed, it is important to consider whether this mother would want to </w:t>
      </w:r>
      <w:r w:rsidR="00903457">
        <w:rPr>
          <w:rFonts w:ascii="Times" w:eastAsia="Times New Roman" w:hAnsi="Times" w:cs="Times New Roman"/>
        </w:rPr>
        <w:t>take medications to treat her PN</w:t>
      </w:r>
      <w:r w:rsidR="00E45F79" w:rsidRPr="00656D2F">
        <w:rPr>
          <w:rFonts w:ascii="Times" w:eastAsia="Times New Roman" w:hAnsi="Times" w:cs="Times New Roman"/>
        </w:rPr>
        <w:t xml:space="preserve">D. In recent years, </w:t>
      </w:r>
      <w:r w:rsidR="00E45F79" w:rsidRPr="00656D2F">
        <w:rPr>
          <w:rFonts w:ascii="Times" w:eastAsia="Times New Roman" w:hAnsi="Times" w:cs="Times New Roman"/>
          <w:sz w:val="25"/>
          <w:szCs w:val="25"/>
        </w:rPr>
        <w:t>new</w:t>
      </w:r>
      <w:r w:rsidR="002663FC">
        <w:rPr>
          <w:rFonts w:ascii="Times" w:eastAsia="Times New Roman" w:hAnsi="Times" w:cs="Times New Roman"/>
          <w:sz w:val="25"/>
          <w:szCs w:val="25"/>
        </w:rPr>
        <w:t xml:space="preserve"> </w:t>
      </w:r>
      <w:r w:rsidR="00E45F79" w:rsidRPr="00656D2F">
        <w:rPr>
          <w:rFonts w:ascii="Times" w:eastAsia="Times New Roman" w:hAnsi="Times" w:cs="Times New Roman"/>
          <w:sz w:val="25"/>
          <w:szCs w:val="25"/>
        </w:rPr>
        <w:t xml:space="preserve">research studies </w:t>
      </w:r>
      <w:r w:rsidR="002663FC">
        <w:rPr>
          <w:rFonts w:ascii="Times" w:eastAsia="Times New Roman" w:hAnsi="Times" w:cs="Times New Roman"/>
          <w:sz w:val="25"/>
          <w:szCs w:val="25"/>
        </w:rPr>
        <w:t>found that</w:t>
      </w:r>
      <w:r w:rsidR="00E45F79" w:rsidRPr="00656D2F">
        <w:rPr>
          <w:rFonts w:ascii="Times" w:eastAsia="Times New Roman" w:hAnsi="Times" w:cs="Times New Roman"/>
          <w:sz w:val="25"/>
          <w:szCs w:val="25"/>
        </w:rPr>
        <w:t xml:space="preserve"> </w:t>
      </w:r>
      <w:r w:rsidR="002663FC">
        <w:rPr>
          <w:rFonts w:ascii="Times" w:eastAsia="Times New Roman" w:hAnsi="Times" w:cs="Times New Roman"/>
          <w:sz w:val="25"/>
          <w:szCs w:val="25"/>
        </w:rPr>
        <w:t xml:space="preserve">mothers can safely take </w:t>
      </w:r>
      <w:r w:rsidR="00E45F79" w:rsidRPr="00656D2F">
        <w:rPr>
          <w:rFonts w:ascii="Times" w:eastAsia="Times New Roman" w:hAnsi="Times" w:cs="Times New Roman"/>
          <w:sz w:val="25"/>
          <w:szCs w:val="25"/>
        </w:rPr>
        <w:t xml:space="preserve">anti-depressants with </w:t>
      </w:r>
      <w:r w:rsidR="002663FC">
        <w:rPr>
          <w:rFonts w:ascii="Times" w:eastAsia="Times New Roman" w:hAnsi="Times" w:cs="Times New Roman"/>
          <w:sz w:val="25"/>
          <w:szCs w:val="25"/>
        </w:rPr>
        <w:t>minimal</w:t>
      </w:r>
      <w:r w:rsidR="002663FC" w:rsidRPr="00656D2F">
        <w:rPr>
          <w:rFonts w:ascii="Times" w:eastAsia="Times New Roman" w:hAnsi="Times" w:cs="Times New Roman"/>
          <w:sz w:val="25"/>
          <w:szCs w:val="25"/>
        </w:rPr>
        <w:t xml:space="preserve"> </w:t>
      </w:r>
      <w:r w:rsidR="00E45F79" w:rsidRPr="00656D2F">
        <w:rPr>
          <w:rFonts w:ascii="Times" w:eastAsia="Times New Roman" w:hAnsi="Times" w:cs="Times New Roman"/>
          <w:sz w:val="25"/>
          <w:szCs w:val="25"/>
        </w:rPr>
        <w:t>or no effe</w:t>
      </w:r>
      <w:r w:rsidR="00C657CB">
        <w:rPr>
          <w:rFonts w:ascii="Times" w:eastAsia="Times New Roman" w:hAnsi="Times" w:cs="Times New Roman"/>
          <w:sz w:val="25"/>
          <w:szCs w:val="25"/>
        </w:rPr>
        <w:t xml:space="preserve">ct on the breastfeeding infant </w:t>
      </w:r>
      <w:r w:rsidR="00E45F79" w:rsidRPr="00656D2F">
        <w:rPr>
          <w:rFonts w:ascii="Times" w:eastAsia="Times New Roman" w:hAnsi="Times" w:cs="Times New Roman"/>
          <w:sz w:val="25"/>
          <w:szCs w:val="25"/>
        </w:rPr>
        <w:t>(Robert, 2005)</w:t>
      </w:r>
      <w:r w:rsidR="00B54647">
        <w:rPr>
          <w:rFonts w:ascii="Times" w:eastAsia="Times New Roman" w:hAnsi="Times" w:cs="Times New Roman"/>
          <w:sz w:val="25"/>
          <w:szCs w:val="25"/>
        </w:rPr>
        <w:t xml:space="preserve"> as recent medical indications claim</w:t>
      </w:r>
      <w:r w:rsidR="00E45F79" w:rsidRPr="00656D2F">
        <w:rPr>
          <w:rFonts w:ascii="Times" w:eastAsia="Times New Roman" w:hAnsi="Times" w:cs="Times New Roman"/>
          <w:sz w:val="25"/>
          <w:szCs w:val="25"/>
        </w:rPr>
        <w:t xml:space="preserve"> that little, if any,</w:t>
      </w:r>
      <w:r w:rsidR="00903457">
        <w:rPr>
          <w:rFonts w:ascii="Times" w:eastAsia="Times New Roman" w:hAnsi="Times" w:cs="Times New Roman"/>
          <w:sz w:val="25"/>
          <w:szCs w:val="25"/>
        </w:rPr>
        <w:t xml:space="preserve"> of the medications taken for PN</w:t>
      </w:r>
      <w:r w:rsidR="00E45F79" w:rsidRPr="00656D2F">
        <w:rPr>
          <w:rFonts w:ascii="Times" w:eastAsia="Times New Roman" w:hAnsi="Times" w:cs="Times New Roman"/>
          <w:sz w:val="25"/>
          <w:szCs w:val="25"/>
        </w:rPr>
        <w:t>D, such as Zoloft</w:t>
      </w:r>
      <w:r w:rsidR="00B54647">
        <w:rPr>
          <w:rFonts w:ascii="Times" w:eastAsia="Times New Roman" w:hAnsi="Times" w:cs="Times New Roman"/>
          <w:sz w:val="25"/>
          <w:szCs w:val="25"/>
        </w:rPr>
        <w:t xml:space="preserve"> (sertraline)</w:t>
      </w:r>
      <w:r w:rsidR="00E45F79" w:rsidRPr="00656D2F">
        <w:rPr>
          <w:rFonts w:ascii="Times" w:eastAsia="Times New Roman" w:hAnsi="Times" w:cs="Times New Roman"/>
          <w:sz w:val="25"/>
          <w:szCs w:val="25"/>
        </w:rPr>
        <w:t>, Paxil</w:t>
      </w:r>
      <w:r w:rsidR="00B54647">
        <w:rPr>
          <w:rFonts w:ascii="Times" w:eastAsia="Times New Roman" w:hAnsi="Times" w:cs="Times New Roman"/>
          <w:sz w:val="25"/>
          <w:szCs w:val="25"/>
        </w:rPr>
        <w:t xml:space="preserve"> (paroxetine)</w:t>
      </w:r>
      <w:r w:rsidR="00E45F79" w:rsidRPr="00656D2F">
        <w:rPr>
          <w:rFonts w:ascii="Times" w:eastAsia="Times New Roman" w:hAnsi="Times" w:cs="Times New Roman"/>
          <w:sz w:val="25"/>
          <w:szCs w:val="25"/>
        </w:rPr>
        <w:t xml:space="preserve">, and </w:t>
      </w:r>
      <w:proofErr w:type="spellStart"/>
      <w:r w:rsidR="00E45F79" w:rsidRPr="00656D2F">
        <w:rPr>
          <w:rFonts w:ascii="Times" w:eastAsia="Times New Roman" w:hAnsi="Times" w:cs="Times New Roman"/>
          <w:sz w:val="25"/>
          <w:szCs w:val="25"/>
        </w:rPr>
        <w:t>Celexa</w:t>
      </w:r>
      <w:proofErr w:type="spellEnd"/>
      <w:r w:rsidR="00B54647">
        <w:rPr>
          <w:rFonts w:ascii="Times" w:eastAsia="Times New Roman" w:hAnsi="Times" w:cs="Times New Roman"/>
          <w:sz w:val="25"/>
          <w:szCs w:val="25"/>
        </w:rPr>
        <w:t xml:space="preserve"> (citalopram)</w:t>
      </w:r>
      <w:r w:rsidR="00E45F79" w:rsidRPr="00656D2F">
        <w:rPr>
          <w:rFonts w:ascii="Times" w:eastAsia="Times New Roman" w:hAnsi="Times" w:cs="Times New Roman"/>
          <w:sz w:val="25"/>
          <w:szCs w:val="25"/>
        </w:rPr>
        <w:t xml:space="preserve">, pass through the </w:t>
      </w:r>
      <w:r w:rsidR="00FD6B32" w:rsidRPr="00656D2F">
        <w:rPr>
          <w:rFonts w:ascii="Times" w:eastAsia="Times New Roman" w:hAnsi="Times" w:cs="Times New Roman"/>
          <w:sz w:val="25"/>
          <w:szCs w:val="25"/>
        </w:rPr>
        <w:t>breast milk</w:t>
      </w:r>
      <w:r w:rsidR="00E45F79" w:rsidRPr="00656D2F">
        <w:rPr>
          <w:rFonts w:ascii="Times" w:eastAsia="Times New Roman" w:hAnsi="Times" w:cs="Times New Roman"/>
          <w:sz w:val="25"/>
          <w:szCs w:val="25"/>
        </w:rPr>
        <w:t xml:space="preserve"> to the feeding infant. The only medication that could be prescribed that has that potential </w:t>
      </w:r>
      <w:r w:rsidR="00B54647">
        <w:rPr>
          <w:rFonts w:ascii="Times" w:eastAsia="Times New Roman" w:hAnsi="Times" w:cs="Times New Roman"/>
          <w:sz w:val="25"/>
          <w:szCs w:val="25"/>
        </w:rPr>
        <w:t xml:space="preserve">for passing through breast </w:t>
      </w:r>
      <w:r w:rsidR="004C543A">
        <w:rPr>
          <w:rFonts w:ascii="Times" w:eastAsia="Times New Roman" w:hAnsi="Times" w:cs="Times New Roman"/>
          <w:sz w:val="25"/>
          <w:szCs w:val="25"/>
        </w:rPr>
        <w:t>milk</w:t>
      </w:r>
      <w:r w:rsidR="00B54647">
        <w:rPr>
          <w:rFonts w:ascii="Times" w:eastAsia="Times New Roman" w:hAnsi="Times" w:cs="Times New Roman"/>
          <w:sz w:val="25"/>
          <w:szCs w:val="25"/>
        </w:rPr>
        <w:t xml:space="preserve"> </w:t>
      </w:r>
      <w:r w:rsidR="00E45F79" w:rsidRPr="00656D2F">
        <w:rPr>
          <w:rFonts w:ascii="Times" w:eastAsia="Times New Roman" w:hAnsi="Times" w:cs="Times New Roman"/>
          <w:sz w:val="25"/>
          <w:szCs w:val="25"/>
        </w:rPr>
        <w:t>would be Prozac</w:t>
      </w:r>
      <w:r w:rsidR="00B54647">
        <w:rPr>
          <w:rFonts w:ascii="Times" w:eastAsia="Times New Roman" w:hAnsi="Times" w:cs="Times New Roman"/>
          <w:sz w:val="25"/>
          <w:szCs w:val="25"/>
        </w:rPr>
        <w:t xml:space="preserve"> (fluoxetine)</w:t>
      </w:r>
      <w:r w:rsidR="00772898">
        <w:rPr>
          <w:rFonts w:ascii="Times" w:eastAsia="Times New Roman" w:hAnsi="Times" w:cs="Times New Roman"/>
          <w:sz w:val="25"/>
          <w:szCs w:val="25"/>
        </w:rPr>
        <w:t xml:space="preserve"> </w:t>
      </w:r>
      <w:r w:rsidR="00E45F79" w:rsidRPr="00656D2F">
        <w:rPr>
          <w:rFonts w:ascii="Times" w:eastAsia="Times New Roman" w:hAnsi="Times" w:cs="Times New Roman"/>
          <w:sz w:val="25"/>
          <w:szCs w:val="25"/>
        </w:rPr>
        <w:t>(</w:t>
      </w:r>
      <w:r w:rsidR="00FD6B32" w:rsidRPr="00656D2F">
        <w:rPr>
          <w:rFonts w:ascii="Times" w:eastAsia="Times New Roman" w:hAnsi="Times" w:cs="Times New Roman"/>
          <w:sz w:val="25"/>
          <w:szCs w:val="25"/>
        </w:rPr>
        <w:t xml:space="preserve">Roberts, 2005).  </w:t>
      </w:r>
      <w:r w:rsidR="00487443">
        <w:rPr>
          <w:rFonts w:ascii="Times" w:eastAsia="Times New Roman" w:hAnsi="Times" w:cs="Times New Roman"/>
          <w:sz w:val="25"/>
          <w:szCs w:val="25"/>
        </w:rPr>
        <w:t>V</w:t>
      </w:r>
      <w:r w:rsidR="002663FC">
        <w:rPr>
          <w:rFonts w:ascii="Times" w:eastAsia="Times New Roman" w:hAnsi="Times" w:cs="Times New Roman"/>
          <w:sz w:val="25"/>
          <w:szCs w:val="25"/>
        </w:rPr>
        <w:t xml:space="preserve">arying </w:t>
      </w:r>
      <w:r w:rsidR="00487443">
        <w:rPr>
          <w:rFonts w:ascii="Times" w:eastAsia="Times New Roman" w:hAnsi="Times" w:cs="Times New Roman"/>
          <w:sz w:val="25"/>
          <w:szCs w:val="25"/>
        </w:rPr>
        <w:t xml:space="preserve">pharmacotherapy </w:t>
      </w:r>
      <w:r w:rsidR="002663FC">
        <w:rPr>
          <w:rFonts w:ascii="Times" w:eastAsia="Times New Roman" w:hAnsi="Times" w:cs="Times New Roman"/>
          <w:sz w:val="25"/>
          <w:szCs w:val="25"/>
        </w:rPr>
        <w:t xml:space="preserve">treatment </w:t>
      </w:r>
      <w:r w:rsidR="002663FC" w:rsidRPr="00656D2F">
        <w:rPr>
          <w:rFonts w:ascii="Times" w:eastAsia="Times New Roman" w:hAnsi="Times" w:cs="Times New Roman"/>
          <w:sz w:val="25"/>
          <w:szCs w:val="25"/>
        </w:rPr>
        <w:t xml:space="preserve">options </w:t>
      </w:r>
      <w:r w:rsidR="00487443">
        <w:rPr>
          <w:rFonts w:ascii="Times" w:eastAsia="Times New Roman" w:hAnsi="Times" w:cs="Times New Roman"/>
          <w:sz w:val="25"/>
          <w:szCs w:val="25"/>
        </w:rPr>
        <w:lastRenderedPageBreak/>
        <w:t>are available, each with unique benefits and consequences that should be made clear</w:t>
      </w:r>
      <w:r w:rsidR="004C543A">
        <w:rPr>
          <w:rFonts w:ascii="Times" w:eastAsia="Times New Roman" w:hAnsi="Times" w:cs="Times New Roman"/>
          <w:sz w:val="25"/>
          <w:szCs w:val="25"/>
        </w:rPr>
        <w:t xml:space="preserve"> </w:t>
      </w:r>
      <w:r w:rsidR="00903457">
        <w:rPr>
          <w:rFonts w:ascii="Times" w:eastAsia="Times New Roman" w:hAnsi="Times" w:cs="Times New Roman"/>
          <w:sz w:val="25"/>
          <w:szCs w:val="25"/>
        </w:rPr>
        <w:t>when teaching a patient about PN</w:t>
      </w:r>
      <w:r w:rsidR="00FD6B32" w:rsidRPr="00656D2F">
        <w:rPr>
          <w:rFonts w:ascii="Times" w:eastAsia="Times New Roman" w:hAnsi="Times" w:cs="Times New Roman"/>
          <w:sz w:val="25"/>
          <w:szCs w:val="25"/>
        </w:rPr>
        <w:t>D</w:t>
      </w:r>
      <w:r w:rsidR="00487443">
        <w:rPr>
          <w:rFonts w:ascii="Times" w:eastAsia="Times New Roman" w:hAnsi="Times" w:cs="Times New Roman"/>
          <w:sz w:val="25"/>
          <w:szCs w:val="25"/>
        </w:rPr>
        <w:t xml:space="preserve"> and treatment</w:t>
      </w:r>
      <w:r w:rsidR="00FD6B32" w:rsidRPr="00656D2F">
        <w:rPr>
          <w:rFonts w:ascii="Times" w:eastAsia="Times New Roman" w:hAnsi="Times" w:cs="Times New Roman"/>
          <w:sz w:val="25"/>
          <w:szCs w:val="25"/>
        </w:rPr>
        <w:t xml:space="preserve">. </w:t>
      </w:r>
    </w:p>
    <w:p w14:paraId="44B90188" w14:textId="77777777" w:rsidR="00801CEA" w:rsidRPr="00656D2F" w:rsidRDefault="00801CEA" w:rsidP="004B7BFC">
      <w:pPr>
        <w:spacing w:line="480" w:lineRule="auto"/>
        <w:rPr>
          <w:rFonts w:ascii="Times" w:eastAsia="Times New Roman" w:hAnsi="Times" w:cs="Times New Roman"/>
          <w:sz w:val="25"/>
          <w:szCs w:val="25"/>
        </w:rPr>
      </w:pPr>
    </w:p>
    <w:p w14:paraId="087CAA88" w14:textId="77777777" w:rsidR="004B7BFC" w:rsidRPr="00FA6C2C" w:rsidRDefault="00487443" w:rsidP="00FA6C2C">
      <w:pPr>
        <w:spacing w:line="480" w:lineRule="auto"/>
        <w:rPr>
          <w:rFonts w:ascii="Times" w:hAnsi="Times" w:cs="Arial"/>
          <w:b/>
          <w:i/>
        </w:rPr>
      </w:pPr>
      <w:r w:rsidRPr="00FA6C2C">
        <w:rPr>
          <w:rFonts w:ascii="Times" w:hAnsi="Times" w:cs="Arial"/>
          <w:b/>
          <w:i/>
        </w:rPr>
        <w:t>E</w:t>
      </w:r>
      <w:r w:rsidR="00955B3B" w:rsidRPr="00FA6C2C">
        <w:rPr>
          <w:rFonts w:ascii="Times" w:hAnsi="Times" w:cs="Arial"/>
          <w:b/>
          <w:i/>
        </w:rPr>
        <w:t>ffects o</w:t>
      </w:r>
      <w:r w:rsidR="00C06D3C" w:rsidRPr="00FA6C2C">
        <w:rPr>
          <w:rFonts w:ascii="Times" w:hAnsi="Times" w:cs="Arial"/>
          <w:b/>
          <w:i/>
        </w:rPr>
        <w:t>f Postnatal</w:t>
      </w:r>
      <w:r w:rsidR="00955B3B" w:rsidRPr="00FA6C2C">
        <w:rPr>
          <w:rFonts w:ascii="Times" w:hAnsi="Times" w:cs="Arial"/>
          <w:b/>
          <w:i/>
        </w:rPr>
        <w:t xml:space="preserve"> Depression on Father</w:t>
      </w:r>
    </w:p>
    <w:p w14:paraId="31A6DB01" w14:textId="77777777" w:rsidR="00F16D6E" w:rsidRPr="00656D2F" w:rsidRDefault="00F16D6E" w:rsidP="007D5F1C">
      <w:pPr>
        <w:spacing w:line="480" w:lineRule="auto"/>
        <w:ind w:firstLine="360"/>
        <w:rPr>
          <w:rFonts w:ascii="Times" w:hAnsi="Times" w:cs="Arial"/>
          <w:b/>
        </w:rPr>
      </w:pPr>
    </w:p>
    <w:p w14:paraId="692C86A9" w14:textId="0F7EE424" w:rsidR="00FF4CD8" w:rsidRPr="00656D2F" w:rsidRDefault="00FA6C2C" w:rsidP="007D5F1C">
      <w:pPr>
        <w:spacing w:line="480" w:lineRule="auto"/>
        <w:ind w:firstLine="360"/>
        <w:rPr>
          <w:rFonts w:ascii="Times" w:hAnsi="Times" w:cs="Arial"/>
        </w:rPr>
      </w:pPr>
      <w:r>
        <w:rPr>
          <w:rFonts w:ascii="Times" w:hAnsi="Times" w:cs="Arial"/>
        </w:rPr>
        <w:t xml:space="preserve">Prior to the 1950s, </w:t>
      </w:r>
      <w:r w:rsidR="008B1FBE">
        <w:rPr>
          <w:rFonts w:ascii="Times" w:hAnsi="Times" w:cs="Arial"/>
        </w:rPr>
        <w:t xml:space="preserve">fathers </w:t>
      </w:r>
      <w:r>
        <w:rPr>
          <w:rFonts w:ascii="Times" w:hAnsi="Times" w:cs="Arial"/>
        </w:rPr>
        <w:t>were not</w:t>
      </w:r>
      <w:r w:rsidR="00FF4CD8" w:rsidRPr="00656D2F">
        <w:rPr>
          <w:rFonts w:ascii="Times" w:hAnsi="Times" w:cs="Arial"/>
        </w:rPr>
        <w:t xml:space="preserve"> allowed into the labor and delivery </w:t>
      </w:r>
      <w:proofErr w:type="gramStart"/>
      <w:r w:rsidR="00FF4CD8" w:rsidRPr="00656D2F">
        <w:rPr>
          <w:rFonts w:ascii="Times" w:hAnsi="Times" w:cs="Arial"/>
        </w:rPr>
        <w:t>rooms,</w:t>
      </w:r>
      <w:proofErr w:type="gramEnd"/>
      <w:r w:rsidR="00FF4CD8" w:rsidRPr="00656D2F">
        <w:rPr>
          <w:rFonts w:ascii="Times" w:hAnsi="Times" w:cs="Arial"/>
        </w:rPr>
        <w:t xml:space="preserve"> </w:t>
      </w:r>
      <w:r>
        <w:rPr>
          <w:rFonts w:ascii="Times" w:hAnsi="Times" w:cs="Arial"/>
        </w:rPr>
        <w:t xml:space="preserve">at it </w:t>
      </w:r>
      <w:r w:rsidR="00FF4CD8" w:rsidRPr="00656D2F">
        <w:rPr>
          <w:rFonts w:ascii="Times" w:hAnsi="Times" w:cs="Arial"/>
        </w:rPr>
        <w:t>was a female or h</w:t>
      </w:r>
      <w:r w:rsidR="00772898">
        <w:rPr>
          <w:rFonts w:ascii="Times" w:hAnsi="Times" w:cs="Arial"/>
        </w:rPr>
        <w:t xml:space="preserve">ealth professional only domain </w:t>
      </w:r>
      <w:r w:rsidR="00FF4CD8" w:rsidRPr="00656D2F">
        <w:rPr>
          <w:rFonts w:ascii="Times" w:hAnsi="Times" w:cs="Arial"/>
        </w:rPr>
        <w:t xml:space="preserve">(Davey, </w:t>
      </w:r>
      <w:proofErr w:type="spellStart"/>
      <w:r w:rsidR="00FF4CD8" w:rsidRPr="00656D2F">
        <w:rPr>
          <w:rFonts w:ascii="Times" w:hAnsi="Times" w:cs="Arial"/>
        </w:rPr>
        <w:t>Dziurawiec</w:t>
      </w:r>
      <w:proofErr w:type="spellEnd"/>
      <w:r w:rsidR="00FF4CD8" w:rsidRPr="00656D2F">
        <w:rPr>
          <w:rFonts w:ascii="Times" w:hAnsi="Times" w:cs="Arial"/>
        </w:rPr>
        <w:t xml:space="preserve">, &amp; O’Brien-Malone, 2006). </w:t>
      </w:r>
      <w:r w:rsidR="00903457">
        <w:rPr>
          <w:rFonts w:ascii="Times" w:hAnsi="Times" w:cs="Arial"/>
        </w:rPr>
        <w:t xml:space="preserve"> The thought that PN</w:t>
      </w:r>
      <w:r w:rsidR="00FF4CD8" w:rsidRPr="00656D2F">
        <w:rPr>
          <w:rFonts w:ascii="Times" w:hAnsi="Times" w:cs="Arial"/>
        </w:rPr>
        <w:t xml:space="preserve">D </w:t>
      </w:r>
      <w:r w:rsidR="007463BC" w:rsidRPr="00656D2F">
        <w:rPr>
          <w:rFonts w:ascii="Times" w:hAnsi="Times" w:cs="Arial"/>
        </w:rPr>
        <w:t>ha</w:t>
      </w:r>
      <w:r w:rsidR="007463BC">
        <w:rPr>
          <w:rFonts w:ascii="Times" w:hAnsi="Times" w:cs="Arial"/>
        </w:rPr>
        <w:t>d</w:t>
      </w:r>
      <w:r w:rsidR="007463BC" w:rsidRPr="00656D2F">
        <w:rPr>
          <w:rFonts w:ascii="Times" w:hAnsi="Times" w:cs="Arial"/>
        </w:rPr>
        <w:t xml:space="preserve"> </w:t>
      </w:r>
      <w:r w:rsidR="00FF4CD8" w:rsidRPr="00656D2F">
        <w:rPr>
          <w:rFonts w:ascii="Times" w:hAnsi="Times" w:cs="Arial"/>
        </w:rPr>
        <w:t>any correlation to father</w:t>
      </w:r>
      <w:r w:rsidR="007463BC">
        <w:rPr>
          <w:rFonts w:ascii="Times" w:hAnsi="Times" w:cs="Arial"/>
        </w:rPr>
        <w:t>s</w:t>
      </w:r>
      <w:r w:rsidR="00FF4CD8" w:rsidRPr="00656D2F">
        <w:rPr>
          <w:rFonts w:ascii="Times" w:hAnsi="Times" w:cs="Arial"/>
        </w:rPr>
        <w:t xml:space="preserve"> is a relatively new idea, as there is a recent increase in expectations of paternal involvement in </w:t>
      </w:r>
      <w:r w:rsidR="00606277" w:rsidRPr="00656D2F">
        <w:rPr>
          <w:rFonts w:ascii="Times" w:hAnsi="Times" w:cs="Arial"/>
        </w:rPr>
        <w:t>all-prenatal</w:t>
      </w:r>
      <w:r w:rsidR="00FF4CD8" w:rsidRPr="00656D2F">
        <w:rPr>
          <w:rFonts w:ascii="Times" w:hAnsi="Times" w:cs="Arial"/>
        </w:rPr>
        <w:t xml:space="preserve"> and postnatal care. Paternity leave, in conjunction with maternity leave from employers is becoming an increasingly popular benefit</w:t>
      </w:r>
      <w:r w:rsidR="00772898">
        <w:rPr>
          <w:rFonts w:ascii="Times" w:hAnsi="Times" w:cs="Arial"/>
        </w:rPr>
        <w:t xml:space="preserve"> </w:t>
      </w:r>
      <w:r w:rsidR="0097544B">
        <w:rPr>
          <w:rFonts w:ascii="Times" w:hAnsi="Times" w:cs="Arial"/>
        </w:rPr>
        <w:t>(</w:t>
      </w:r>
      <w:proofErr w:type="spellStart"/>
      <w:r w:rsidR="0097544B">
        <w:rPr>
          <w:rFonts w:ascii="Times" w:hAnsi="Times" w:cs="Arial"/>
        </w:rPr>
        <w:t>Westen</w:t>
      </w:r>
      <w:proofErr w:type="spellEnd"/>
      <w:r w:rsidR="0097544B">
        <w:rPr>
          <w:rFonts w:ascii="Times" w:hAnsi="Times" w:cs="Arial"/>
        </w:rPr>
        <w:t>, 1995)</w:t>
      </w:r>
      <w:r w:rsidR="00606277" w:rsidRPr="00656D2F">
        <w:rPr>
          <w:rFonts w:ascii="Times" w:hAnsi="Times" w:cs="Arial"/>
        </w:rPr>
        <w:t xml:space="preserve">. </w:t>
      </w:r>
      <w:r w:rsidR="00FF4CD8" w:rsidRPr="00656D2F">
        <w:rPr>
          <w:rFonts w:ascii="Times" w:hAnsi="Times" w:cs="Arial"/>
        </w:rPr>
        <w:t xml:space="preserve"> The transition into fatherhood is a period of adaptation due to the changes in lifestyle and roles</w:t>
      </w:r>
      <w:r w:rsidR="00352D6C" w:rsidRPr="00656D2F">
        <w:rPr>
          <w:rFonts w:ascii="Times" w:hAnsi="Times" w:cs="Arial"/>
        </w:rPr>
        <w:t>. W</w:t>
      </w:r>
      <w:r w:rsidR="00606277" w:rsidRPr="00656D2F">
        <w:rPr>
          <w:rFonts w:ascii="Times" w:hAnsi="Times" w:cs="Arial"/>
        </w:rPr>
        <w:t>ith an added stressor of PN</w:t>
      </w:r>
      <w:r w:rsidR="00FF4CD8" w:rsidRPr="00656D2F">
        <w:rPr>
          <w:rFonts w:ascii="Times" w:hAnsi="Times" w:cs="Arial"/>
        </w:rPr>
        <w:t>D, the father may face some difficult challenges</w:t>
      </w:r>
      <w:r w:rsidR="00B94949">
        <w:rPr>
          <w:rFonts w:ascii="Times" w:hAnsi="Times" w:cs="Arial"/>
        </w:rPr>
        <w:t xml:space="preserve"> rarely, if ever spoken about by health care professionals</w:t>
      </w:r>
      <w:r w:rsidR="00FF4CD8" w:rsidRPr="00656D2F">
        <w:rPr>
          <w:rFonts w:ascii="Times" w:hAnsi="Times" w:cs="Arial"/>
        </w:rPr>
        <w:t xml:space="preserve">. </w:t>
      </w:r>
    </w:p>
    <w:p w14:paraId="6C36DE4E" w14:textId="564967A5" w:rsidR="00352D6C" w:rsidRPr="00656D2F" w:rsidRDefault="00903457" w:rsidP="00352D6C">
      <w:pPr>
        <w:spacing w:line="480" w:lineRule="auto"/>
        <w:ind w:firstLine="360"/>
        <w:rPr>
          <w:rFonts w:ascii="Times" w:hAnsi="Times" w:cs="Arial"/>
        </w:rPr>
      </w:pPr>
      <w:r>
        <w:rPr>
          <w:rFonts w:ascii="Times" w:hAnsi="Times" w:cs="Arial"/>
        </w:rPr>
        <w:t xml:space="preserve">The stress from a </w:t>
      </w:r>
      <w:r w:rsidR="00AE41A1">
        <w:rPr>
          <w:rFonts w:ascii="Times" w:hAnsi="Times" w:cs="Arial"/>
        </w:rPr>
        <w:t xml:space="preserve">mother’s </w:t>
      </w:r>
      <w:r>
        <w:rPr>
          <w:rFonts w:ascii="Times" w:hAnsi="Times" w:cs="Arial"/>
        </w:rPr>
        <w:t>PN</w:t>
      </w:r>
      <w:r w:rsidR="001C71D2" w:rsidRPr="00656D2F">
        <w:rPr>
          <w:rFonts w:ascii="Times" w:hAnsi="Times" w:cs="Arial"/>
        </w:rPr>
        <w:t xml:space="preserve">D symptoms puts more emphasis on the father caring </w:t>
      </w:r>
      <w:r>
        <w:rPr>
          <w:rFonts w:ascii="Times" w:hAnsi="Times" w:cs="Arial"/>
        </w:rPr>
        <w:t xml:space="preserve">for the </w:t>
      </w:r>
      <w:r w:rsidR="00FA6C2C">
        <w:rPr>
          <w:rFonts w:ascii="Times" w:hAnsi="Times" w:cs="Arial"/>
        </w:rPr>
        <w:t>infant</w:t>
      </w:r>
      <w:r>
        <w:rPr>
          <w:rFonts w:ascii="Times" w:hAnsi="Times" w:cs="Arial"/>
        </w:rPr>
        <w:t>. Maternal PN</w:t>
      </w:r>
      <w:r w:rsidR="001C71D2" w:rsidRPr="00656D2F">
        <w:rPr>
          <w:rFonts w:ascii="Times" w:hAnsi="Times" w:cs="Arial"/>
        </w:rPr>
        <w:t>D affects fathers in negative ways, as evidence</w:t>
      </w:r>
      <w:r w:rsidR="00AE41A1">
        <w:rPr>
          <w:rFonts w:ascii="Times" w:hAnsi="Times" w:cs="Arial"/>
        </w:rPr>
        <w:t>d</w:t>
      </w:r>
      <w:r w:rsidR="001C71D2" w:rsidRPr="00656D2F">
        <w:rPr>
          <w:rFonts w:ascii="Times" w:hAnsi="Times" w:cs="Arial"/>
        </w:rPr>
        <w:t xml:space="preserve"> by higher levels of depression and</w:t>
      </w:r>
      <w:r w:rsidR="00772898">
        <w:rPr>
          <w:rFonts w:ascii="Times" w:hAnsi="Times" w:cs="Arial"/>
        </w:rPr>
        <w:t xml:space="preserve"> parent stress </w:t>
      </w:r>
      <w:r w:rsidR="004C784D" w:rsidRPr="00656D2F">
        <w:rPr>
          <w:rFonts w:ascii="Times" w:hAnsi="Times" w:cs="Arial"/>
        </w:rPr>
        <w:t>(Goodman, 2008).</w:t>
      </w:r>
      <w:r w:rsidR="00FA6275">
        <w:rPr>
          <w:rFonts w:ascii="Times" w:hAnsi="Times" w:cs="Arial"/>
        </w:rPr>
        <w:t xml:space="preserve"> Fathers are typically</w:t>
      </w:r>
      <w:r w:rsidR="00FA6275" w:rsidRPr="00656D2F">
        <w:rPr>
          <w:rFonts w:ascii="Times" w:hAnsi="Times" w:cs="Arial"/>
        </w:rPr>
        <w:t xml:space="preserve"> less likely to have knowledge about the infants</w:t>
      </w:r>
      <w:r w:rsidR="00FA6275">
        <w:rPr>
          <w:rFonts w:ascii="Times" w:hAnsi="Times" w:cs="Arial"/>
        </w:rPr>
        <w:t>’</w:t>
      </w:r>
      <w:r w:rsidR="00FA6275" w:rsidRPr="00656D2F">
        <w:rPr>
          <w:rFonts w:ascii="Times" w:hAnsi="Times" w:cs="Arial"/>
        </w:rPr>
        <w:t xml:space="preserve"> development and age-appropriate nurturing and sensitive parenting, and </w:t>
      </w:r>
      <w:r w:rsidR="00FA6275">
        <w:rPr>
          <w:rFonts w:ascii="Times" w:hAnsi="Times" w:cs="Arial"/>
        </w:rPr>
        <w:t>are</w:t>
      </w:r>
      <w:r w:rsidR="00FA6275" w:rsidRPr="00656D2F">
        <w:rPr>
          <w:rFonts w:ascii="Times" w:hAnsi="Times" w:cs="Arial"/>
        </w:rPr>
        <w:t xml:space="preserve"> less likely to perform literacy enrichment activities, as well as more likely to engage in risky parent</w:t>
      </w:r>
      <w:r w:rsidR="00772898">
        <w:rPr>
          <w:rFonts w:ascii="Times" w:hAnsi="Times" w:cs="Arial"/>
        </w:rPr>
        <w:t xml:space="preserve">ing practices </w:t>
      </w:r>
      <w:r w:rsidR="00FA6C2C">
        <w:rPr>
          <w:rFonts w:ascii="Times" w:hAnsi="Times" w:cs="Arial"/>
        </w:rPr>
        <w:t>(Letourneau et a</w:t>
      </w:r>
      <w:r w:rsidR="00FA6275" w:rsidRPr="00656D2F">
        <w:rPr>
          <w:rFonts w:ascii="Times" w:hAnsi="Times" w:cs="Arial"/>
        </w:rPr>
        <w:t xml:space="preserve">l, 2012).  </w:t>
      </w:r>
      <w:r w:rsidR="004C784D" w:rsidRPr="00656D2F">
        <w:rPr>
          <w:rFonts w:ascii="Times" w:hAnsi="Times" w:cs="Arial"/>
        </w:rPr>
        <w:t xml:space="preserve"> Some men with partners diagnosed with PND have reported increasing stress and fatigue associated with the demands from their new roles</w:t>
      </w:r>
      <w:r w:rsidR="00772898">
        <w:rPr>
          <w:rFonts w:ascii="Times" w:hAnsi="Times" w:cs="Arial"/>
        </w:rPr>
        <w:t xml:space="preserve"> </w:t>
      </w:r>
      <w:r w:rsidR="00FA6C2C">
        <w:rPr>
          <w:rFonts w:ascii="Times" w:hAnsi="Times" w:cs="Arial"/>
        </w:rPr>
        <w:t>(Letourneau et al, 2012).</w:t>
      </w:r>
      <w:r w:rsidR="001C71D2" w:rsidRPr="00656D2F">
        <w:rPr>
          <w:rFonts w:ascii="Times" w:hAnsi="Times" w:cs="Arial"/>
        </w:rPr>
        <w:t xml:space="preserve"> </w:t>
      </w:r>
      <w:r w:rsidR="004C784D" w:rsidRPr="00656D2F">
        <w:rPr>
          <w:rFonts w:ascii="Times" w:hAnsi="Times" w:cs="Arial"/>
        </w:rPr>
        <w:t xml:space="preserve">Some have feelings of anger and resentment towards their </w:t>
      </w:r>
      <w:r w:rsidR="007463BC">
        <w:rPr>
          <w:rFonts w:ascii="Times" w:hAnsi="Times" w:cs="Arial"/>
        </w:rPr>
        <w:t>partner</w:t>
      </w:r>
      <w:r w:rsidR="007463BC" w:rsidRPr="00656D2F">
        <w:rPr>
          <w:rFonts w:ascii="Times" w:hAnsi="Times" w:cs="Arial"/>
        </w:rPr>
        <w:t xml:space="preserve"> </w:t>
      </w:r>
      <w:r w:rsidR="004C784D" w:rsidRPr="00656D2F">
        <w:rPr>
          <w:rFonts w:ascii="Times" w:hAnsi="Times" w:cs="Arial"/>
        </w:rPr>
        <w:t xml:space="preserve">as they attempt to cope with the demands of </w:t>
      </w:r>
      <w:r w:rsidR="004C784D" w:rsidRPr="00656D2F">
        <w:rPr>
          <w:rFonts w:ascii="Times" w:hAnsi="Times" w:cs="Arial"/>
        </w:rPr>
        <w:lastRenderedPageBreak/>
        <w:t>the</w:t>
      </w:r>
      <w:r w:rsidR="007463BC">
        <w:rPr>
          <w:rFonts w:ascii="Times" w:hAnsi="Times" w:cs="Arial"/>
        </w:rPr>
        <w:t>ir</w:t>
      </w:r>
      <w:r w:rsidR="00FA6C2C">
        <w:rPr>
          <w:rFonts w:ascii="Times" w:hAnsi="Times" w:cs="Arial"/>
        </w:rPr>
        <w:t xml:space="preserve"> mental illness, along with an infant </w:t>
      </w:r>
      <w:r w:rsidR="004C784D" w:rsidRPr="00656D2F">
        <w:rPr>
          <w:rFonts w:ascii="Times" w:hAnsi="Times" w:cs="Arial"/>
        </w:rPr>
        <w:t xml:space="preserve">and possibly other children, </w:t>
      </w:r>
      <w:r w:rsidR="007463BC">
        <w:rPr>
          <w:rFonts w:ascii="Times" w:hAnsi="Times" w:cs="Arial"/>
        </w:rPr>
        <w:t>along with</w:t>
      </w:r>
      <w:r w:rsidR="004C784D" w:rsidRPr="00656D2F">
        <w:rPr>
          <w:rFonts w:ascii="Times" w:hAnsi="Times" w:cs="Arial"/>
        </w:rPr>
        <w:t xml:space="preserve"> employmen</w:t>
      </w:r>
      <w:r w:rsidR="00772898">
        <w:rPr>
          <w:rFonts w:ascii="Times" w:hAnsi="Times" w:cs="Arial"/>
        </w:rPr>
        <w:t xml:space="preserve">t commitments </w:t>
      </w:r>
      <w:r w:rsidR="00FA6C2C">
        <w:rPr>
          <w:rFonts w:ascii="Times" w:hAnsi="Times" w:cs="Arial"/>
        </w:rPr>
        <w:t>(Letourneau et a</w:t>
      </w:r>
      <w:r w:rsidR="004C784D" w:rsidRPr="00656D2F">
        <w:rPr>
          <w:rFonts w:ascii="Times" w:hAnsi="Times" w:cs="Arial"/>
        </w:rPr>
        <w:t xml:space="preserve">l, 2012).  </w:t>
      </w:r>
      <w:r w:rsidR="00AE41A1">
        <w:rPr>
          <w:rFonts w:ascii="Times" w:hAnsi="Times" w:cs="Arial"/>
        </w:rPr>
        <w:t>These feelings</w:t>
      </w:r>
      <w:r w:rsidR="00AE41A1" w:rsidRPr="00656D2F">
        <w:rPr>
          <w:rFonts w:ascii="Times" w:hAnsi="Times" w:cs="Arial"/>
        </w:rPr>
        <w:t xml:space="preserve"> </w:t>
      </w:r>
      <w:r w:rsidR="001C71D2" w:rsidRPr="00656D2F">
        <w:rPr>
          <w:rFonts w:ascii="Times" w:hAnsi="Times" w:cs="Arial"/>
        </w:rPr>
        <w:t xml:space="preserve">negatively affect father-infant interaction, as </w:t>
      </w:r>
      <w:r w:rsidR="00AE41A1" w:rsidRPr="00656D2F">
        <w:rPr>
          <w:rFonts w:ascii="Times" w:hAnsi="Times" w:cs="Arial"/>
        </w:rPr>
        <w:t>maternal mood</w:t>
      </w:r>
      <w:r w:rsidR="00AE41A1">
        <w:rPr>
          <w:rFonts w:ascii="Times" w:hAnsi="Times" w:cs="Arial"/>
        </w:rPr>
        <w:t xml:space="preserve"> influences</w:t>
      </w:r>
      <w:r w:rsidR="00AE41A1" w:rsidRPr="00656D2F">
        <w:rPr>
          <w:rFonts w:ascii="Times" w:hAnsi="Times" w:cs="Arial"/>
        </w:rPr>
        <w:t xml:space="preserve"> </w:t>
      </w:r>
      <w:r w:rsidR="001C71D2" w:rsidRPr="00656D2F">
        <w:rPr>
          <w:rFonts w:ascii="Times" w:hAnsi="Times" w:cs="Arial"/>
        </w:rPr>
        <w:t xml:space="preserve">the </w:t>
      </w:r>
      <w:r w:rsidR="00772898">
        <w:rPr>
          <w:rFonts w:ascii="Times" w:hAnsi="Times" w:cs="Arial"/>
        </w:rPr>
        <w:t>interaction</w:t>
      </w:r>
      <w:r w:rsidR="001C71D2" w:rsidRPr="00656D2F">
        <w:rPr>
          <w:rFonts w:ascii="Times" w:hAnsi="Times" w:cs="Arial"/>
        </w:rPr>
        <w:t xml:space="preserve"> (Goodman, 2008.) </w:t>
      </w:r>
      <w:r w:rsidR="00606277" w:rsidRPr="00656D2F">
        <w:rPr>
          <w:rFonts w:ascii="Times" w:hAnsi="Times" w:cs="Arial"/>
        </w:rPr>
        <w:t xml:space="preserve">The father may have a hard time bonding with the new child and </w:t>
      </w:r>
      <w:r w:rsidR="00AE41A1">
        <w:rPr>
          <w:rFonts w:ascii="Times" w:hAnsi="Times" w:cs="Arial"/>
        </w:rPr>
        <w:t>be</w:t>
      </w:r>
      <w:r w:rsidR="00AE41A1" w:rsidRPr="00656D2F">
        <w:rPr>
          <w:rFonts w:ascii="Times" w:hAnsi="Times" w:cs="Arial"/>
        </w:rPr>
        <w:t xml:space="preserve"> </w:t>
      </w:r>
      <w:r w:rsidR="00606277" w:rsidRPr="00656D2F">
        <w:rPr>
          <w:rFonts w:ascii="Times" w:hAnsi="Times" w:cs="Arial"/>
        </w:rPr>
        <w:t xml:space="preserve">unable to interact in a positive way with the </w:t>
      </w:r>
      <w:r w:rsidR="00FA6C2C">
        <w:rPr>
          <w:rFonts w:ascii="Times" w:hAnsi="Times" w:cs="Arial"/>
        </w:rPr>
        <w:t>infant</w:t>
      </w:r>
      <w:r w:rsidR="00606277" w:rsidRPr="00656D2F">
        <w:rPr>
          <w:rFonts w:ascii="Times" w:hAnsi="Times" w:cs="Arial"/>
        </w:rPr>
        <w:t xml:space="preserve">. </w:t>
      </w:r>
    </w:p>
    <w:p w14:paraId="0FFB392B" w14:textId="6FDE952F" w:rsidR="00606277" w:rsidRPr="00656D2F" w:rsidRDefault="008B1FBE" w:rsidP="00352D6C">
      <w:pPr>
        <w:spacing w:line="480" w:lineRule="auto"/>
        <w:ind w:firstLine="360"/>
        <w:rPr>
          <w:rFonts w:ascii="Times" w:hAnsi="Times" w:cs="Arial"/>
        </w:rPr>
      </w:pPr>
      <w:r>
        <w:rPr>
          <w:rFonts w:ascii="Times" w:hAnsi="Times" w:cs="Arial"/>
        </w:rPr>
        <w:t>PND</w:t>
      </w:r>
      <w:r w:rsidR="005D471B">
        <w:rPr>
          <w:rFonts w:ascii="Times" w:hAnsi="Times" w:cs="Arial"/>
        </w:rPr>
        <w:t xml:space="preserve"> can adversely affect</w:t>
      </w:r>
      <w:r w:rsidR="005D471B" w:rsidRPr="00656D2F">
        <w:rPr>
          <w:rFonts w:ascii="Times" w:hAnsi="Times" w:cs="Arial"/>
        </w:rPr>
        <w:t xml:space="preserve"> </w:t>
      </w:r>
      <w:r w:rsidR="00606277" w:rsidRPr="00656D2F">
        <w:rPr>
          <w:rFonts w:ascii="Times" w:hAnsi="Times" w:cs="Arial"/>
        </w:rPr>
        <w:t>marital quality. In fact, martial dissatisfaction is a strong risk factor is for maternal and paternal depression</w:t>
      </w:r>
      <w:r w:rsidR="00772898">
        <w:rPr>
          <w:rFonts w:ascii="Times" w:hAnsi="Times" w:cs="Arial"/>
        </w:rPr>
        <w:t xml:space="preserve"> </w:t>
      </w:r>
      <w:r>
        <w:rPr>
          <w:rFonts w:ascii="Times" w:hAnsi="Times" w:cs="Arial"/>
        </w:rPr>
        <w:t>(Letourneau et</w:t>
      </w:r>
      <w:r w:rsidR="004C784D" w:rsidRPr="00656D2F">
        <w:rPr>
          <w:rFonts w:ascii="Times" w:hAnsi="Times" w:cs="Arial"/>
        </w:rPr>
        <w:t xml:space="preserve"> a</w:t>
      </w:r>
      <w:r w:rsidR="00352D6C" w:rsidRPr="00656D2F">
        <w:rPr>
          <w:rFonts w:ascii="Times" w:hAnsi="Times" w:cs="Arial"/>
        </w:rPr>
        <w:t xml:space="preserve">l, 2012).  These martial difficulties can be associated with poor communication, less optimal interactions with their children, feelings of being overwhelmed, isolated, stigmatized and frustrated. These men have reported fear, confusion, and concern for their </w:t>
      </w:r>
      <w:r w:rsidR="005D471B">
        <w:rPr>
          <w:rFonts w:ascii="Times" w:hAnsi="Times" w:cs="Arial"/>
        </w:rPr>
        <w:t>partner</w:t>
      </w:r>
      <w:r w:rsidR="005D471B" w:rsidRPr="00656D2F">
        <w:rPr>
          <w:rFonts w:ascii="Times" w:hAnsi="Times" w:cs="Arial"/>
        </w:rPr>
        <w:t xml:space="preserve"> </w:t>
      </w:r>
      <w:r w:rsidR="00352D6C" w:rsidRPr="00656D2F">
        <w:rPr>
          <w:rFonts w:ascii="Times" w:hAnsi="Times" w:cs="Arial"/>
        </w:rPr>
        <w:t>as they have noted significant changes in their partner’s behavior</w:t>
      </w:r>
      <w:r w:rsidR="004C784D" w:rsidRPr="00656D2F">
        <w:rPr>
          <w:rFonts w:ascii="Times" w:hAnsi="Times" w:cs="Arial"/>
        </w:rPr>
        <w:t xml:space="preserve">. Their inability to help their partner’s recovery from PND has lead to feelings </w:t>
      </w:r>
      <w:r w:rsidR="00772898">
        <w:rPr>
          <w:rFonts w:ascii="Times" w:hAnsi="Times" w:cs="Arial"/>
        </w:rPr>
        <w:t>of frustration and helplessness</w:t>
      </w:r>
      <w:r w:rsidR="004C784D" w:rsidRPr="00656D2F">
        <w:rPr>
          <w:rFonts w:ascii="Times" w:hAnsi="Times" w:cs="Arial"/>
        </w:rPr>
        <w:t xml:space="preserve"> (Letourneau et. al, 2012).  Matters such as paternal aggression, intimate partner violence, substance abuse and economic stress may increase the likelihood of paternal depressio</w:t>
      </w:r>
      <w:r w:rsidR="00772898">
        <w:rPr>
          <w:rFonts w:ascii="Times" w:hAnsi="Times" w:cs="Arial"/>
        </w:rPr>
        <w:t>n, associated with maternal PND</w:t>
      </w:r>
      <w:r w:rsidR="004C784D" w:rsidRPr="00656D2F">
        <w:rPr>
          <w:rFonts w:ascii="Times" w:hAnsi="Times" w:cs="Arial"/>
        </w:rPr>
        <w:t xml:space="preserve"> (Letourneau et. a</w:t>
      </w:r>
      <w:r w:rsidR="00352D6C" w:rsidRPr="00656D2F">
        <w:rPr>
          <w:rFonts w:ascii="Times" w:hAnsi="Times" w:cs="Arial"/>
        </w:rPr>
        <w:t xml:space="preserve">l, 2012).  </w:t>
      </w:r>
    </w:p>
    <w:p w14:paraId="33CCF094" w14:textId="77777777" w:rsidR="00F16D6E" w:rsidRPr="00656D2F" w:rsidRDefault="00F16D6E" w:rsidP="004C784D">
      <w:pPr>
        <w:spacing w:line="480" w:lineRule="auto"/>
        <w:rPr>
          <w:rFonts w:ascii="Times" w:hAnsi="Times" w:cs="Arial"/>
          <w:b/>
        </w:rPr>
      </w:pPr>
    </w:p>
    <w:p w14:paraId="58361BF4" w14:textId="54E07848" w:rsidR="00955B3B" w:rsidRPr="00FA6C2C" w:rsidRDefault="005D601A" w:rsidP="00FA6C2C">
      <w:pPr>
        <w:spacing w:line="480" w:lineRule="auto"/>
        <w:rPr>
          <w:rFonts w:ascii="Times" w:hAnsi="Times" w:cs="Arial"/>
          <w:b/>
          <w:i/>
        </w:rPr>
      </w:pPr>
      <w:r w:rsidRPr="00FA6C2C">
        <w:rPr>
          <w:rFonts w:ascii="Times" w:hAnsi="Times" w:cs="Arial"/>
          <w:b/>
          <w:i/>
        </w:rPr>
        <w:t>E</w:t>
      </w:r>
      <w:r w:rsidR="00903457" w:rsidRPr="00FA6C2C">
        <w:rPr>
          <w:rFonts w:ascii="Times" w:hAnsi="Times" w:cs="Arial"/>
          <w:b/>
          <w:i/>
        </w:rPr>
        <w:t>ffects of Postnatal</w:t>
      </w:r>
      <w:r w:rsidR="00955B3B" w:rsidRPr="00FA6C2C">
        <w:rPr>
          <w:rFonts w:ascii="Times" w:hAnsi="Times" w:cs="Arial"/>
          <w:b/>
          <w:i/>
        </w:rPr>
        <w:t xml:space="preserve"> Depression on </w:t>
      </w:r>
      <w:r w:rsidR="00FA6C2C" w:rsidRPr="00FA6C2C">
        <w:rPr>
          <w:rFonts w:ascii="Times" w:hAnsi="Times" w:cs="Arial"/>
          <w:b/>
          <w:i/>
        </w:rPr>
        <w:t>Infant</w:t>
      </w:r>
      <w:r w:rsidR="00955B3B" w:rsidRPr="00FA6C2C">
        <w:rPr>
          <w:rFonts w:ascii="Times" w:hAnsi="Times" w:cs="Arial"/>
          <w:b/>
          <w:i/>
        </w:rPr>
        <w:t xml:space="preserve"> </w:t>
      </w:r>
    </w:p>
    <w:p w14:paraId="2EDB56B4" w14:textId="77777777" w:rsidR="00F16D6E" w:rsidRPr="00656D2F" w:rsidRDefault="00F16D6E" w:rsidP="00B12201">
      <w:pPr>
        <w:spacing w:line="480" w:lineRule="auto"/>
        <w:ind w:firstLine="360"/>
        <w:rPr>
          <w:rFonts w:ascii="Times" w:hAnsi="Times" w:cs="Arial"/>
          <w:b/>
        </w:rPr>
      </w:pPr>
    </w:p>
    <w:p w14:paraId="2F9A02EB" w14:textId="4FDEF78F" w:rsidR="008777FE" w:rsidRPr="00656D2F" w:rsidRDefault="004C784D" w:rsidP="008777FE">
      <w:pPr>
        <w:spacing w:line="480" w:lineRule="auto"/>
        <w:ind w:firstLine="360"/>
        <w:rPr>
          <w:rFonts w:ascii="Times" w:hAnsi="Times" w:cs="Arial"/>
        </w:rPr>
      </w:pPr>
      <w:r w:rsidRPr="00656D2F">
        <w:rPr>
          <w:rFonts w:ascii="Times" w:hAnsi="Times" w:cs="Arial"/>
        </w:rPr>
        <w:t xml:space="preserve">The newborn </w:t>
      </w:r>
      <w:r w:rsidR="00FA6C2C">
        <w:rPr>
          <w:rFonts w:ascii="Times" w:hAnsi="Times" w:cs="Arial"/>
        </w:rPr>
        <w:t>infant</w:t>
      </w:r>
      <w:r w:rsidRPr="00656D2F">
        <w:rPr>
          <w:rFonts w:ascii="Times" w:hAnsi="Times" w:cs="Arial"/>
        </w:rPr>
        <w:t xml:space="preserve"> is affected negatively if their mother, father or both </w:t>
      </w:r>
      <w:r w:rsidR="005D471B">
        <w:rPr>
          <w:rFonts w:ascii="Times" w:hAnsi="Times" w:cs="Arial"/>
        </w:rPr>
        <w:t>experience</w:t>
      </w:r>
      <w:r w:rsidRPr="00656D2F">
        <w:rPr>
          <w:rFonts w:ascii="Times" w:hAnsi="Times" w:cs="Arial"/>
        </w:rPr>
        <w:t xml:space="preserve"> postna</w:t>
      </w:r>
      <w:r w:rsidR="008B1FBE">
        <w:rPr>
          <w:rFonts w:ascii="Times" w:hAnsi="Times" w:cs="Arial"/>
        </w:rPr>
        <w:t>tal depression. Within the first year after birth</w:t>
      </w:r>
      <w:r w:rsidRPr="00656D2F">
        <w:rPr>
          <w:rFonts w:ascii="Times" w:hAnsi="Times" w:cs="Arial"/>
        </w:rPr>
        <w:t>, the child</w:t>
      </w:r>
      <w:r w:rsidR="005D471B">
        <w:rPr>
          <w:rFonts w:ascii="Times" w:hAnsi="Times" w:cs="Arial"/>
        </w:rPr>
        <w:t xml:space="preserve"> will</w:t>
      </w:r>
      <w:r w:rsidRPr="00656D2F">
        <w:rPr>
          <w:rFonts w:ascii="Times" w:hAnsi="Times" w:cs="Arial"/>
        </w:rPr>
        <w:t xml:space="preserve"> grow and develop more rapidly than any other time in their lives. It is essential </w:t>
      </w:r>
      <w:r w:rsidR="005D471B">
        <w:rPr>
          <w:rFonts w:ascii="Times" w:hAnsi="Times" w:cs="Arial"/>
        </w:rPr>
        <w:t>for</w:t>
      </w:r>
      <w:r w:rsidR="005D471B" w:rsidRPr="00656D2F">
        <w:rPr>
          <w:rFonts w:ascii="Times" w:hAnsi="Times" w:cs="Arial"/>
        </w:rPr>
        <w:t xml:space="preserve"> </w:t>
      </w:r>
      <w:r w:rsidRPr="00656D2F">
        <w:rPr>
          <w:rFonts w:ascii="Times" w:hAnsi="Times" w:cs="Arial"/>
        </w:rPr>
        <w:t>the</w:t>
      </w:r>
      <w:r w:rsidR="005D471B">
        <w:rPr>
          <w:rFonts w:ascii="Times" w:hAnsi="Times" w:cs="Arial"/>
        </w:rPr>
        <w:t xml:space="preserve"> infant’s</w:t>
      </w:r>
      <w:r w:rsidRPr="00656D2F">
        <w:rPr>
          <w:rFonts w:ascii="Times" w:hAnsi="Times" w:cs="Arial"/>
        </w:rPr>
        <w:t xml:space="preserve"> caretakers </w:t>
      </w:r>
      <w:r w:rsidR="005D471B">
        <w:rPr>
          <w:rFonts w:ascii="Times" w:hAnsi="Times" w:cs="Arial"/>
        </w:rPr>
        <w:t>to actively engage during this</w:t>
      </w:r>
      <w:r w:rsidRPr="00656D2F">
        <w:rPr>
          <w:rFonts w:ascii="Times" w:hAnsi="Times" w:cs="Arial"/>
        </w:rPr>
        <w:t xml:space="preserve"> development period as it directly affects their futures. </w:t>
      </w:r>
      <w:r w:rsidR="008777FE" w:rsidRPr="00656D2F">
        <w:rPr>
          <w:rFonts w:ascii="Times" w:hAnsi="Times" w:cs="Arial"/>
        </w:rPr>
        <w:t xml:space="preserve"> After birth, </w:t>
      </w:r>
      <w:r w:rsidR="005D471B">
        <w:rPr>
          <w:rFonts w:ascii="Times" w:hAnsi="Times" w:cs="Arial"/>
        </w:rPr>
        <w:t>i</w:t>
      </w:r>
      <w:r w:rsidRPr="00656D2F">
        <w:rPr>
          <w:rFonts w:ascii="Times" w:hAnsi="Times" w:cs="Arial"/>
        </w:rPr>
        <w:t>nfants of mothers with PN</w:t>
      </w:r>
      <w:r w:rsidR="00E3702F" w:rsidRPr="00656D2F">
        <w:rPr>
          <w:rFonts w:ascii="Times" w:hAnsi="Times" w:cs="Arial"/>
        </w:rPr>
        <w:t xml:space="preserve">D are more likely than those of non-depressed mothers </w:t>
      </w:r>
      <w:r w:rsidR="00E3702F" w:rsidRPr="00656D2F">
        <w:rPr>
          <w:rFonts w:ascii="Times" w:hAnsi="Times" w:cs="Arial"/>
        </w:rPr>
        <w:lastRenderedPageBreak/>
        <w:t xml:space="preserve">to </w:t>
      </w:r>
      <w:r w:rsidR="005D471B">
        <w:rPr>
          <w:rFonts w:ascii="Times" w:hAnsi="Times" w:cs="Arial"/>
        </w:rPr>
        <w:t>experience</w:t>
      </w:r>
      <w:r w:rsidR="005D471B" w:rsidRPr="00656D2F">
        <w:rPr>
          <w:rFonts w:ascii="Times" w:hAnsi="Times" w:cs="Arial"/>
        </w:rPr>
        <w:t xml:space="preserve"> </w:t>
      </w:r>
      <w:r w:rsidR="00E3702F" w:rsidRPr="00656D2F">
        <w:rPr>
          <w:rFonts w:ascii="Times" w:hAnsi="Times" w:cs="Arial"/>
        </w:rPr>
        <w:t>abuse or neglect, diagnosed with failure to thrive, hospitalized with health issues like asthma, a</w:t>
      </w:r>
      <w:r w:rsidR="00772898">
        <w:rPr>
          <w:rFonts w:ascii="Times" w:hAnsi="Times" w:cs="Arial"/>
        </w:rPr>
        <w:t xml:space="preserve">nd have sleep-related problems </w:t>
      </w:r>
      <w:r w:rsidRPr="00656D2F">
        <w:rPr>
          <w:rFonts w:ascii="Times" w:hAnsi="Times" w:cs="Arial"/>
        </w:rPr>
        <w:t xml:space="preserve">(Letourneau et al., 2012). </w:t>
      </w:r>
      <w:r w:rsidR="00FA6C2C">
        <w:rPr>
          <w:rFonts w:ascii="Times" w:hAnsi="Times" w:cs="Arial"/>
        </w:rPr>
        <w:t xml:space="preserve">The </w:t>
      </w:r>
      <w:r w:rsidR="008777FE" w:rsidRPr="00656D2F">
        <w:rPr>
          <w:rFonts w:ascii="Times" w:hAnsi="Times" w:cs="Arial"/>
        </w:rPr>
        <w:t xml:space="preserve">affects of </w:t>
      </w:r>
      <w:r w:rsidRPr="00656D2F">
        <w:rPr>
          <w:rFonts w:ascii="Times" w:hAnsi="Times" w:cs="Arial"/>
        </w:rPr>
        <w:t>PN</w:t>
      </w:r>
      <w:r w:rsidR="00E3702F" w:rsidRPr="00656D2F">
        <w:rPr>
          <w:rFonts w:ascii="Times" w:hAnsi="Times" w:cs="Arial"/>
        </w:rPr>
        <w:t>D</w:t>
      </w:r>
      <w:r w:rsidR="008777FE" w:rsidRPr="00656D2F">
        <w:rPr>
          <w:rFonts w:ascii="Times" w:hAnsi="Times" w:cs="Arial"/>
        </w:rPr>
        <w:t xml:space="preserve"> can be seen in most areas of a child’s development. PND</w:t>
      </w:r>
      <w:r w:rsidR="00E3702F" w:rsidRPr="00656D2F">
        <w:rPr>
          <w:rFonts w:ascii="Times" w:hAnsi="Times" w:cs="Arial"/>
        </w:rPr>
        <w:t xml:space="preserve"> negatively affects infant performance of measures of cognitive development, learnin</w:t>
      </w:r>
      <w:r w:rsidRPr="00656D2F">
        <w:rPr>
          <w:rFonts w:ascii="Times" w:hAnsi="Times" w:cs="Arial"/>
        </w:rPr>
        <w:t xml:space="preserve">g tasks, and object permanence. </w:t>
      </w:r>
      <w:r w:rsidR="00CF63DD">
        <w:rPr>
          <w:rFonts w:ascii="Times" w:hAnsi="Times" w:cs="Arial"/>
        </w:rPr>
        <w:t>Researchers have observed i</w:t>
      </w:r>
      <w:r w:rsidR="00CF63DD" w:rsidRPr="00656D2F">
        <w:rPr>
          <w:rFonts w:ascii="Times" w:hAnsi="Times" w:cs="Arial"/>
        </w:rPr>
        <w:t xml:space="preserve">mpairments </w:t>
      </w:r>
      <w:r w:rsidR="008777FE" w:rsidRPr="00656D2F">
        <w:rPr>
          <w:rFonts w:ascii="Times" w:hAnsi="Times" w:cs="Arial"/>
        </w:rPr>
        <w:t>in attachment of infant</w:t>
      </w:r>
      <w:r w:rsidR="00FA6275">
        <w:rPr>
          <w:rFonts w:ascii="Times" w:hAnsi="Times" w:cs="Arial"/>
        </w:rPr>
        <w:t>s and children affected by PND</w:t>
      </w:r>
      <w:r w:rsidR="008777FE" w:rsidRPr="00656D2F">
        <w:rPr>
          <w:rFonts w:ascii="Times" w:hAnsi="Times" w:cs="Arial"/>
        </w:rPr>
        <w:t xml:space="preserve"> in 1</w:t>
      </w:r>
      <w:r w:rsidR="00772898">
        <w:rPr>
          <w:rFonts w:ascii="Times" w:hAnsi="Times" w:cs="Arial"/>
        </w:rPr>
        <w:t>2-month to 18-month old infants</w:t>
      </w:r>
      <w:r w:rsidR="003B4B22" w:rsidRPr="00656D2F">
        <w:rPr>
          <w:rFonts w:ascii="Times" w:hAnsi="Times" w:cs="Arial"/>
        </w:rPr>
        <w:t xml:space="preserve"> (Letourneau et al, 2012).</w:t>
      </w:r>
    </w:p>
    <w:p w14:paraId="426ECECF" w14:textId="1E979206" w:rsidR="008777FE" w:rsidRPr="00656D2F" w:rsidRDefault="008777FE" w:rsidP="008777FE">
      <w:pPr>
        <w:spacing w:line="480" w:lineRule="auto"/>
        <w:ind w:firstLine="360"/>
        <w:rPr>
          <w:rFonts w:ascii="Times" w:hAnsi="Times" w:cs="Arial"/>
        </w:rPr>
      </w:pPr>
      <w:r w:rsidRPr="00656D2F">
        <w:rPr>
          <w:rFonts w:ascii="Times" w:hAnsi="Times" w:cs="Arial"/>
        </w:rPr>
        <w:t>Later in life, t</w:t>
      </w:r>
      <w:r w:rsidR="004C784D" w:rsidRPr="00656D2F">
        <w:rPr>
          <w:rFonts w:ascii="Times" w:hAnsi="Times" w:cs="Arial"/>
        </w:rPr>
        <w:t xml:space="preserve">hese children grow to have </w:t>
      </w:r>
      <w:r w:rsidR="00E3702F" w:rsidRPr="00656D2F">
        <w:rPr>
          <w:rFonts w:ascii="Times" w:hAnsi="Times" w:cs="Arial"/>
        </w:rPr>
        <w:t>lower vocabulary sco</w:t>
      </w:r>
      <w:r w:rsidR="004C784D" w:rsidRPr="00656D2F">
        <w:rPr>
          <w:rFonts w:ascii="Times" w:hAnsi="Times" w:cs="Arial"/>
        </w:rPr>
        <w:t>res and lower cognition scores</w:t>
      </w:r>
      <w:r w:rsidRPr="00656D2F">
        <w:rPr>
          <w:rFonts w:ascii="Times" w:hAnsi="Times" w:cs="Arial"/>
        </w:rPr>
        <w:t xml:space="preserve"> (Letourneau et a</w:t>
      </w:r>
      <w:r w:rsidR="004C784D" w:rsidRPr="00656D2F">
        <w:rPr>
          <w:rFonts w:ascii="Times" w:hAnsi="Times" w:cs="Arial"/>
        </w:rPr>
        <w:t xml:space="preserve">l, 2012).  </w:t>
      </w:r>
      <w:r w:rsidRPr="00656D2F">
        <w:rPr>
          <w:rFonts w:ascii="Times" w:hAnsi="Times" w:cs="Arial"/>
        </w:rPr>
        <w:t>PN</w:t>
      </w:r>
      <w:r w:rsidR="00E3702F" w:rsidRPr="00656D2F">
        <w:rPr>
          <w:rFonts w:ascii="Times" w:hAnsi="Times" w:cs="Arial"/>
        </w:rPr>
        <w:t>D negatively influences children’</w:t>
      </w:r>
      <w:r w:rsidRPr="00656D2F">
        <w:rPr>
          <w:rFonts w:ascii="Times" w:hAnsi="Times" w:cs="Arial"/>
        </w:rPr>
        <w:t>s social-emotional development, as evident by the r</w:t>
      </w:r>
      <w:r w:rsidR="00E3702F" w:rsidRPr="00656D2F">
        <w:rPr>
          <w:rFonts w:ascii="Times" w:hAnsi="Times" w:cs="Arial"/>
        </w:rPr>
        <w:t>ates of psychiatric disorders among children of depressed parents</w:t>
      </w:r>
      <w:r w:rsidRPr="00656D2F">
        <w:rPr>
          <w:rFonts w:ascii="Times" w:hAnsi="Times" w:cs="Arial"/>
        </w:rPr>
        <w:t>, which</w:t>
      </w:r>
      <w:r w:rsidR="00E3702F" w:rsidRPr="00656D2F">
        <w:rPr>
          <w:rFonts w:ascii="Times" w:hAnsi="Times" w:cs="Arial"/>
        </w:rPr>
        <w:t xml:space="preserve"> are t</w:t>
      </w:r>
      <w:r w:rsidRPr="00656D2F">
        <w:rPr>
          <w:rFonts w:ascii="Times" w:hAnsi="Times" w:cs="Arial"/>
        </w:rPr>
        <w:t xml:space="preserve">wo to five times above </w:t>
      </w:r>
      <w:r w:rsidR="00CF63DD">
        <w:rPr>
          <w:rFonts w:ascii="Times" w:hAnsi="Times" w:cs="Arial"/>
        </w:rPr>
        <w:t>average</w:t>
      </w:r>
      <w:r w:rsidR="003B4B22" w:rsidRPr="00656D2F">
        <w:rPr>
          <w:rFonts w:ascii="Times" w:hAnsi="Times" w:cs="Arial"/>
        </w:rPr>
        <w:t xml:space="preserve"> (Letourneau et al, 2012). </w:t>
      </w:r>
      <w:r w:rsidRPr="00656D2F">
        <w:rPr>
          <w:rFonts w:ascii="Times" w:hAnsi="Times" w:cs="Arial"/>
        </w:rPr>
        <w:t>They child can have adjustment problems too, internalizing problems</w:t>
      </w:r>
      <w:r w:rsidR="003B4B22" w:rsidRPr="00656D2F">
        <w:rPr>
          <w:rFonts w:ascii="Times" w:hAnsi="Times" w:cs="Arial"/>
        </w:rPr>
        <w:t xml:space="preserve"> </w:t>
      </w:r>
      <w:r w:rsidR="00772898">
        <w:rPr>
          <w:rFonts w:ascii="Times" w:hAnsi="Times" w:cs="Arial"/>
        </w:rPr>
        <w:t xml:space="preserve">such as anxiety and depression </w:t>
      </w:r>
      <w:r w:rsidR="003B4B22" w:rsidRPr="00656D2F">
        <w:rPr>
          <w:rFonts w:ascii="Times" w:hAnsi="Times" w:cs="Arial"/>
        </w:rPr>
        <w:t>(Letourneau et al, 2012).</w:t>
      </w:r>
      <w:r w:rsidRPr="00656D2F">
        <w:rPr>
          <w:rFonts w:ascii="Times" w:hAnsi="Times" w:cs="Arial"/>
        </w:rPr>
        <w:t xml:space="preserve"> </w:t>
      </w:r>
    </w:p>
    <w:p w14:paraId="3000A215" w14:textId="05952D20" w:rsidR="008777FE" w:rsidRPr="00656D2F" w:rsidRDefault="008777FE" w:rsidP="003B4B22">
      <w:pPr>
        <w:spacing w:line="480" w:lineRule="auto"/>
        <w:ind w:firstLine="360"/>
        <w:rPr>
          <w:rFonts w:ascii="Times" w:hAnsi="Times" w:cs="Arial"/>
        </w:rPr>
      </w:pPr>
      <w:r w:rsidRPr="00656D2F">
        <w:rPr>
          <w:rFonts w:ascii="Times" w:hAnsi="Times" w:cs="Arial"/>
        </w:rPr>
        <w:t xml:space="preserve">Children with a mother </w:t>
      </w:r>
      <w:r w:rsidR="003B4B22" w:rsidRPr="00656D2F">
        <w:rPr>
          <w:rFonts w:ascii="Times" w:hAnsi="Times" w:cs="Arial"/>
        </w:rPr>
        <w:t>diagnosed</w:t>
      </w:r>
      <w:r w:rsidRPr="00656D2F">
        <w:rPr>
          <w:rFonts w:ascii="Times" w:hAnsi="Times" w:cs="Arial"/>
        </w:rPr>
        <w:t xml:space="preserve"> with PND </w:t>
      </w:r>
      <w:r w:rsidR="003B4B22" w:rsidRPr="00656D2F">
        <w:rPr>
          <w:rFonts w:ascii="Times" w:hAnsi="Times" w:cs="Arial"/>
        </w:rPr>
        <w:t>are prone to more antisocial, active, aggressive, hyperactive and distractible behaviors</w:t>
      </w:r>
      <w:r w:rsidR="00772898">
        <w:rPr>
          <w:rFonts w:ascii="Times" w:hAnsi="Times" w:cs="Arial"/>
        </w:rPr>
        <w:t xml:space="preserve"> in preschool and kindergarten </w:t>
      </w:r>
      <w:r w:rsidR="003B4B22" w:rsidRPr="00656D2F">
        <w:rPr>
          <w:rFonts w:ascii="Times" w:hAnsi="Times" w:cs="Arial"/>
        </w:rPr>
        <w:t>(Letourneau et al, 2012).</w:t>
      </w:r>
      <w:r w:rsidR="00FC7476">
        <w:rPr>
          <w:rFonts w:ascii="Times" w:hAnsi="Times" w:cs="Arial"/>
        </w:rPr>
        <w:t xml:space="preserve"> </w:t>
      </w:r>
      <w:r w:rsidR="003B4B22" w:rsidRPr="00656D2F">
        <w:rPr>
          <w:rFonts w:ascii="Times" w:hAnsi="Times" w:cs="Arial"/>
        </w:rPr>
        <w:t>These children also have hyperactivity problems and less creative play, regardle</w:t>
      </w:r>
      <w:r w:rsidR="00772898">
        <w:rPr>
          <w:rFonts w:ascii="Times" w:hAnsi="Times" w:cs="Arial"/>
        </w:rPr>
        <w:t xml:space="preserve">ss of whether </w:t>
      </w:r>
      <w:r w:rsidR="008B1FBE">
        <w:rPr>
          <w:rFonts w:ascii="Times" w:hAnsi="Times" w:cs="Arial"/>
        </w:rPr>
        <w:t xml:space="preserve">the </w:t>
      </w:r>
      <w:r w:rsidR="00772898">
        <w:rPr>
          <w:rFonts w:ascii="Times" w:hAnsi="Times" w:cs="Arial"/>
        </w:rPr>
        <w:t xml:space="preserve">mother recovered </w:t>
      </w:r>
      <w:r w:rsidR="003B4B22" w:rsidRPr="00656D2F">
        <w:rPr>
          <w:rFonts w:ascii="Times" w:hAnsi="Times" w:cs="Arial"/>
        </w:rPr>
        <w:t xml:space="preserve">(Letourneau et al, 2012).  </w:t>
      </w:r>
      <w:r w:rsidRPr="00656D2F">
        <w:rPr>
          <w:rFonts w:ascii="Times" w:hAnsi="Times" w:cs="Arial"/>
        </w:rPr>
        <w:t xml:space="preserve">There is a noticeable difference in children who have been affected by </w:t>
      </w:r>
      <w:r w:rsidR="008B1FBE" w:rsidRPr="00656D2F">
        <w:rPr>
          <w:rFonts w:ascii="Times" w:hAnsi="Times" w:cs="Arial"/>
        </w:rPr>
        <w:t>PND,</w:t>
      </w:r>
      <w:r w:rsidRPr="00656D2F">
        <w:rPr>
          <w:rFonts w:ascii="Times" w:hAnsi="Times" w:cs="Arial"/>
        </w:rPr>
        <w:t xml:space="preserve"> as there is r</w:t>
      </w:r>
      <w:r w:rsidR="00E3702F" w:rsidRPr="00656D2F">
        <w:rPr>
          <w:rFonts w:ascii="Times" w:hAnsi="Times" w:cs="Arial"/>
        </w:rPr>
        <w:t>educed affective sharing, sociability to strangers and</w:t>
      </w:r>
      <w:r w:rsidRPr="00656D2F">
        <w:rPr>
          <w:rFonts w:ascii="Times" w:hAnsi="Times" w:cs="Arial"/>
        </w:rPr>
        <w:t xml:space="preserve"> </w:t>
      </w:r>
      <w:r w:rsidR="00772898">
        <w:rPr>
          <w:rFonts w:ascii="Times" w:hAnsi="Times" w:cs="Arial"/>
        </w:rPr>
        <w:t xml:space="preserve">responsiveness in interactions </w:t>
      </w:r>
      <w:r w:rsidR="003B4B22" w:rsidRPr="00656D2F">
        <w:rPr>
          <w:rFonts w:ascii="Times" w:hAnsi="Times" w:cs="Arial"/>
        </w:rPr>
        <w:t xml:space="preserve">(Letourneau et al, 2012). </w:t>
      </w:r>
      <w:r w:rsidRPr="00656D2F">
        <w:rPr>
          <w:rFonts w:ascii="Times" w:hAnsi="Times" w:cs="Arial"/>
        </w:rPr>
        <w:t>PN</w:t>
      </w:r>
      <w:r w:rsidR="00E3702F" w:rsidRPr="00656D2F">
        <w:rPr>
          <w:rFonts w:ascii="Times" w:hAnsi="Times" w:cs="Arial"/>
        </w:rPr>
        <w:t>D</w:t>
      </w:r>
      <w:r w:rsidRPr="00656D2F">
        <w:rPr>
          <w:rFonts w:ascii="Times" w:hAnsi="Times" w:cs="Arial"/>
        </w:rPr>
        <w:t xml:space="preserve"> affects the</w:t>
      </w:r>
      <w:r w:rsidR="00E3702F" w:rsidRPr="00656D2F">
        <w:rPr>
          <w:rFonts w:ascii="Times" w:hAnsi="Times" w:cs="Arial"/>
        </w:rPr>
        <w:t xml:space="preserve"> behavioral development as exhibited </w:t>
      </w:r>
      <w:r w:rsidRPr="00656D2F">
        <w:rPr>
          <w:rFonts w:ascii="Times" w:hAnsi="Times" w:cs="Arial"/>
        </w:rPr>
        <w:t xml:space="preserve">by </w:t>
      </w:r>
      <w:r w:rsidR="00E3702F" w:rsidRPr="00656D2F">
        <w:rPr>
          <w:rFonts w:ascii="Times" w:hAnsi="Times" w:cs="Arial"/>
        </w:rPr>
        <w:t>negative expressions, protests, and disruptive behaviors during p</w:t>
      </w:r>
      <w:r w:rsidRPr="00656D2F">
        <w:rPr>
          <w:rFonts w:ascii="Times" w:hAnsi="Times" w:cs="Arial"/>
        </w:rPr>
        <w:t>l</w:t>
      </w:r>
      <w:r w:rsidR="00E3702F" w:rsidRPr="00656D2F">
        <w:rPr>
          <w:rFonts w:ascii="Times" w:hAnsi="Times" w:cs="Arial"/>
        </w:rPr>
        <w:t>ay</w:t>
      </w:r>
      <w:r w:rsidR="00772898">
        <w:rPr>
          <w:rFonts w:ascii="Times" w:hAnsi="Times" w:cs="Arial"/>
        </w:rPr>
        <w:t xml:space="preserve"> interactions at 4-6 years old </w:t>
      </w:r>
      <w:r w:rsidR="003B4B22" w:rsidRPr="00656D2F">
        <w:rPr>
          <w:rFonts w:ascii="Times" w:hAnsi="Times" w:cs="Arial"/>
        </w:rPr>
        <w:t>(Letourneau et al, 2012).</w:t>
      </w:r>
    </w:p>
    <w:p w14:paraId="37CC075C" w14:textId="77777777" w:rsidR="008B1FBE" w:rsidRDefault="008B1FBE" w:rsidP="005B1493">
      <w:pPr>
        <w:spacing w:line="480" w:lineRule="auto"/>
        <w:rPr>
          <w:rFonts w:ascii="Times" w:hAnsi="Times" w:cs="Arial"/>
          <w:b/>
        </w:rPr>
      </w:pPr>
    </w:p>
    <w:p w14:paraId="39514230" w14:textId="77777777" w:rsidR="008C346B" w:rsidRDefault="008C346B" w:rsidP="00E3702F">
      <w:pPr>
        <w:spacing w:line="480" w:lineRule="auto"/>
        <w:ind w:firstLine="360"/>
        <w:jc w:val="center"/>
        <w:rPr>
          <w:rFonts w:ascii="Times" w:hAnsi="Times" w:cs="Arial"/>
          <w:b/>
        </w:rPr>
      </w:pPr>
    </w:p>
    <w:p w14:paraId="54EA6D63" w14:textId="29A056D3" w:rsidR="00955B3B" w:rsidRPr="00656D2F" w:rsidRDefault="008C346B" w:rsidP="00E3702F">
      <w:pPr>
        <w:spacing w:line="480" w:lineRule="auto"/>
        <w:ind w:firstLine="360"/>
        <w:jc w:val="center"/>
        <w:rPr>
          <w:rFonts w:ascii="Times" w:hAnsi="Times" w:cs="Arial"/>
          <w:b/>
        </w:rPr>
      </w:pPr>
      <w:r>
        <w:rPr>
          <w:rFonts w:ascii="Times" w:hAnsi="Times" w:cs="Arial"/>
          <w:b/>
        </w:rPr>
        <w:lastRenderedPageBreak/>
        <w:t>Metho</w:t>
      </w:r>
      <w:r w:rsidR="00D85F81">
        <w:rPr>
          <w:rFonts w:ascii="Times" w:hAnsi="Times" w:cs="Arial"/>
          <w:b/>
        </w:rPr>
        <w:t>dology</w:t>
      </w:r>
    </w:p>
    <w:p w14:paraId="035264D7" w14:textId="77777777" w:rsidR="00E341EF" w:rsidRDefault="00E341EF" w:rsidP="00E341EF">
      <w:pPr>
        <w:spacing w:line="480" w:lineRule="auto"/>
        <w:rPr>
          <w:rFonts w:ascii="Times" w:hAnsi="Times" w:cs="Arial"/>
          <w:b/>
        </w:rPr>
      </w:pPr>
    </w:p>
    <w:p w14:paraId="230A4982" w14:textId="3D1C576A" w:rsidR="00B34C58" w:rsidRPr="00E341EF" w:rsidRDefault="00514436" w:rsidP="00E341EF">
      <w:pPr>
        <w:spacing w:line="480" w:lineRule="auto"/>
        <w:rPr>
          <w:rFonts w:ascii="Times" w:hAnsi="Times" w:cs="Arial"/>
          <w:b/>
          <w:i/>
        </w:rPr>
      </w:pPr>
      <w:r w:rsidRPr="00E341EF">
        <w:rPr>
          <w:rFonts w:ascii="Times" w:hAnsi="Times" w:cs="Arial"/>
          <w:b/>
          <w:i/>
        </w:rPr>
        <w:t>Study Selection and Inclusion Criteria</w:t>
      </w:r>
    </w:p>
    <w:p w14:paraId="5CB2C7EE" w14:textId="77777777" w:rsidR="00514436" w:rsidRPr="00656D2F" w:rsidRDefault="00514436" w:rsidP="00514436">
      <w:pPr>
        <w:spacing w:line="480" w:lineRule="auto"/>
        <w:ind w:firstLine="360"/>
        <w:rPr>
          <w:rFonts w:ascii="Times" w:hAnsi="Times" w:cs="Arial"/>
          <w:b/>
        </w:rPr>
      </w:pPr>
      <w:r w:rsidRPr="00656D2F">
        <w:rPr>
          <w:rFonts w:ascii="Times" w:hAnsi="Times" w:cs="Arial"/>
          <w:b/>
        </w:rPr>
        <w:t xml:space="preserve"> </w:t>
      </w:r>
    </w:p>
    <w:p w14:paraId="51ACEF25" w14:textId="6FF37CCB" w:rsidR="00514436" w:rsidRPr="00656D2F" w:rsidRDefault="00514436" w:rsidP="00514436">
      <w:pPr>
        <w:spacing w:line="480" w:lineRule="auto"/>
        <w:ind w:firstLine="360"/>
        <w:rPr>
          <w:rFonts w:ascii="Times" w:hAnsi="Times" w:cs="Arial"/>
        </w:rPr>
      </w:pPr>
      <w:r w:rsidRPr="00656D2F">
        <w:rPr>
          <w:rFonts w:ascii="Times" w:hAnsi="Times" w:cs="Arial"/>
        </w:rPr>
        <w:tab/>
        <w:t xml:space="preserve">This thesis project utilizes a duel-step process in its study selection to choose appropriate sources of texts for review and use for the project. The first step </w:t>
      </w:r>
      <w:r w:rsidR="00CF63DD" w:rsidRPr="00656D2F">
        <w:rPr>
          <w:rFonts w:ascii="Times" w:hAnsi="Times" w:cs="Arial"/>
        </w:rPr>
        <w:t>include</w:t>
      </w:r>
      <w:r w:rsidR="00CF63DD">
        <w:rPr>
          <w:rFonts w:ascii="Times" w:hAnsi="Times" w:cs="Arial"/>
        </w:rPr>
        <w:t>d</w:t>
      </w:r>
      <w:r w:rsidR="00CF63DD" w:rsidRPr="00656D2F">
        <w:rPr>
          <w:rFonts w:ascii="Times" w:hAnsi="Times" w:cs="Arial"/>
        </w:rPr>
        <w:t xml:space="preserve"> </w:t>
      </w:r>
      <w:r w:rsidRPr="00656D2F">
        <w:rPr>
          <w:rFonts w:ascii="Times" w:hAnsi="Times" w:cs="Arial"/>
        </w:rPr>
        <w:t>screening title</w:t>
      </w:r>
      <w:r w:rsidR="00CF63DD">
        <w:rPr>
          <w:rFonts w:ascii="Times" w:hAnsi="Times" w:cs="Arial"/>
        </w:rPr>
        <w:t>s</w:t>
      </w:r>
      <w:r w:rsidRPr="00656D2F">
        <w:rPr>
          <w:rFonts w:ascii="Times" w:hAnsi="Times" w:cs="Arial"/>
        </w:rPr>
        <w:t xml:space="preserve"> and reading of abstracts of the electronic texts retrieved for inclusion. Studies were chosen </w:t>
      </w:r>
      <w:r w:rsidR="00CF63DD">
        <w:rPr>
          <w:rFonts w:ascii="Times" w:hAnsi="Times" w:cs="Arial"/>
        </w:rPr>
        <w:t>for inclusion</w:t>
      </w:r>
      <w:r w:rsidRPr="00656D2F">
        <w:rPr>
          <w:rFonts w:ascii="Times" w:hAnsi="Times" w:cs="Arial"/>
        </w:rPr>
        <w:t xml:space="preserve"> if they met any part of the criteria that follows: (1) interventions that addressed the issue of postnatal depression, (2)</w:t>
      </w:r>
      <w:r w:rsidR="004631EB" w:rsidRPr="00656D2F">
        <w:rPr>
          <w:rFonts w:ascii="Times" w:hAnsi="Times" w:cs="Arial"/>
        </w:rPr>
        <w:t xml:space="preserve"> </w:t>
      </w:r>
      <w:r w:rsidRPr="00656D2F">
        <w:rPr>
          <w:rFonts w:ascii="Times" w:hAnsi="Times" w:cs="Arial"/>
        </w:rPr>
        <w:t xml:space="preserve">affects of postnatal depression on mother, father, and/or </w:t>
      </w:r>
      <w:r w:rsidR="00FA6C2C">
        <w:rPr>
          <w:rFonts w:ascii="Times" w:hAnsi="Times" w:cs="Arial"/>
        </w:rPr>
        <w:t>infant</w:t>
      </w:r>
      <w:r w:rsidRPr="00656D2F">
        <w:rPr>
          <w:rFonts w:ascii="Times" w:hAnsi="Times" w:cs="Arial"/>
        </w:rPr>
        <w:t xml:space="preserve"> of a family unit, (3) </w:t>
      </w:r>
      <w:r w:rsidR="004631EB" w:rsidRPr="00656D2F">
        <w:rPr>
          <w:rFonts w:ascii="Times" w:hAnsi="Times" w:cs="Arial"/>
        </w:rPr>
        <w:t xml:space="preserve">research on </w:t>
      </w:r>
      <w:r w:rsidRPr="00656D2F">
        <w:rPr>
          <w:rFonts w:ascii="Times" w:hAnsi="Times" w:cs="Arial"/>
        </w:rPr>
        <w:t xml:space="preserve">affects of social support on the outcomes of postnatal depression diagnosis, </w:t>
      </w:r>
      <w:r w:rsidR="004631EB" w:rsidRPr="00656D2F">
        <w:rPr>
          <w:rFonts w:ascii="Times" w:hAnsi="Times" w:cs="Arial"/>
        </w:rPr>
        <w:t xml:space="preserve">and </w:t>
      </w:r>
      <w:r w:rsidRPr="00656D2F">
        <w:rPr>
          <w:rFonts w:ascii="Times" w:hAnsi="Times" w:cs="Arial"/>
        </w:rPr>
        <w:t>(4) discussion of the societal stigma associated with postnatal depr</w:t>
      </w:r>
      <w:r w:rsidR="004631EB" w:rsidRPr="00656D2F">
        <w:rPr>
          <w:rFonts w:ascii="Times" w:hAnsi="Times" w:cs="Arial"/>
        </w:rPr>
        <w:t xml:space="preserve">ession. Although this project focused on understanding the family approach of postnatal depression, the search for text was not limited to family support of postnatal depression, as to gain a better understanding of other factors associated with diagnosing, managing, and recovering from postnatal depression. </w:t>
      </w:r>
    </w:p>
    <w:p w14:paraId="49E7F4DD" w14:textId="6C83E4F9" w:rsidR="00B34C58" w:rsidRDefault="004631EB" w:rsidP="00514436">
      <w:pPr>
        <w:spacing w:line="480" w:lineRule="auto"/>
        <w:ind w:firstLine="360"/>
        <w:rPr>
          <w:rFonts w:ascii="Times" w:hAnsi="Times" w:cs="Arial"/>
        </w:rPr>
      </w:pPr>
      <w:r w:rsidRPr="00656D2F">
        <w:rPr>
          <w:rFonts w:ascii="Times" w:hAnsi="Times" w:cs="Arial"/>
        </w:rPr>
        <w:t xml:space="preserve">The second step </w:t>
      </w:r>
      <w:r w:rsidR="00D03F11">
        <w:rPr>
          <w:rFonts w:ascii="Times" w:hAnsi="Times" w:cs="Arial"/>
        </w:rPr>
        <w:t>of</w:t>
      </w:r>
      <w:r w:rsidR="00D03F11" w:rsidRPr="00656D2F">
        <w:rPr>
          <w:rFonts w:ascii="Times" w:hAnsi="Times" w:cs="Arial"/>
        </w:rPr>
        <w:t xml:space="preserve"> </w:t>
      </w:r>
      <w:r w:rsidRPr="00656D2F">
        <w:rPr>
          <w:rFonts w:ascii="Times" w:hAnsi="Times" w:cs="Arial"/>
        </w:rPr>
        <w:t xml:space="preserve">the selection and inclusion process involved reading the full text of the articles found to determine whether they were relevant and appropriate for review for this project. Literature that did not meet the criteria in the first step, as well as those that did not seem appropriate or relevant during the second step of the selection and inclusion process was </w:t>
      </w:r>
      <w:r w:rsidR="00D03F11">
        <w:rPr>
          <w:rFonts w:ascii="Times" w:hAnsi="Times" w:cs="Arial"/>
        </w:rPr>
        <w:t>excluded from</w:t>
      </w:r>
      <w:r w:rsidR="00326871">
        <w:rPr>
          <w:rFonts w:ascii="Times" w:hAnsi="Times" w:cs="Arial"/>
        </w:rPr>
        <w:t xml:space="preserve"> this review. Some of the</w:t>
      </w:r>
      <w:r w:rsidRPr="00656D2F">
        <w:rPr>
          <w:rFonts w:ascii="Times" w:hAnsi="Times" w:cs="Arial"/>
        </w:rPr>
        <w:t xml:space="preserve"> texts may have been used </w:t>
      </w:r>
      <w:r w:rsidR="00326871">
        <w:rPr>
          <w:rFonts w:ascii="Times" w:hAnsi="Times" w:cs="Arial"/>
        </w:rPr>
        <w:t xml:space="preserve">exclusively </w:t>
      </w:r>
      <w:r w:rsidRPr="00656D2F">
        <w:rPr>
          <w:rFonts w:ascii="Times" w:hAnsi="Times" w:cs="Arial"/>
        </w:rPr>
        <w:t xml:space="preserve">as sources of background information for the previous </w:t>
      </w:r>
      <w:r w:rsidR="001D4EE0" w:rsidRPr="00FA6275">
        <w:rPr>
          <w:rFonts w:ascii="Times" w:hAnsi="Times" w:cs="Arial"/>
          <w:i/>
        </w:rPr>
        <w:t xml:space="preserve">Epidemiology of </w:t>
      </w:r>
      <w:r w:rsidR="001D4EE0" w:rsidRPr="00FA6275">
        <w:rPr>
          <w:rFonts w:ascii="Times" w:hAnsi="Times" w:cs="Arial"/>
          <w:i/>
        </w:rPr>
        <w:lastRenderedPageBreak/>
        <w:t>Post</w:t>
      </w:r>
      <w:r w:rsidR="00903457" w:rsidRPr="00FA6275">
        <w:rPr>
          <w:rFonts w:ascii="Times" w:hAnsi="Times" w:cs="Arial"/>
          <w:i/>
        </w:rPr>
        <w:t>natal</w:t>
      </w:r>
      <w:r w:rsidR="001D4EE0" w:rsidRPr="00FA6275">
        <w:rPr>
          <w:rFonts w:ascii="Times" w:hAnsi="Times" w:cs="Arial"/>
          <w:i/>
        </w:rPr>
        <w:t xml:space="preserve"> Depression</w:t>
      </w:r>
      <w:r w:rsidR="00FA6275">
        <w:rPr>
          <w:rFonts w:ascii="Times" w:hAnsi="Times" w:cs="Arial"/>
        </w:rPr>
        <w:t xml:space="preserve"> section</w:t>
      </w:r>
      <w:r w:rsidRPr="00FA6275">
        <w:rPr>
          <w:rFonts w:ascii="Times" w:hAnsi="Times" w:cs="Arial"/>
          <w:i/>
        </w:rPr>
        <w:t xml:space="preserve">, </w:t>
      </w:r>
      <w:r w:rsidR="00326871">
        <w:rPr>
          <w:rFonts w:ascii="Times" w:hAnsi="Times" w:cs="Arial"/>
        </w:rPr>
        <w:t xml:space="preserve">while others were used as both sources of background information and </w:t>
      </w:r>
      <w:r w:rsidR="007A12A7">
        <w:rPr>
          <w:rFonts w:ascii="Times" w:hAnsi="Times" w:cs="Arial"/>
        </w:rPr>
        <w:t xml:space="preserve">sources for the systematic review. </w:t>
      </w:r>
    </w:p>
    <w:p w14:paraId="6AF5A33A" w14:textId="77777777" w:rsidR="007A12A7" w:rsidRPr="00326871" w:rsidRDefault="007A12A7" w:rsidP="00514436">
      <w:pPr>
        <w:spacing w:line="480" w:lineRule="auto"/>
        <w:ind w:firstLine="360"/>
        <w:rPr>
          <w:rFonts w:ascii="Times" w:hAnsi="Times" w:cs="Arial"/>
        </w:rPr>
      </w:pPr>
    </w:p>
    <w:p w14:paraId="62A9966E" w14:textId="77777777" w:rsidR="00FF4CD8" w:rsidRDefault="00FF4CD8" w:rsidP="00E3702F">
      <w:pPr>
        <w:spacing w:line="480" w:lineRule="auto"/>
        <w:ind w:firstLine="360"/>
        <w:jc w:val="center"/>
        <w:rPr>
          <w:rFonts w:ascii="Times" w:hAnsi="Times" w:cs="Arial"/>
          <w:b/>
        </w:rPr>
      </w:pPr>
      <w:r w:rsidRPr="00656D2F">
        <w:rPr>
          <w:rFonts w:ascii="Times" w:hAnsi="Times" w:cs="Arial"/>
          <w:b/>
        </w:rPr>
        <w:t>Literature Search</w:t>
      </w:r>
    </w:p>
    <w:p w14:paraId="1EFCD321" w14:textId="77777777" w:rsidR="00487CA2" w:rsidRPr="00656D2F" w:rsidRDefault="00487CA2" w:rsidP="00E3702F">
      <w:pPr>
        <w:spacing w:line="480" w:lineRule="auto"/>
        <w:ind w:firstLine="360"/>
        <w:jc w:val="center"/>
        <w:rPr>
          <w:rFonts w:ascii="Times" w:hAnsi="Times" w:cs="Arial"/>
          <w:b/>
        </w:rPr>
      </w:pPr>
    </w:p>
    <w:p w14:paraId="643C524E" w14:textId="77777777" w:rsidR="001D4EE0" w:rsidRPr="00656D2F" w:rsidRDefault="001D4EE0" w:rsidP="001D4EE0">
      <w:pPr>
        <w:spacing w:line="480" w:lineRule="auto"/>
        <w:ind w:firstLine="360"/>
        <w:rPr>
          <w:rFonts w:ascii="Times" w:hAnsi="Times" w:cs="Arial"/>
        </w:rPr>
      </w:pPr>
      <w:r w:rsidRPr="00656D2F">
        <w:rPr>
          <w:rFonts w:ascii="Times" w:hAnsi="Times" w:cs="Arial"/>
        </w:rPr>
        <w:tab/>
        <w:t>Several electronic searches were conducted to locate appropriate and relevant text for this project. These searches took place on the 4</w:t>
      </w:r>
      <w:r w:rsidRPr="00656D2F">
        <w:rPr>
          <w:rFonts w:ascii="Times" w:hAnsi="Times" w:cs="Arial"/>
          <w:vertAlign w:val="superscript"/>
        </w:rPr>
        <w:t>th</w:t>
      </w:r>
      <w:r w:rsidRPr="00656D2F">
        <w:rPr>
          <w:rFonts w:ascii="Times" w:hAnsi="Times" w:cs="Arial"/>
        </w:rPr>
        <w:t xml:space="preserve"> of January 2015, the 3</w:t>
      </w:r>
      <w:r w:rsidRPr="00656D2F">
        <w:rPr>
          <w:rFonts w:ascii="Times" w:hAnsi="Times" w:cs="Arial"/>
          <w:vertAlign w:val="superscript"/>
        </w:rPr>
        <w:t>rd</w:t>
      </w:r>
      <w:r w:rsidRPr="00656D2F">
        <w:rPr>
          <w:rFonts w:ascii="Times" w:hAnsi="Times" w:cs="Arial"/>
        </w:rPr>
        <w:t xml:space="preserve"> and 29</w:t>
      </w:r>
      <w:r w:rsidRPr="00656D2F">
        <w:rPr>
          <w:rFonts w:ascii="Times" w:hAnsi="Times" w:cs="Arial"/>
          <w:vertAlign w:val="superscript"/>
        </w:rPr>
        <w:t>th</w:t>
      </w:r>
      <w:r w:rsidRPr="00656D2F">
        <w:rPr>
          <w:rFonts w:ascii="Times" w:hAnsi="Times" w:cs="Arial"/>
        </w:rPr>
        <w:t xml:space="preserve"> of March 2015, and the 8</w:t>
      </w:r>
      <w:r w:rsidRPr="00656D2F">
        <w:rPr>
          <w:rFonts w:ascii="Times" w:hAnsi="Times" w:cs="Arial"/>
          <w:vertAlign w:val="superscript"/>
        </w:rPr>
        <w:t>th</w:t>
      </w:r>
      <w:r w:rsidRPr="00656D2F">
        <w:rPr>
          <w:rFonts w:ascii="Times" w:hAnsi="Times" w:cs="Arial"/>
        </w:rPr>
        <w:t xml:space="preserve"> of April 2015. The following keywords were used: post</w:t>
      </w:r>
      <w:r w:rsidR="00903457">
        <w:rPr>
          <w:rFonts w:ascii="Times" w:hAnsi="Times" w:cs="Arial"/>
        </w:rPr>
        <w:t>natal</w:t>
      </w:r>
      <w:r w:rsidRPr="00656D2F">
        <w:rPr>
          <w:rFonts w:ascii="Times" w:hAnsi="Times" w:cs="Arial"/>
        </w:rPr>
        <w:t xml:space="preserve"> d</w:t>
      </w:r>
      <w:r w:rsidR="00380216" w:rsidRPr="00656D2F">
        <w:rPr>
          <w:rFonts w:ascii="Times" w:hAnsi="Times" w:cs="Arial"/>
        </w:rPr>
        <w:t>epression, postnatal depression with the additional keywords of</w:t>
      </w:r>
      <w:r w:rsidRPr="00656D2F">
        <w:rPr>
          <w:rFonts w:ascii="Times" w:hAnsi="Times" w:cs="Arial"/>
        </w:rPr>
        <w:t xml:space="preserve"> treatment, intervention, teaching, support, father, and stigma. Experts in the field at the Salem State University library were consulted and relevant and appropriate texts were found. Th</w:t>
      </w:r>
      <w:r w:rsidR="00144EC1" w:rsidRPr="00656D2F">
        <w:rPr>
          <w:rFonts w:ascii="Times" w:hAnsi="Times" w:cs="Arial"/>
        </w:rPr>
        <w:t>e search included the follow three</w:t>
      </w:r>
      <w:r w:rsidRPr="00656D2F">
        <w:rPr>
          <w:rFonts w:ascii="Times" w:hAnsi="Times" w:cs="Arial"/>
        </w:rPr>
        <w:t xml:space="preserve"> databases: Cumulative Index of Nursing and Allied Health Literature (CINAHL), </w:t>
      </w:r>
      <w:r w:rsidR="00144EC1" w:rsidRPr="00656D2F">
        <w:rPr>
          <w:rFonts w:ascii="Times" w:hAnsi="Times" w:cs="Arial"/>
        </w:rPr>
        <w:t xml:space="preserve">Boston Public Library Electronic Resources, and Education Resources Information Centre Database (ERIC). A search of full text articles that were published within the last 15 years was made. Google and Google Scholar were also utilized searching the same keywords to expand the search for texts and appropriate and relevant websites to be included in the review for the project. The limitations faced were that all texts had to be in English, they had to be available with full text by PDF, and had to be published within the last 15 years. </w:t>
      </w:r>
    </w:p>
    <w:p w14:paraId="792E78D0" w14:textId="3807328C" w:rsidR="00144EC1" w:rsidRDefault="00144EC1" w:rsidP="0044640E">
      <w:pPr>
        <w:spacing w:line="480" w:lineRule="auto"/>
        <w:ind w:firstLine="360"/>
        <w:rPr>
          <w:rFonts w:ascii="Times" w:hAnsi="Times" w:cs="Arial"/>
        </w:rPr>
      </w:pPr>
      <w:r w:rsidRPr="00656D2F">
        <w:rPr>
          <w:rFonts w:ascii="Times" w:hAnsi="Times" w:cs="Arial"/>
        </w:rPr>
        <w:t xml:space="preserve">The result of the search yielded a total of </w:t>
      </w:r>
      <w:r w:rsidR="002F39BE" w:rsidRPr="00656D2F">
        <w:rPr>
          <w:rFonts w:ascii="Times" w:hAnsi="Times" w:cs="Arial"/>
        </w:rPr>
        <w:t>5</w:t>
      </w:r>
      <w:r w:rsidR="00D03F11">
        <w:rPr>
          <w:rFonts w:ascii="Times" w:hAnsi="Times" w:cs="Arial"/>
        </w:rPr>
        <w:t>,</w:t>
      </w:r>
      <w:r w:rsidR="002F39BE" w:rsidRPr="00656D2F">
        <w:rPr>
          <w:rFonts w:ascii="Times" w:hAnsi="Times" w:cs="Arial"/>
        </w:rPr>
        <w:t>932 texts variously collected from multiple differe</w:t>
      </w:r>
      <w:r w:rsidR="00007DAA">
        <w:rPr>
          <w:rFonts w:ascii="Times" w:hAnsi="Times" w:cs="Arial"/>
        </w:rPr>
        <w:t>nt databases. Ultimately, only nine</w:t>
      </w:r>
      <w:r w:rsidR="002F39BE" w:rsidRPr="00656D2F">
        <w:rPr>
          <w:rFonts w:ascii="Times" w:hAnsi="Times" w:cs="Arial"/>
        </w:rPr>
        <w:t xml:space="preserve"> articles met the selection and inclusion criteria and </w:t>
      </w:r>
      <w:proofErr w:type="gramStart"/>
      <w:r w:rsidR="002F39BE" w:rsidRPr="00656D2F">
        <w:rPr>
          <w:rFonts w:ascii="Times" w:hAnsi="Times" w:cs="Arial"/>
        </w:rPr>
        <w:t>were selected to be used</w:t>
      </w:r>
      <w:proofErr w:type="gramEnd"/>
      <w:r w:rsidR="002F39BE" w:rsidRPr="00656D2F">
        <w:rPr>
          <w:rFonts w:ascii="Times" w:hAnsi="Times" w:cs="Arial"/>
        </w:rPr>
        <w:t xml:space="preserve"> for review in this thesis project. Articles with the following topics were eliminated:</w:t>
      </w:r>
      <w:r w:rsidR="00FE7D0E" w:rsidRPr="00656D2F">
        <w:rPr>
          <w:rFonts w:ascii="Times" w:hAnsi="Times" w:cs="Arial"/>
        </w:rPr>
        <w:t xml:space="preserve"> tools used for</w:t>
      </w:r>
      <w:r w:rsidR="002F39BE" w:rsidRPr="00656D2F">
        <w:rPr>
          <w:rFonts w:ascii="Times" w:hAnsi="Times" w:cs="Arial"/>
        </w:rPr>
        <w:t xml:space="preserve"> </w:t>
      </w:r>
      <w:r w:rsidR="00FE7D0E" w:rsidRPr="00656D2F">
        <w:rPr>
          <w:rFonts w:ascii="Times" w:hAnsi="Times" w:cs="Arial"/>
        </w:rPr>
        <w:t xml:space="preserve">predicating postnatal depression in </w:t>
      </w:r>
      <w:r w:rsidR="00FE7D0E" w:rsidRPr="00656D2F">
        <w:rPr>
          <w:rFonts w:ascii="Times" w:hAnsi="Times" w:cs="Arial"/>
        </w:rPr>
        <w:lastRenderedPageBreak/>
        <w:t xml:space="preserve">women, mortality rates of mothers and babies in association with postnatal depression, occurrence of partner abuse associated with postnatal depression, managing partner abuse associated with postnatal depression, and birth control usage associated with postnatal depression outcomes. </w:t>
      </w:r>
    </w:p>
    <w:p w14:paraId="43D9C0A2" w14:textId="4578AA3F" w:rsidR="00DF33BE" w:rsidRDefault="00DF33BE" w:rsidP="00DF33BE">
      <w:pPr>
        <w:jc w:val="center"/>
        <w:rPr>
          <w:rFonts w:ascii="Times" w:hAnsi="Times" w:cs="Arial"/>
          <w:b/>
        </w:rPr>
      </w:pPr>
      <w:r w:rsidRPr="00656D2F">
        <w:rPr>
          <w:rFonts w:ascii="Times" w:hAnsi="Times" w:cs="Arial"/>
          <w:b/>
        </w:rPr>
        <w:t>Results and Findings</w:t>
      </w:r>
    </w:p>
    <w:p w14:paraId="072AE766" w14:textId="77777777" w:rsidR="00DF33BE" w:rsidRDefault="00DF33BE" w:rsidP="00DF33BE">
      <w:pPr>
        <w:jc w:val="center"/>
        <w:rPr>
          <w:rFonts w:ascii="Times" w:hAnsi="Times" w:cs="Arial"/>
          <w:b/>
        </w:rPr>
      </w:pPr>
    </w:p>
    <w:p w14:paraId="46F0D34E" w14:textId="77777777" w:rsidR="008B1FBE" w:rsidRDefault="00DF33BE" w:rsidP="00DF33BE">
      <w:pPr>
        <w:rPr>
          <w:rFonts w:ascii="Times" w:hAnsi="Times" w:cs="Arial"/>
          <w:b/>
        </w:rPr>
      </w:pPr>
      <w:r>
        <w:rPr>
          <w:rFonts w:ascii="Times" w:hAnsi="Times" w:cs="Arial"/>
          <w:b/>
        </w:rPr>
        <w:tab/>
      </w:r>
    </w:p>
    <w:p w14:paraId="13FBF2EC" w14:textId="1FE73765" w:rsidR="00DF33BE" w:rsidRPr="00DF33BE" w:rsidRDefault="00DF33BE" w:rsidP="0044640E">
      <w:pPr>
        <w:tabs>
          <w:tab w:val="left" w:pos="90"/>
        </w:tabs>
        <w:ind w:firstLine="720"/>
        <w:rPr>
          <w:rFonts w:ascii="Times" w:hAnsi="Times" w:cs="Arial"/>
        </w:rPr>
      </w:pPr>
      <w:r>
        <w:rPr>
          <w:rFonts w:ascii="Times" w:hAnsi="Times" w:cs="Arial"/>
        </w:rPr>
        <w:t>A summary of the findings can be seen in Table 1.</w:t>
      </w:r>
    </w:p>
    <w:p w14:paraId="1663C5BD" w14:textId="48F0B40E" w:rsidR="00D454C5" w:rsidRDefault="00DF33BE" w:rsidP="0044640E">
      <w:pPr>
        <w:rPr>
          <w:rFonts w:ascii="Times" w:hAnsi="Times" w:cs="Arial"/>
          <w:b/>
          <w:i/>
        </w:rPr>
      </w:pPr>
      <w:r>
        <w:rPr>
          <w:rFonts w:ascii="Times" w:hAnsi="Times" w:cs="Arial"/>
          <w:b/>
        </w:rPr>
        <w:br w:type="page"/>
      </w:r>
      <w:r w:rsidR="00D454C5" w:rsidRPr="00D454C5">
        <w:rPr>
          <w:rFonts w:ascii="Times" w:hAnsi="Times" w:cs="Arial"/>
          <w:b/>
        </w:rPr>
        <w:lastRenderedPageBreak/>
        <w:t xml:space="preserve">Table 1. </w:t>
      </w:r>
      <w:r w:rsidR="00D454C5" w:rsidRPr="00DF33BE">
        <w:rPr>
          <w:rFonts w:ascii="Times" w:hAnsi="Times" w:cs="Arial"/>
          <w:b/>
          <w:i/>
        </w:rPr>
        <w:t>Overview of Research Findings</w:t>
      </w:r>
    </w:p>
    <w:p w14:paraId="55384DB5" w14:textId="77777777" w:rsidR="0044640E" w:rsidRPr="00D454C5" w:rsidRDefault="0044640E" w:rsidP="0044640E">
      <w:pPr>
        <w:rPr>
          <w:rFonts w:ascii="Times" w:hAnsi="Times" w:cs="Arial"/>
          <w:b/>
        </w:rPr>
      </w:pPr>
    </w:p>
    <w:tbl>
      <w:tblPr>
        <w:tblStyle w:val="TableGrid"/>
        <w:tblW w:w="11459" w:type="dxa"/>
        <w:tblInd w:w="-1422" w:type="dxa"/>
        <w:tblLayout w:type="fixed"/>
        <w:tblLook w:val="04A0" w:firstRow="1" w:lastRow="0" w:firstColumn="1" w:lastColumn="0" w:noHBand="0" w:noVBand="1"/>
      </w:tblPr>
      <w:tblGrid>
        <w:gridCol w:w="1170"/>
        <w:gridCol w:w="1800"/>
        <w:gridCol w:w="1189"/>
        <w:gridCol w:w="1468"/>
        <w:gridCol w:w="85"/>
        <w:gridCol w:w="1279"/>
        <w:gridCol w:w="2639"/>
        <w:gridCol w:w="1829"/>
      </w:tblGrid>
      <w:tr w:rsidR="00D454C5" w14:paraId="084857EF" w14:textId="77777777" w:rsidTr="0044640E">
        <w:trPr>
          <w:trHeight w:val="594"/>
        </w:trPr>
        <w:tc>
          <w:tcPr>
            <w:tcW w:w="1170" w:type="dxa"/>
            <w:tcBorders>
              <w:top w:val="nil"/>
              <w:left w:val="nil"/>
              <w:bottom w:val="thinThickSmallGap" w:sz="24" w:space="0" w:color="auto"/>
              <w:right w:val="nil"/>
            </w:tcBorders>
          </w:tcPr>
          <w:p w14:paraId="551CE34E" w14:textId="77777777" w:rsidR="00D454C5" w:rsidRPr="007B698E" w:rsidRDefault="00D454C5" w:rsidP="00D454C5">
            <w:pPr>
              <w:ind w:hanging="90"/>
              <w:jc w:val="center"/>
              <w:rPr>
                <w:b/>
                <w:sz w:val="20"/>
                <w:szCs w:val="20"/>
              </w:rPr>
            </w:pPr>
            <w:r w:rsidRPr="007B698E">
              <w:rPr>
                <w:b/>
                <w:sz w:val="20"/>
                <w:szCs w:val="20"/>
              </w:rPr>
              <w:t>Author</w:t>
            </w:r>
          </w:p>
        </w:tc>
        <w:tc>
          <w:tcPr>
            <w:tcW w:w="1800" w:type="dxa"/>
            <w:tcBorders>
              <w:top w:val="nil"/>
              <w:left w:val="nil"/>
              <w:bottom w:val="thinThickSmallGap" w:sz="24" w:space="0" w:color="auto"/>
              <w:right w:val="nil"/>
            </w:tcBorders>
          </w:tcPr>
          <w:p w14:paraId="504911CF" w14:textId="77777777" w:rsidR="00D454C5" w:rsidRPr="007B698E" w:rsidRDefault="00D454C5" w:rsidP="00D454C5">
            <w:pPr>
              <w:ind w:hanging="90"/>
              <w:jc w:val="center"/>
              <w:rPr>
                <w:b/>
                <w:sz w:val="20"/>
                <w:szCs w:val="20"/>
              </w:rPr>
            </w:pPr>
            <w:r w:rsidRPr="007B698E">
              <w:rPr>
                <w:b/>
                <w:sz w:val="20"/>
                <w:szCs w:val="20"/>
              </w:rPr>
              <w:t>Study Population</w:t>
            </w:r>
          </w:p>
        </w:tc>
        <w:tc>
          <w:tcPr>
            <w:tcW w:w="1189" w:type="dxa"/>
            <w:tcBorders>
              <w:top w:val="nil"/>
              <w:left w:val="nil"/>
              <w:bottom w:val="thinThickSmallGap" w:sz="24" w:space="0" w:color="auto"/>
              <w:right w:val="nil"/>
            </w:tcBorders>
          </w:tcPr>
          <w:p w14:paraId="1E3D1050" w14:textId="77777777" w:rsidR="00D454C5" w:rsidRPr="007B698E" w:rsidRDefault="00D454C5" w:rsidP="00D454C5">
            <w:pPr>
              <w:ind w:hanging="90"/>
              <w:jc w:val="center"/>
              <w:rPr>
                <w:b/>
                <w:sz w:val="20"/>
                <w:szCs w:val="20"/>
              </w:rPr>
            </w:pPr>
            <w:r w:rsidRPr="007B698E">
              <w:rPr>
                <w:b/>
                <w:sz w:val="20"/>
                <w:szCs w:val="20"/>
              </w:rPr>
              <w:t>Time Period</w:t>
            </w:r>
          </w:p>
        </w:tc>
        <w:tc>
          <w:tcPr>
            <w:tcW w:w="1468" w:type="dxa"/>
            <w:tcBorders>
              <w:top w:val="nil"/>
              <w:left w:val="nil"/>
              <w:bottom w:val="thinThickSmallGap" w:sz="24" w:space="0" w:color="auto"/>
              <w:right w:val="nil"/>
            </w:tcBorders>
          </w:tcPr>
          <w:p w14:paraId="27A785EF" w14:textId="77777777" w:rsidR="00D454C5" w:rsidRPr="007B698E" w:rsidRDefault="00D454C5" w:rsidP="00D454C5">
            <w:pPr>
              <w:ind w:hanging="90"/>
              <w:jc w:val="center"/>
              <w:rPr>
                <w:b/>
                <w:sz w:val="20"/>
                <w:szCs w:val="20"/>
              </w:rPr>
            </w:pPr>
            <w:r w:rsidRPr="007B698E">
              <w:rPr>
                <w:b/>
                <w:sz w:val="20"/>
                <w:szCs w:val="20"/>
              </w:rPr>
              <w:t>Independent Variable</w:t>
            </w:r>
          </w:p>
        </w:tc>
        <w:tc>
          <w:tcPr>
            <w:tcW w:w="1364" w:type="dxa"/>
            <w:gridSpan w:val="2"/>
            <w:tcBorders>
              <w:top w:val="nil"/>
              <w:left w:val="nil"/>
              <w:bottom w:val="thinThickSmallGap" w:sz="24" w:space="0" w:color="auto"/>
              <w:right w:val="nil"/>
            </w:tcBorders>
          </w:tcPr>
          <w:p w14:paraId="60C9F67E" w14:textId="77777777" w:rsidR="00D454C5" w:rsidRPr="007B698E" w:rsidRDefault="00D454C5" w:rsidP="00D454C5">
            <w:pPr>
              <w:ind w:hanging="90"/>
              <w:jc w:val="center"/>
              <w:rPr>
                <w:b/>
                <w:sz w:val="20"/>
                <w:szCs w:val="20"/>
              </w:rPr>
            </w:pPr>
            <w:r w:rsidRPr="007B698E">
              <w:rPr>
                <w:b/>
                <w:sz w:val="20"/>
                <w:szCs w:val="20"/>
              </w:rPr>
              <w:t>Intervention</w:t>
            </w:r>
          </w:p>
        </w:tc>
        <w:tc>
          <w:tcPr>
            <w:tcW w:w="2639" w:type="dxa"/>
            <w:tcBorders>
              <w:top w:val="nil"/>
              <w:left w:val="nil"/>
              <w:bottom w:val="thinThickSmallGap" w:sz="24" w:space="0" w:color="auto"/>
              <w:right w:val="nil"/>
            </w:tcBorders>
          </w:tcPr>
          <w:p w14:paraId="3F02235B" w14:textId="77777777" w:rsidR="00D454C5" w:rsidRPr="007B698E" w:rsidRDefault="00D454C5" w:rsidP="0044640E">
            <w:pPr>
              <w:ind w:left="-259" w:right="252" w:firstLine="169"/>
              <w:jc w:val="center"/>
              <w:rPr>
                <w:b/>
                <w:sz w:val="20"/>
                <w:szCs w:val="20"/>
              </w:rPr>
            </w:pPr>
            <w:r w:rsidRPr="007B698E">
              <w:rPr>
                <w:b/>
                <w:sz w:val="20"/>
                <w:szCs w:val="20"/>
              </w:rPr>
              <w:t>Diagnostic Tool</w:t>
            </w:r>
          </w:p>
        </w:tc>
        <w:tc>
          <w:tcPr>
            <w:tcW w:w="1829" w:type="dxa"/>
            <w:tcBorders>
              <w:top w:val="nil"/>
              <w:left w:val="nil"/>
              <w:bottom w:val="thinThickSmallGap" w:sz="24" w:space="0" w:color="auto"/>
              <w:right w:val="nil"/>
            </w:tcBorders>
          </w:tcPr>
          <w:p w14:paraId="50131CE5" w14:textId="77777777" w:rsidR="00D454C5" w:rsidRPr="007B698E" w:rsidRDefault="00D454C5" w:rsidP="00D454C5">
            <w:pPr>
              <w:ind w:hanging="90"/>
              <w:jc w:val="center"/>
              <w:rPr>
                <w:b/>
                <w:sz w:val="20"/>
                <w:szCs w:val="20"/>
              </w:rPr>
            </w:pPr>
            <w:r w:rsidRPr="007B698E">
              <w:rPr>
                <w:b/>
                <w:sz w:val="20"/>
                <w:szCs w:val="20"/>
              </w:rPr>
              <w:t>Dependent Variable</w:t>
            </w:r>
          </w:p>
        </w:tc>
      </w:tr>
      <w:tr w:rsidR="00D454C5" w14:paraId="71FD5EF1" w14:textId="77777777" w:rsidTr="0044640E">
        <w:trPr>
          <w:trHeight w:val="1382"/>
        </w:trPr>
        <w:tc>
          <w:tcPr>
            <w:tcW w:w="1170" w:type="dxa"/>
            <w:tcBorders>
              <w:top w:val="thinThickSmallGap" w:sz="24" w:space="0" w:color="auto"/>
              <w:left w:val="nil"/>
              <w:bottom w:val="nil"/>
              <w:right w:val="nil"/>
            </w:tcBorders>
          </w:tcPr>
          <w:p w14:paraId="2FDC8D71" w14:textId="77777777" w:rsidR="0044640E" w:rsidRDefault="0044640E" w:rsidP="0044640E">
            <w:pPr>
              <w:ind w:left="-18" w:right="-288"/>
              <w:rPr>
                <w:sz w:val="20"/>
                <w:szCs w:val="20"/>
              </w:rPr>
            </w:pPr>
            <w:r>
              <w:rPr>
                <w:sz w:val="20"/>
                <w:szCs w:val="20"/>
              </w:rPr>
              <w:t>Webste</w:t>
            </w:r>
            <w:r w:rsidR="00D454C5" w:rsidRPr="007B698E">
              <w:rPr>
                <w:sz w:val="20"/>
                <w:szCs w:val="20"/>
              </w:rPr>
              <w:t>r</w:t>
            </w:r>
            <w:r w:rsidR="00D454C5">
              <w:rPr>
                <w:sz w:val="20"/>
                <w:szCs w:val="20"/>
              </w:rPr>
              <w:t xml:space="preserve"> </w:t>
            </w:r>
          </w:p>
          <w:p w14:paraId="5A621E06" w14:textId="3B2AE68B" w:rsidR="00D454C5" w:rsidRPr="007B698E" w:rsidRDefault="00D454C5" w:rsidP="0044640E">
            <w:pPr>
              <w:ind w:left="-18" w:right="-288"/>
              <w:rPr>
                <w:sz w:val="20"/>
                <w:szCs w:val="20"/>
              </w:rPr>
            </w:pPr>
            <w:proofErr w:type="gramStart"/>
            <w:r w:rsidRPr="007B698E">
              <w:rPr>
                <w:sz w:val="20"/>
                <w:szCs w:val="20"/>
              </w:rPr>
              <w:t>et</w:t>
            </w:r>
            <w:proofErr w:type="gramEnd"/>
            <w:r w:rsidRPr="007B698E">
              <w:rPr>
                <w:sz w:val="20"/>
                <w:szCs w:val="20"/>
              </w:rPr>
              <w:t xml:space="preserve">. </w:t>
            </w:r>
            <w:proofErr w:type="gramStart"/>
            <w:r w:rsidRPr="007B698E">
              <w:rPr>
                <w:sz w:val="20"/>
                <w:szCs w:val="20"/>
              </w:rPr>
              <w:t>al</w:t>
            </w:r>
            <w:proofErr w:type="gramEnd"/>
            <w:r w:rsidRPr="007B698E">
              <w:rPr>
                <w:sz w:val="20"/>
                <w:szCs w:val="20"/>
              </w:rPr>
              <w:t xml:space="preserve"> (2000). </w:t>
            </w:r>
          </w:p>
        </w:tc>
        <w:tc>
          <w:tcPr>
            <w:tcW w:w="1800" w:type="dxa"/>
            <w:tcBorders>
              <w:top w:val="thinThickSmallGap" w:sz="24" w:space="0" w:color="auto"/>
              <w:left w:val="nil"/>
              <w:bottom w:val="nil"/>
              <w:right w:val="nil"/>
            </w:tcBorders>
          </w:tcPr>
          <w:p w14:paraId="0126C0D9" w14:textId="57435CE8" w:rsidR="00D454C5" w:rsidRPr="007B698E" w:rsidRDefault="00D454C5" w:rsidP="00D454C5">
            <w:pPr>
              <w:rPr>
                <w:sz w:val="20"/>
                <w:szCs w:val="20"/>
              </w:rPr>
            </w:pPr>
            <w:r w:rsidRPr="007B698E">
              <w:rPr>
                <w:sz w:val="20"/>
                <w:szCs w:val="20"/>
              </w:rPr>
              <w:t xml:space="preserve">574 women with mean age of </w:t>
            </w:r>
            <w:r w:rsidR="00E00413" w:rsidRPr="007B698E">
              <w:rPr>
                <w:sz w:val="20"/>
                <w:szCs w:val="20"/>
              </w:rPr>
              <w:t>27.2 years</w:t>
            </w:r>
          </w:p>
        </w:tc>
        <w:tc>
          <w:tcPr>
            <w:tcW w:w="1189" w:type="dxa"/>
            <w:tcBorders>
              <w:top w:val="thinThickSmallGap" w:sz="24" w:space="0" w:color="auto"/>
              <w:left w:val="nil"/>
              <w:bottom w:val="nil"/>
              <w:right w:val="nil"/>
            </w:tcBorders>
          </w:tcPr>
          <w:p w14:paraId="46C0F131" w14:textId="77777777" w:rsidR="00D454C5" w:rsidRPr="007B698E" w:rsidRDefault="00D454C5" w:rsidP="00D454C5">
            <w:pPr>
              <w:rPr>
                <w:sz w:val="20"/>
                <w:szCs w:val="20"/>
              </w:rPr>
            </w:pPr>
            <w:r w:rsidRPr="007B698E">
              <w:rPr>
                <w:sz w:val="20"/>
                <w:szCs w:val="20"/>
              </w:rPr>
              <w:t xml:space="preserve">One time within 20 weeks post gestation </w:t>
            </w:r>
          </w:p>
        </w:tc>
        <w:tc>
          <w:tcPr>
            <w:tcW w:w="1553" w:type="dxa"/>
            <w:gridSpan w:val="2"/>
            <w:tcBorders>
              <w:top w:val="thinThickSmallGap" w:sz="24" w:space="0" w:color="auto"/>
              <w:left w:val="nil"/>
              <w:bottom w:val="nil"/>
              <w:right w:val="nil"/>
            </w:tcBorders>
          </w:tcPr>
          <w:p w14:paraId="72F1ACA8" w14:textId="77777777" w:rsidR="00D454C5" w:rsidRPr="007B698E" w:rsidRDefault="00D454C5" w:rsidP="00D454C5">
            <w:pPr>
              <w:rPr>
                <w:sz w:val="20"/>
                <w:szCs w:val="20"/>
              </w:rPr>
            </w:pPr>
            <w:r w:rsidRPr="007B698E">
              <w:rPr>
                <w:sz w:val="20"/>
                <w:szCs w:val="20"/>
              </w:rPr>
              <w:t xml:space="preserve">Social support </w:t>
            </w:r>
          </w:p>
        </w:tc>
        <w:tc>
          <w:tcPr>
            <w:tcW w:w="1279" w:type="dxa"/>
            <w:tcBorders>
              <w:top w:val="thinThickSmallGap" w:sz="24" w:space="0" w:color="auto"/>
              <w:left w:val="nil"/>
              <w:bottom w:val="nil"/>
              <w:right w:val="nil"/>
            </w:tcBorders>
          </w:tcPr>
          <w:p w14:paraId="3C7995C1" w14:textId="77777777" w:rsidR="00D454C5" w:rsidRPr="007B698E" w:rsidRDefault="00D454C5" w:rsidP="00D454C5">
            <w:pPr>
              <w:rPr>
                <w:sz w:val="20"/>
                <w:szCs w:val="20"/>
              </w:rPr>
            </w:pPr>
            <w:r w:rsidRPr="007B698E">
              <w:rPr>
                <w:sz w:val="20"/>
                <w:szCs w:val="20"/>
              </w:rPr>
              <w:t>None</w:t>
            </w:r>
          </w:p>
        </w:tc>
        <w:tc>
          <w:tcPr>
            <w:tcW w:w="2639" w:type="dxa"/>
            <w:tcBorders>
              <w:top w:val="thinThickSmallGap" w:sz="24" w:space="0" w:color="auto"/>
              <w:left w:val="nil"/>
              <w:bottom w:val="nil"/>
              <w:right w:val="nil"/>
            </w:tcBorders>
          </w:tcPr>
          <w:p w14:paraId="1F72D62C" w14:textId="77777777" w:rsidR="00D454C5" w:rsidRPr="007B698E" w:rsidRDefault="00D454C5" w:rsidP="00D454C5">
            <w:pPr>
              <w:rPr>
                <w:sz w:val="20"/>
                <w:szCs w:val="20"/>
              </w:rPr>
            </w:pPr>
            <w:r w:rsidRPr="007B698E">
              <w:rPr>
                <w:sz w:val="20"/>
                <w:szCs w:val="20"/>
              </w:rPr>
              <w:t xml:space="preserve">Maternity Social Support Scale, Edinburgh Postnatal Depression Scale, &amp; Postnatal Questionnaire </w:t>
            </w:r>
          </w:p>
        </w:tc>
        <w:tc>
          <w:tcPr>
            <w:tcW w:w="1829" w:type="dxa"/>
            <w:tcBorders>
              <w:top w:val="thinThickSmallGap" w:sz="24" w:space="0" w:color="auto"/>
              <w:left w:val="nil"/>
              <w:bottom w:val="nil"/>
              <w:right w:val="nil"/>
            </w:tcBorders>
          </w:tcPr>
          <w:p w14:paraId="138F0D49" w14:textId="13FBF4B7" w:rsidR="00D454C5" w:rsidRPr="007B698E" w:rsidRDefault="00D454C5" w:rsidP="00D454C5">
            <w:pPr>
              <w:rPr>
                <w:sz w:val="20"/>
                <w:szCs w:val="20"/>
              </w:rPr>
            </w:pPr>
            <w:r w:rsidRPr="007B698E">
              <w:rPr>
                <w:sz w:val="20"/>
                <w:szCs w:val="20"/>
              </w:rPr>
              <w:t xml:space="preserve">Health during/after </w:t>
            </w:r>
            <w:r>
              <w:rPr>
                <w:sz w:val="20"/>
                <w:szCs w:val="20"/>
              </w:rPr>
              <w:t>pregnancy, postnatal care and PN</w:t>
            </w:r>
            <w:r w:rsidRPr="007B698E">
              <w:rPr>
                <w:sz w:val="20"/>
                <w:szCs w:val="20"/>
              </w:rPr>
              <w:t xml:space="preserve">D in mothers </w:t>
            </w:r>
          </w:p>
        </w:tc>
      </w:tr>
      <w:tr w:rsidR="00D454C5" w14:paraId="247DBE7B" w14:textId="77777777" w:rsidTr="0044640E">
        <w:trPr>
          <w:trHeight w:val="1385"/>
        </w:trPr>
        <w:tc>
          <w:tcPr>
            <w:tcW w:w="1170" w:type="dxa"/>
            <w:tcBorders>
              <w:top w:val="nil"/>
              <w:left w:val="nil"/>
              <w:bottom w:val="nil"/>
              <w:right w:val="nil"/>
            </w:tcBorders>
          </w:tcPr>
          <w:p w14:paraId="203030F3" w14:textId="379AB3DC" w:rsidR="00D454C5" w:rsidRPr="007B698E" w:rsidRDefault="00D454C5" w:rsidP="0044640E">
            <w:pPr>
              <w:ind w:right="-198"/>
              <w:rPr>
                <w:sz w:val="20"/>
                <w:szCs w:val="20"/>
              </w:rPr>
            </w:pPr>
            <w:r>
              <w:rPr>
                <w:sz w:val="20"/>
                <w:szCs w:val="20"/>
              </w:rPr>
              <w:t>Logsdon</w:t>
            </w:r>
            <w:r w:rsidRPr="007B698E">
              <w:rPr>
                <w:sz w:val="20"/>
                <w:szCs w:val="20"/>
              </w:rPr>
              <w:t xml:space="preserve"> </w:t>
            </w:r>
            <w:r>
              <w:rPr>
                <w:sz w:val="20"/>
                <w:szCs w:val="20"/>
              </w:rPr>
              <w:t xml:space="preserve">&amp; colleagues </w:t>
            </w:r>
            <w:r w:rsidRPr="007B698E">
              <w:rPr>
                <w:sz w:val="20"/>
                <w:szCs w:val="20"/>
              </w:rPr>
              <w:t xml:space="preserve">(2010). </w:t>
            </w:r>
          </w:p>
        </w:tc>
        <w:tc>
          <w:tcPr>
            <w:tcW w:w="1800" w:type="dxa"/>
            <w:tcBorders>
              <w:top w:val="nil"/>
              <w:left w:val="nil"/>
              <w:bottom w:val="nil"/>
              <w:right w:val="nil"/>
            </w:tcBorders>
          </w:tcPr>
          <w:p w14:paraId="73D2953E" w14:textId="77777777" w:rsidR="00D454C5" w:rsidRPr="007B698E" w:rsidRDefault="00D454C5" w:rsidP="00D454C5">
            <w:pPr>
              <w:rPr>
                <w:sz w:val="20"/>
                <w:szCs w:val="20"/>
              </w:rPr>
            </w:pPr>
            <w:r w:rsidRPr="007B698E">
              <w:rPr>
                <w:sz w:val="20"/>
                <w:szCs w:val="20"/>
              </w:rPr>
              <w:t>43 hospital-based perinatal nurses</w:t>
            </w:r>
          </w:p>
        </w:tc>
        <w:tc>
          <w:tcPr>
            <w:tcW w:w="1189" w:type="dxa"/>
            <w:tcBorders>
              <w:top w:val="nil"/>
              <w:left w:val="nil"/>
              <w:bottom w:val="nil"/>
              <w:right w:val="nil"/>
            </w:tcBorders>
          </w:tcPr>
          <w:p w14:paraId="70B469DA" w14:textId="77777777" w:rsidR="00D454C5" w:rsidRPr="007B698E" w:rsidRDefault="00D454C5" w:rsidP="00D454C5">
            <w:pPr>
              <w:rPr>
                <w:sz w:val="20"/>
                <w:szCs w:val="20"/>
              </w:rPr>
            </w:pPr>
            <w:r w:rsidRPr="007B698E">
              <w:rPr>
                <w:sz w:val="20"/>
                <w:szCs w:val="20"/>
              </w:rPr>
              <w:t xml:space="preserve">One time mailed survey </w:t>
            </w:r>
          </w:p>
        </w:tc>
        <w:tc>
          <w:tcPr>
            <w:tcW w:w="1553" w:type="dxa"/>
            <w:gridSpan w:val="2"/>
            <w:tcBorders>
              <w:top w:val="nil"/>
              <w:left w:val="nil"/>
              <w:bottom w:val="nil"/>
              <w:right w:val="nil"/>
            </w:tcBorders>
          </w:tcPr>
          <w:p w14:paraId="544DB3A0" w14:textId="77777777" w:rsidR="00D454C5" w:rsidRPr="007B698E" w:rsidRDefault="00D454C5" w:rsidP="00D454C5">
            <w:pPr>
              <w:rPr>
                <w:sz w:val="20"/>
                <w:szCs w:val="20"/>
              </w:rPr>
            </w:pPr>
            <w:r w:rsidRPr="007B698E">
              <w:rPr>
                <w:sz w:val="20"/>
                <w:szCs w:val="20"/>
              </w:rPr>
              <w:t xml:space="preserve">Self-efficacy of perinatal nurses </w:t>
            </w:r>
          </w:p>
        </w:tc>
        <w:tc>
          <w:tcPr>
            <w:tcW w:w="1279" w:type="dxa"/>
            <w:tcBorders>
              <w:top w:val="nil"/>
              <w:left w:val="nil"/>
              <w:bottom w:val="nil"/>
              <w:right w:val="nil"/>
            </w:tcBorders>
          </w:tcPr>
          <w:p w14:paraId="43F0DC76" w14:textId="77777777" w:rsidR="00D454C5" w:rsidRPr="007B698E" w:rsidRDefault="00D454C5" w:rsidP="00D454C5">
            <w:pPr>
              <w:rPr>
                <w:sz w:val="20"/>
                <w:szCs w:val="20"/>
              </w:rPr>
            </w:pPr>
            <w:r w:rsidRPr="007B698E">
              <w:rPr>
                <w:sz w:val="20"/>
                <w:szCs w:val="20"/>
              </w:rPr>
              <w:t xml:space="preserve">Increase patient teaching about PPD </w:t>
            </w:r>
          </w:p>
        </w:tc>
        <w:tc>
          <w:tcPr>
            <w:tcW w:w="2639" w:type="dxa"/>
            <w:tcBorders>
              <w:top w:val="nil"/>
              <w:left w:val="nil"/>
              <w:bottom w:val="nil"/>
              <w:right w:val="nil"/>
            </w:tcBorders>
          </w:tcPr>
          <w:p w14:paraId="0A4684D2" w14:textId="77777777" w:rsidR="00D454C5" w:rsidRPr="007B698E" w:rsidRDefault="00D454C5" w:rsidP="00D454C5">
            <w:pPr>
              <w:rPr>
                <w:sz w:val="20"/>
                <w:szCs w:val="20"/>
              </w:rPr>
            </w:pPr>
            <w:r w:rsidRPr="007B698E">
              <w:rPr>
                <w:sz w:val="20"/>
                <w:szCs w:val="20"/>
              </w:rPr>
              <w:t xml:space="preserve">Rosenberg Self-Esteem Scale, Attitudes Toward Seeking Professional Psychological Help Scale, &amp; Stigma Scale for Receiving Psychological Help </w:t>
            </w:r>
          </w:p>
        </w:tc>
        <w:tc>
          <w:tcPr>
            <w:tcW w:w="1829" w:type="dxa"/>
            <w:tcBorders>
              <w:top w:val="nil"/>
              <w:left w:val="nil"/>
              <w:bottom w:val="nil"/>
              <w:right w:val="nil"/>
            </w:tcBorders>
          </w:tcPr>
          <w:p w14:paraId="4E62199F" w14:textId="30747BB9" w:rsidR="00D454C5" w:rsidRPr="007B698E" w:rsidRDefault="00D454C5" w:rsidP="00D454C5">
            <w:pPr>
              <w:rPr>
                <w:sz w:val="20"/>
                <w:szCs w:val="20"/>
              </w:rPr>
            </w:pPr>
            <w:r>
              <w:rPr>
                <w:sz w:val="20"/>
                <w:szCs w:val="20"/>
              </w:rPr>
              <w:t>PN</w:t>
            </w:r>
            <w:r w:rsidRPr="007B698E">
              <w:rPr>
                <w:sz w:val="20"/>
                <w:szCs w:val="20"/>
              </w:rPr>
              <w:t xml:space="preserve">D teaching for mothers </w:t>
            </w:r>
          </w:p>
        </w:tc>
      </w:tr>
      <w:tr w:rsidR="00D454C5" w14:paraId="0EE8B866" w14:textId="77777777" w:rsidTr="0044640E">
        <w:trPr>
          <w:trHeight w:val="1685"/>
        </w:trPr>
        <w:tc>
          <w:tcPr>
            <w:tcW w:w="1170" w:type="dxa"/>
            <w:tcBorders>
              <w:top w:val="nil"/>
              <w:left w:val="nil"/>
              <w:bottom w:val="nil"/>
              <w:right w:val="nil"/>
            </w:tcBorders>
          </w:tcPr>
          <w:p w14:paraId="070146BC" w14:textId="77777777" w:rsidR="00D454C5" w:rsidRPr="007B698E" w:rsidRDefault="00D454C5" w:rsidP="00D454C5">
            <w:pPr>
              <w:rPr>
                <w:sz w:val="20"/>
                <w:szCs w:val="20"/>
              </w:rPr>
            </w:pPr>
            <w:r w:rsidRPr="007B698E">
              <w:rPr>
                <w:sz w:val="20"/>
                <w:szCs w:val="20"/>
              </w:rPr>
              <w:t xml:space="preserve">Dennis, &amp; Ross, (2006). </w:t>
            </w:r>
          </w:p>
        </w:tc>
        <w:tc>
          <w:tcPr>
            <w:tcW w:w="1800" w:type="dxa"/>
            <w:tcBorders>
              <w:top w:val="nil"/>
              <w:left w:val="nil"/>
              <w:bottom w:val="nil"/>
              <w:right w:val="nil"/>
            </w:tcBorders>
          </w:tcPr>
          <w:p w14:paraId="570349CD" w14:textId="77777777" w:rsidR="00D454C5" w:rsidRPr="007B698E" w:rsidRDefault="00D454C5" w:rsidP="00D454C5">
            <w:pPr>
              <w:rPr>
                <w:sz w:val="20"/>
                <w:szCs w:val="20"/>
              </w:rPr>
            </w:pPr>
            <w:r w:rsidRPr="007B698E">
              <w:rPr>
                <w:sz w:val="20"/>
                <w:szCs w:val="20"/>
              </w:rPr>
              <w:t>396 women over the age of 18 years old with a mean age of 29</w:t>
            </w:r>
          </w:p>
        </w:tc>
        <w:tc>
          <w:tcPr>
            <w:tcW w:w="1189" w:type="dxa"/>
            <w:tcBorders>
              <w:top w:val="nil"/>
              <w:left w:val="nil"/>
              <w:bottom w:val="nil"/>
              <w:right w:val="nil"/>
            </w:tcBorders>
          </w:tcPr>
          <w:p w14:paraId="34331D75" w14:textId="77777777" w:rsidR="00D454C5" w:rsidRPr="007B698E" w:rsidRDefault="00D454C5" w:rsidP="00D454C5">
            <w:pPr>
              <w:rPr>
                <w:sz w:val="20"/>
                <w:szCs w:val="20"/>
              </w:rPr>
            </w:pPr>
            <w:r w:rsidRPr="007B698E">
              <w:rPr>
                <w:sz w:val="20"/>
                <w:szCs w:val="20"/>
              </w:rPr>
              <w:t>Multiple follow-ups at 1, 4, &amp; 8 weeks postpartum</w:t>
            </w:r>
          </w:p>
        </w:tc>
        <w:tc>
          <w:tcPr>
            <w:tcW w:w="1553" w:type="dxa"/>
            <w:gridSpan w:val="2"/>
            <w:tcBorders>
              <w:top w:val="nil"/>
              <w:left w:val="nil"/>
              <w:bottom w:val="nil"/>
              <w:right w:val="nil"/>
            </w:tcBorders>
          </w:tcPr>
          <w:p w14:paraId="27FDDF22" w14:textId="2FCF2C6A" w:rsidR="00D454C5" w:rsidRPr="007B698E" w:rsidRDefault="00D454C5" w:rsidP="00D454C5">
            <w:pPr>
              <w:rPr>
                <w:sz w:val="20"/>
                <w:szCs w:val="20"/>
              </w:rPr>
            </w:pPr>
            <w:r w:rsidRPr="007B698E">
              <w:rPr>
                <w:sz w:val="20"/>
                <w:szCs w:val="20"/>
              </w:rPr>
              <w:t xml:space="preserve">Maternal views of conflict &amp; relationship with specific support from her partner </w:t>
            </w:r>
          </w:p>
        </w:tc>
        <w:tc>
          <w:tcPr>
            <w:tcW w:w="1279" w:type="dxa"/>
            <w:tcBorders>
              <w:top w:val="nil"/>
              <w:left w:val="nil"/>
              <w:bottom w:val="nil"/>
              <w:right w:val="nil"/>
            </w:tcBorders>
          </w:tcPr>
          <w:p w14:paraId="5165D5B8" w14:textId="77777777" w:rsidR="00D454C5" w:rsidRPr="007B698E" w:rsidRDefault="00D454C5" w:rsidP="00D454C5">
            <w:pPr>
              <w:rPr>
                <w:sz w:val="20"/>
                <w:szCs w:val="20"/>
              </w:rPr>
            </w:pPr>
            <w:r w:rsidRPr="007B698E">
              <w:rPr>
                <w:sz w:val="20"/>
                <w:szCs w:val="20"/>
              </w:rPr>
              <w:t>None</w:t>
            </w:r>
          </w:p>
        </w:tc>
        <w:tc>
          <w:tcPr>
            <w:tcW w:w="2639" w:type="dxa"/>
            <w:tcBorders>
              <w:top w:val="nil"/>
              <w:left w:val="nil"/>
              <w:bottom w:val="nil"/>
              <w:right w:val="nil"/>
            </w:tcBorders>
          </w:tcPr>
          <w:p w14:paraId="4AC4E0CA" w14:textId="77777777" w:rsidR="00D454C5" w:rsidRPr="007B698E" w:rsidRDefault="00D454C5" w:rsidP="00D454C5">
            <w:pPr>
              <w:rPr>
                <w:sz w:val="20"/>
                <w:szCs w:val="20"/>
              </w:rPr>
            </w:pPr>
            <w:r w:rsidRPr="007B698E">
              <w:rPr>
                <w:sz w:val="20"/>
                <w:szCs w:val="20"/>
              </w:rPr>
              <w:t xml:space="preserve">Social Provisions Checklist, Postpartum Partner Support Scale, Quality of Relationships Inventory &amp; Edinburgh Postnatal Depression Scale </w:t>
            </w:r>
          </w:p>
        </w:tc>
        <w:tc>
          <w:tcPr>
            <w:tcW w:w="1829" w:type="dxa"/>
            <w:tcBorders>
              <w:top w:val="nil"/>
              <w:left w:val="nil"/>
              <w:bottom w:val="nil"/>
              <w:right w:val="nil"/>
            </w:tcBorders>
          </w:tcPr>
          <w:p w14:paraId="7DF08344" w14:textId="4E998FC1" w:rsidR="00D454C5" w:rsidRPr="007B698E" w:rsidRDefault="00D454C5" w:rsidP="00D454C5">
            <w:pPr>
              <w:rPr>
                <w:sz w:val="20"/>
                <w:szCs w:val="20"/>
              </w:rPr>
            </w:pPr>
            <w:r>
              <w:rPr>
                <w:sz w:val="20"/>
                <w:szCs w:val="20"/>
              </w:rPr>
              <w:t>Development of PN</w:t>
            </w:r>
            <w:r w:rsidRPr="007B698E">
              <w:rPr>
                <w:sz w:val="20"/>
                <w:szCs w:val="20"/>
              </w:rPr>
              <w:t>D in mothers</w:t>
            </w:r>
          </w:p>
        </w:tc>
      </w:tr>
      <w:tr w:rsidR="00D454C5" w14:paraId="1BA66D42" w14:textId="77777777" w:rsidTr="0044640E">
        <w:trPr>
          <w:trHeight w:val="1073"/>
        </w:trPr>
        <w:tc>
          <w:tcPr>
            <w:tcW w:w="1170" w:type="dxa"/>
            <w:tcBorders>
              <w:top w:val="nil"/>
              <w:left w:val="nil"/>
              <w:bottom w:val="nil"/>
              <w:right w:val="nil"/>
            </w:tcBorders>
          </w:tcPr>
          <w:p w14:paraId="10F6DBBA" w14:textId="44D3713F" w:rsidR="00D454C5" w:rsidRPr="007B698E" w:rsidRDefault="00D454C5" w:rsidP="00D454C5">
            <w:pPr>
              <w:rPr>
                <w:sz w:val="20"/>
                <w:szCs w:val="20"/>
              </w:rPr>
            </w:pPr>
            <w:proofErr w:type="spellStart"/>
            <w:r>
              <w:rPr>
                <w:sz w:val="20"/>
                <w:szCs w:val="20"/>
              </w:rPr>
              <w:t>Serhan</w:t>
            </w:r>
            <w:proofErr w:type="spellEnd"/>
            <w:r>
              <w:rPr>
                <w:sz w:val="20"/>
                <w:szCs w:val="20"/>
              </w:rPr>
              <w:t xml:space="preserve"> &amp; colleagues </w:t>
            </w:r>
            <w:r w:rsidRPr="007B698E">
              <w:rPr>
                <w:sz w:val="20"/>
                <w:szCs w:val="20"/>
              </w:rPr>
              <w:t xml:space="preserve">(2012). </w:t>
            </w:r>
          </w:p>
        </w:tc>
        <w:tc>
          <w:tcPr>
            <w:tcW w:w="1800" w:type="dxa"/>
            <w:tcBorders>
              <w:top w:val="nil"/>
              <w:left w:val="nil"/>
              <w:bottom w:val="nil"/>
              <w:right w:val="nil"/>
            </w:tcBorders>
          </w:tcPr>
          <w:p w14:paraId="69582AA9" w14:textId="77777777" w:rsidR="00D454C5" w:rsidRPr="007B698E" w:rsidRDefault="00D454C5" w:rsidP="00D454C5">
            <w:pPr>
              <w:rPr>
                <w:sz w:val="20"/>
                <w:szCs w:val="20"/>
              </w:rPr>
            </w:pPr>
            <w:r w:rsidRPr="007B698E">
              <w:rPr>
                <w:sz w:val="20"/>
                <w:szCs w:val="20"/>
              </w:rPr>
              <w:t>110 women  &amp; men couples</w:t>
            </w:r>
          </w:p>
        </w:tc>
        <w:tc>
          <w:tcPr>
            <w:tcW w:w="1189" w:type="dxa"/>
            <w:tcBorders>
              <w:top w:val="nil"/>
              <w:left w:val="nil"/>
              <w:bottom w:val="nil"/>
              <w:right w:val="nil"/>
            </w:tcBorders>
          </w:tcPr>
          <w:p w14:paraId="76698928" w14:textId="77777777" w:rsidR="00D454C5" w:rsidRPr="007B698E" w:rsidRDefault="00D454C5" w:rsidP="00D454C5">
            <w:pPr>
              <w:rPr>
                <w:sz w:val="20"/>
                <w:szCs w:val="20"/>
              </w:rPr>
            </w:pPr>
            <w:r w:rsidRPr="007B698E">
              <w:rPr>
                <w:sz w:val="20"/>
                <w:szCs w:val="20"/>
              </w:rPr>
              <w:t xml:space="preserve">One time interview </w:t>
            </w:r>
          </w:p>
        </w:tc>
        <w:tc>
          <w:tcPr>
            <w:tcW w:w="1553" w:type="dxa"/>
            <w:gridSpan w:val="2"/>
            <w:tcBorders>
              <w:top w:val="nil"/>
              <w:left w:val="nil"/>
              <w:bottom w:val="nil"/>
              <w:right w:val="nil"/>
            </w:tcBorders>
          </w:tcPr>
          <w:p w14:paraId="49BFB5B9" w14:textId="1B1DB627" w:rsidR="00D454C5" w:rsidRPr="007B698E" w:rsidRDefault="00D454C5" w:rsidP="00D454C5">
            <w:pPr>
              <w:rPr>
                <w:sz w:val="20"/>
                <w:szCs w:val="20"/>
              </w:rPr>
            </w:pPr>
            <w:r>
              <w:rPr>
                <w:sz w:val="20"/>
                <w:szCs w:val="20"/>
              </w:rPr>
              <w:t xml:space="preserve">Relationship between </w:t>
            </w:r>
            <w:r w:rsidR="00DF33BE">
              <w:rPr>
                <w:sz w:val="20"/>
                <w:szCs w:val="20"/>
              </w:rPr>
              <w:t>parents</w:t>
            </w:r>
            <w:r w:rsidR="00DF33BE" w:rsidRPr="007B698E">
              <w:rPr>
                <w:sz w:val="20"/>
                <w:szCs w:val="20"/>
              </w:rPr>
              <w:t xml:space="preserve"> </w:t>
            </w:r>
          </w:p>
        </w:tc>
        <w:tc>
          <w:tcPr>
            <w:tcW w:w="1279" w:type="dxa"/>
            <w:tcBorders>
              <w:top w:val="nil"/>
              <w:left w:val="nil"/>
              <w:bottom w:val="nil"/>
              <w:right w:val="nil"/>
            </w:tcBorders>
          </w:tcPr>
          <w:p w14:paraId="5AAB4D27" w14:textId="77777777" w:rsidR="00D454C5" w:rsidRPr="007B698E" w:rsidRDefault="00D454C5" w:rsidP="00D454C5">
            <w:pPr>
              <w:rPr>
                <w:sz w:val="20"/>
                <w:szCs w:val="20"/>
              </w:rPr>
            </w:pPr>
            <w:r w:rsidRPr="007B698E">
              <w:rPr>
                <w:sz w:val="20"/>
                <w:szCs w:val="20"/>
              </w:rPr>
              <w:t>None</w:t>
            </w:r>
          </w:p>
        </w:tc>
        <w:tc>
          <w:tcPr>
            <w:tcW w:w="2639" w:type="dxa"/>
            <w:tcBorders>
              <w:top w:val="nil"/>
              <w:left w:val="nil"/>
              <w:bottom w:val="nil"/>
              <w:right w:val="nil"/>
            </w:tcBorders>
          </w:tcPr>
          <w:p w14:paraId="78BBADED" w14:textId="77777777" w:rsidR="00D454C5" w:rsidRPr="007B698E" w:rsidRDefault="00D454C5" w:rsidP="00D454C5">
            <w:pPr>
              <w:rPr>
                <w:sz w:val="20"/>
                <w:szCs w:val="20"/>
              </w:rPr>
            </w:pPr>
            <w:r w:rsidRPr="007B698E">
              <w:rPr>
                <w:sz w:val="20"/>
                <w:szCs w:val="20"/>
              </w:rPr>
              <w:t xml:space="preserve">Mother Introduction Form, Father Introduction Form, &amp; Edinburgh Postnatal Depression Scale </w:t>
            </w:r>
          </w:p>
        </w:tc>
        <w:tc>
          <w:tcPr>
            <w:tcW w:w="1829" w:type="dxa"/>
            <w:tcBorders>
              <w:top w:val="nil"/>
              <w:left w:val="nil"/>
              <w:bottom w:val="nil"/>
              <w:right w:val="nil"/>
            </w:tcBorders>
          </w:tcPr>
          <w:p w14:paraId="530C585B" w14:textId="736CB28D" w:rsidR="00D454C5" w:rsidRPr="007B698E" w:rsidRDefault="00D454C5" w:rsidP="00D454C5">
            <w:pPr>
              <w:rPr>
                <w:sz w:val="20"/>
                <w:szCs w:val="20"/>
              </w:rPr>
            </w:pPr>
            <w:r>
              <w:rPr>
                <w:sz w:val="20"/>
                <w:szCs w:val="20"/>
              </w:rPr>
              <w:t>Development of PN</w:t>
            </w:r>
            <w:r w:rsidRPr="007B698E">
              <w:rPr>
                <w:sz w:val="20"/>
                <w:szCs w:val="20"/>
              </w:rPr>
              <w:t>D in mothers &amp; fathers</w:t>
            </w:r>
          </w:p>
        </w:tc>
      </w:tr>
      <w:tr w:rsidR="00D454C5" w14:paraId="0D4EC9B3" w14:textId="77777777" w:rsidTr="0044640E">
        <w:trPr>
          <w:trHeight w:val="869"/>
        </w:trPr>
        <w:tc>
          <w:tcPr>
            <w:tcW w:w="1170" w:type="dxa"/>
            <w:tcBorders>
              <w:top w:val="nil"/>
              <w:left w:val="nil"/>
              <w:bottom w:val="nil"/>
              <w:right w:val="nil"/>
            </w:tcBorders>
          </w:tcPr>
          <w:p w14:paraId="5ABA3A6B" w14:textId="1FAAAA47" w:rsidR="00D454C5" w:rsidRPr="007B698E" w:rsidRDefault="00D454C5" w:rsidP="00D454C5">
            <w:pPr>
              <w:rPr>
                <w:sz w:val="20"/>
                <w:szCs w:val="20"/>
              </w:rPr>
            </w:pPr>
            <w:proofErr w:type="spellStart"/>
            <w:r>
              <w:rPr>
                <w:sz w:val="20"/>
                <w:szCs w:val="20"/>
              </w:rPr>
              <w:t>Boath</w:t>
            </w:r>
            <w:proofErr w:type="spellEnd"/>
            <w:r>
              <w:rPr>
                <w:sz w:val="20"/>
                <w:szCs w:val="20"/>
              </w:rPr>
              <w:t xml:space="preserve">, &amp; colleagues </w:t>
            </w:r>
            <w:r w:rsidRPr="007B698E">
              <w:rPr>
                <w:sz w:val="20"/>
                <w:szCs w:val="20"/>
              </w:rPr>
              <w:t xml:space="preserve">(2013). </w:t>
            </w:r>
          </w:p>
        </w:tc>
        <w:tc>
          <w:tcPr>
            <w:tcW w:w="1800" w:type="dxa"/>
            <w:tcBorders>
              <w:top w:val="nil"/>
              <w:left w:val="nil"/>
              <w:bottom w:val="nil"/>
              <w:right w:val="nil"/>
            </w:tcBorders>
          </w:tcPr>
          <w:p w14:paraId="355FF29D" w14:textId="77777777" w:rsidR="00D454C5" w:rsidRPr="007B698E" w:rsidRDefault="00D454C5" w:rsidP="00D454C5">
            <w:pPr>
              <w:rPr>
                <w:sz w:val="20"/>
                <w:szCs w:val="20"/>
              </w:rPr>
            </w:pPr>
            <w:r w:rsidRPr="007B698E">
              <w:rPr>
                <w:sz w:val="20"/>
                <w:szCs w:val="20"/>
              </w:rPr>
              <w:t>15 women ages 16-19 years old</w:t>
            </w:r>
          </w:p>
        </w:tc>
        <w:tc>
          <w:tcPr>
            <w:tcW w:w="1189" w:type="dxa"/>
            <w:tcBorders>
              <w:top w:val="nil"/>
              <w:left w:val="nil"/>
              <w:bottom w:val="nil"/>
              <w:right w:val="nil"/>
            </w:tcBorders>
          </w:tcPr>
          <w:p w14:paraId="3CEB3F69" w14:textId="77777777" w:rsidR="00D454C5" w:rsidRPr="007B698E" w:rsidRDefault="00D454C5" w:rsidP="00D454C5">
            <w:pPr>
              <w:rPr>
                <w:sz w:val="20"/>
                <w:szCs w:val="20"/>
              </w:rPr>
            </w:pPr>
            <w:r w:rsidRPr="007B698E">
              <w:rPr>
                <w:sz w:val="20"/>
                <w:szCs w:val="20"/>
              </w:rPr>
              <w:t xml:space="preserve">One time interview </w:t>
            </w:r>
          </w:p>
        </w:tc>
        <w:tc>
          <w:tcPr>
            <w:tcW w:w="1553" w:type="dxa"/>
            <w:gridSpan w:val="2"/>
            <w:tcBorders>
              <w:top w:val="nil"/>
              <w:left w:val="nil"/>
              <w:bottom w:val="nil"/>
              <w:right w:val="nil"/>
            </w:tcBorders>
          </w:tcPr>
          <w:p w14:paraId="27EC78D6" w14:textId="77777777" w:rsidR="00D454C5" w:rsidRPr="007B698E" w:rsidRDefault="00D454C5" w:rsidP="00D454C5">
            <w:pPr>
              <w:rPr>
                <w:sz w:val="20"/>
                <w:szCs w:val="20"/>
              </w:rPr>
            </w:pPr>
            <w:r w:rsidRPr="007B698E">
              <w:rPr>
                <w:sz w:val="20"/>
                <w:szCs w:val="20"/>
              </w:rPr>
              <w:t xml:space="preserve">Social support </w:t>
            </w:r>
          </w:p>
        </w:tc>
        <w:tc>
          <w:tcPr>
            <w:tcW w:w="1279" w:type="dxa"/>
            <w:tcBorders>
              <w:top w:val="nil"/>
              <w:left w:val="nil"/>
              <w:bottom w:val="nil"/>
              <w:right w:val="nil"/>
            </w:tcBorders>
          </w:tcPr>
          <w:p w14:paraId="35E46D7A" w14:textId="77777777" w:rsidR="00D454C5" w:rsidRPr="007B698E" w:rsidRDefault="00D454C5" w:rsidP="00D454C5">
            <w:pPr>
              <w:rPr>
                <w:sz w:val="20"/>
                <w:szCs w:val="20"/>
              </w:rPr>
            </w:pPr>
            <w:r w:rsidRPr="007B698E">
              <w:rPr>
                <w:sz w:val="20"/>
                <w:szCs w:val="20"/>
              </w:rPr>
              <w:t xml:space="preserve">None </w:t>
            </w:r>
          </w:p>
        </w:tc>
        <w:tc>
          <w:tcPr>
            <w:tcW w:w="2639" w:type="dxa"/>
            <w:tcBorders>
              <w:top w:val="nil"/>
              <w:left w:val="nil"/>
              <w:bottom w:val="nil"/>
              <w:right w:val="nil"/>
            </w:tcBorders>
          </w:tcPr>
          <w:p w14:paraId="1748C2F4" w14:textId="77777777" w:rsidR="00D454C5" w:rsidRPr="007B698E" w:rsidRDefault="00D454C5" w:rsidP="00D454C5">
            <w:pPr>
              <w:rPr>
                <w:sz w:val="20"/>
                <w:szCs w:val="20"/>
              </w:rPr>
            </w:pPr>
            <w:r w:rsidRPr="007B698E">
              <w:rPr>
                <w:sz w:val="20"/>
                <w:szCs w:val="20"/>
              </w:rPr>
              <w:t>Edinburgh Postnatal Depression Scale</w:t>
            </w:r>
          </w:p>
        </w:tc>
        <w:tc>
          <w:tcPr>
            <w:tcW w:w="1829" w:type="dxa"/>
            <w:tcBorders>
              <w:top w:val="nil"/>
              <w:left w:val="nil"/>
              <w:bottom w:val="nil"/>
              <w:right w:val="nil"/>
            </w:tcBorders>
          </w:tcPr>
          <w:p w14:paraId="5D6BD81D" w14:textId="32900459" w:rsidR="00D454C5" w:rsidRPr="007B698E" w:rsidRDefault="00D454C5" w:rsidP="00D454C5">
            <w:pPr>
              <w:rPr>
                <w:sz w:val="20"/>
                <w:szCs w:val="20"/>
              </w:rPr>
            </w:pPr>
            <w:r>
              <w:rPr>
                <w:sz w:val="20"/>
                <w:szCs w:val="20"/>
              </w:rPr>
              <w:t>Development of PN</w:t>
            </w:r>
            <w:r w:rsidRPr="007B698E">
              <w:rPr>
                <w:sz w:val="20"/>
                <w:szCs w:val="20"/>
              </w:rPr>
              <w:t>D in mother</w:t>
            </w:r>
          </w:p>
        </w:tc>
      </w:tr>
      <w:tr w:rsidR="00D454C5" w14:paraId="4F54224B" w14:textId="77777777" w:rsidTr="0044640E">
        <w:trPr>
          <w:trHeight w:val="1350"/>
        </w:trPr>
        <w:tc>
          <w:tcPr>
            <w:tcW w:w="1170" w:type="dxa"/>
            <w:tcBorders>
              <w:top w:val="nil"/>
              <w:left w:val="nil"/>
              <w:bottom w:val="nil"/>
              <w:right w:val="nil"/>
            </w:tcBorders>
          </w:tcPr>
          <w:p w14:paraId="229C807E" w14:textId="24C8E6DE" w:rsidR="00D454C5" w:rsidRPr="007B698E" w:rsidRDefault="00D454C5" w:rsidP="00D454C5">
            <w:pPr>
              <w:rPr>
                <w:sz w:val="20"/>
                <w:szCs w:val="20"/>
              </w:rPr>
            </w:pPr>
            <w:r>
              <w:rPr>
                <w:sz w:val="20"/>
                <w:szCs w:val="20"/>
              </w:rPr>
              <w:t xml:space="preserve">Davey, &amp; colleagues </w:t>
            </w:r>
            <w:r w:rsidRPr="007B698E">
              <w:rPr>
                <w:sz w:val="20"/>
                <w:szCs w:val="20"/>
              </w:rPr>
              <w:t xml:space="preserve">(2006). </w:t>
            </w:r>
          </w:p>
        </w:tc>
        <w:tc>
          <w:tcPr>
            <w:tcW w:w="1800" w:type="dxa"/>
            <w:tcBorders>
              <w:top w:val="nil"/>
              <w:left w:val="nil"/>
              <w:bottom w:val="nil"/>
              <w:right w:val="nil"/>
            </w:tcBorders>
          </w:tcPr>
          <w:p w14:paraId="68FA188B" w14:textId="5A77A122" w:rsidR="00D454C5" w:rsidRPr="007B698E" w:rsidRDefault="00D454C5" w:rsidP="00D454C5">
            <w:pPr>
              <w:rPr>
                <w:sz w:val="20"/>
                <w:szCs w:val="20"/>
              </w:rPr>
            </w:pPr>
            <w:r w:rsidRPr="007B698E">
              <w:rPr>
                <w:sz w:val="20"/>
                <w:szCs w:val="20"/>
              </w:rPr>
              <w:t>13 men who’s partners had</w:t>
            </w:r>
            <w:r>
              <w:rPr>
                <w:sz w:val="20"/>
                <w:szCs w:val="20"/>
              </w:rPr>
              <w:t xml:space="preserve"> been diagnosed with PN</w:t>
            </w:r>
            <w:r w:rsidRPr="007B698E">
              <w:rPr>
                <w:sz w:val="20"/>
                <w:szCs w:val="20"/>
              </w:rPr>
              <w:t>D, a mean age of 29.8 years old</w:t>
            </w:r>
          </w:p>
        </w:tc>
        <w:tc>
          <w:tcPr>
            <w:tcW w:w="1189" w:type="dxa"/>
            <w:tcBorders>
              <w:top w:val="nil"/>
              <w:left w:val="nil"/>
              <w:bottom w:val="nil"/>
              <w:right w:val="nil"/>
            </w:tcBorders>
          </w:tcPr>
          <w:p w14:paraId="5D8C843B" w14:textId="77777777" w:rsidR="00D454C5" w:rsidRPr="007B698E" w:rsidRDefault="00D454C5" w:rsidP="00D454C5">
            <w:pPr>
              <w:rPr>
                <w:sz w:val="20"/>
                <w:szCs w:val="20"/>
              </w:rPr>
            </w:pPr>
            <w:r>
              <w:rPr>
                <w:sz w:val="20"/>
                <w:szCs w:val="20"/>
              </w:rPr>
              <w:t>One round of</w:t>
            </w:r>
            <w:r w:rsidRPr="007B698E">
              <w:rPr>
                <w:sz w:val="20"/>
                <w:szCs w:val="20"/>
              </w:rPr>
              <w:t xml:space="preserve"> interview </w:t>
            </w:r>
          </w:p>
        </w:tc>
        <w:tc>
          <w:tcPr>
            <w:tcW w:w="1553" w:type="dxa"/>
            <w:gridSpan w:val="2"/>
            <w:tcBorders>
              <w:top w:val="nil"/>
              <w:left w:val="nil"/>
              <w:bottom w:val="nil"/>
              <w:right w:val="nil"/>
            </w:tcBorders>
          </w:tcPr>
          <w:p w14:paraId="72B9AF4F" w14:textId="0F6F0710" w:rsidR="00D454C5" w:rsidRPr="007B698E" w:rsidRDefault="00D454C5" w:rsidP="00D454C5">
            <w:pPr>
              <w:rPr>
                <w:sz w:val="20"/>
                <w:szCs w:val="20"/>
              </w:rPr>
            </w:pPr>
            <w:r>
              <w:rPr>
                <w:sz w:val="20"/>
                <w:szCs w:val="20"/>
              </w:rPr>
              <w:t>Males voices of PN</w:t>
            </w:r>
            <w:r w:rsidRPr="007B698E">
              <w:rPr>
                <w:sz w:val="20"/>
                <w:szCs w:val="20"/>
              </w:rPr>
              <w:t>D</w:t>
            </w:r>
          </w:p>
        </w:tc>
        <w:tc>
          <w:tcPr>
            <w:tcW w:w="1279" w:type="dxa"/>
            <w:tcBorders>
              <w:top w:val="nil"/>
              <w:left w:val="nil"/>
              <w:bottom w:val="nil"/>
              <w:right w:val="nil"/>
            </w:tcBorders>
          </w:tcPr>
          <w:p w14:paraId="58876EC5" w14:textId="77777777" w:rsidR="00D454C5" w:rsidRPr="007B698E" w:rsidRDefault="00D454C5" w:rsidP="00D454C5">
            <w:pPr>
              <w:rPr>
                <w:sz w:val="20"/>
                <w:szCs w:val="20"/>
              </w:rPr>
            </w:pPr>
            <w:r w:rsidRPr="007B698E">
              <w:rPr>
                <w:sz w:val="20"/>
                <w:szCs w:val="20"/>
              </w:rPr>
              <w:t xml:space="preserve">Men’s’ support group </w:t>
            </w:r>
          </w:p>
        </w:tc>
        <w:tc>
          <w:tcPr>
            <w:tcW w:w="2639" w:type="dxa"/>
            <w:tcBorders>
              <w:top w:val="nil"/>
              <w:left w:val="nil"/>
              <w:bottom w:val="nil"/>
              <w:right w:val="nil"/>
            </w:tcBorders>
          </w:tcPr>
          <w:p w14:paraId="5EB16C2F" w14:textId="77777777" w:rsidR="00D454C5" w:rsidRPr="007B698E" w:rsidRDefault="00D454C5" w:rsidP="00D454C5">
            <w:pPr>
              <w:rPr>
                <w:sz w:val="20"/>
                <w:szCs w:val="20"/>
              </w:rPr>
            </w:pPr>
            <w:r w:rsidRPr="007B698E">
              <w:rPr>
                <w:sz w:val="20"/>
                <w:szCs w:val="20"/>
              </w:rPr>
              <w:t>None</w:t>
            </w:r>
          </w:p>
        </w:tc>
        <w:tc>
          <w:tcPr>
            <w:tcW w:w="1829" w:type="dxa"/>
            <w:tcBorders>
              <w:top w:val="nil"/>
              <w:left w:val="nil"/>
              <w:bottom w:val="nil"/>
              <w:right w:val="nil"/>
            </w:tcBorders>
          </w:tcPr>
          <w:p w14:paraId="57902123" w14:textId="59451794" w:rsidR="00D454C5" w:rsidRPr="007B698E" w:rsidRDefault="00D454C5" w:rsidP="00D454C5">
            <w:pPr>
              <w:rPr>
                <w:sz w:val="20"/>
                <w:szCs w:val="20"/>
              </w:rPr>
            </w:pPr>
            <w:r w:rsidRPr="007B698E">
              <w:rPr>
                <w:sz w:val="20"/>
                <w:szCs w:val="20"/>
              </w:rPr>
              <w:t>Thoughts of males re</w:t>
            </w:r>
            <w:r>
              <w:rPr>
                <w:sz w:val="20"/>
                <w:szCs w:val="20"/>
              </w:rPr>
              <w:t>garding support and stigma of PN</w:t>
            </w:r>
            <w:r w:rsidRPr="007B698E">
              <w:rPr>
                <w:sz w:val="20"/>
                <w:szCs w:val="20"/>
              </w:rPr>
              <w:t>D</w:t>
            </w:r>
          </w:p>
        </w:tc>
      </w:tr>
      <w:tr w:rsidR="00D454C5" w14:paraId="222ABC5D" w14:textId="77777777" w:rsidTr="0044640E">
        <w:trPr>
          <w:trHeight w:val="438"/>
        </w:trPr>
        <w:tc>
          <w:tcPr>
            <w:tcW w:w="1170" w:type="dxa"/>
            <w:tcBorders>
              <w:top w:val="nil"/>
              <w:left w:val="nil"/>
              <w:bottom w:val="nil"/>
              <w:right w:val="nil"/>
            </w:tcBorders>
          </w:tcPr>
          <w:p w14:paraId="69B46445" w14:textId="77777777" w:rsidR="00D454C5" w:rsidRPr="007B698E" w:rsidRDefault="00D454C5" w:rsidP="00D454C5">
            <w:pPr>
              <w:rPr>
                <w:sz w:val="20"/>
                <w:szCs w:val="20"/>
              </w:rPr>
            </w:pPr>
            <w:r>
              <w:rPr>
                <w:sz w:val="20"/>
                <w:szCs w:val="20"/>
              </w:rPr>
              <w:t>Goodman,</w:t>
            </w:r>
            <w:r w:rsidRPr="007B698E">
              <w:rPr>
                <w:sz w:val="20"/>
                <w:szCs w:val="20"/>
              </w:rPr>
              <w:t xml:space="preserve"> (2008). </w:t>
            </w:r>
          </w:p>
        </w:tc>
        <w:tc>
          <w:tcPr>
            <w:tcW w:w="1800" w:type="dxa"/>
            <w:tcBorders>
              <w:top w:val="nil"/>
              <w:left w:val="nil"/>
              <w:bottom w:val="nil"/>
              <w:right w:val="nil"/>
            </w:tcBorders>
          </w:tcPr>
          <w:p w14:paraId="4877A0C7" w14:textId="77777777" w:rsidR="00D454C5" w:rsidRPr="007B698E" w:rsidRDefault="00D454C5" w:rsidP="00D454C5">
            <w:pPr>
              <w:rPr>
                <w:sz w:val="20"/>
                <w:szCs w:val="20"/>
              </w:rPr>
            </w:pPr>
            <w:r w:rsidRPr="007B698E">
              <w:rPr>
                <w:sz w:val="20"/>
                <w:szCs w:val="20"/>
              </w:rPr>
              <w:t>128 mother-father-infant triads</w:t>
            </w:r>
          </w:p>
        </w:tc>
        <w:tc>
          <w:tcPr>
            <w:tcW w:w="1189" w:type="dxa"/>
            <w:tcBorders>
              <w:top w:val="nil"/>
              <w:left w:val="nil"/>
              <w:bottom w:val="nil"/>
              <w:right w:val="nil"/>
            </w:tcBorders>
          </w:tcPr>
          <w:p w14:paraId="305FD9D8" w14:textId="77777777" w:rsidR="00D454C5" w:rsidRPr="007B698E" w:rsidRDefault="00D454C5" w:rsidP="00D454C5">
            <w:pPr>
              <w:rPr>
                <w:sz w:val="20"/>
                <w:szCs w:val="20"/>
              </w:rPr>
            </w:pPr>
            <w:r w:rsidRPr="007B698E">
              <w:rPr>
                <w:sz w:val="20"/>
                <w:szCs w:val="20"/>
              </w:rPr>
              <w:t xml:space="preserve">Multiple meetings at 2 &amp; 3 months postpartum </w:t>
            </w:r>
          </w:p>
        </w:tc>
        <w:tc>
          <w:tcPr>
            <w:tcW w:w="1553" w:type="dxa"/>
            <w:gridSpan w:val="2"/>
            <w:tcBorders>
              <w:top w:val="nil"/>
              <w:left w:val="nil"/>
              <w:bottom w:val="nil"/>
              <w:right w:val="nil"/>
            </w:tcBorders>
          </w:tcPr>
          <w:p w14:paraId="68350E5B" w14:textId="7B768A00" w:rsidR="00D454C5" w:rsidRPr="007B698E" w:rsidRDefault="00D454C5" w:rsidP="00D454C5">
            <w:pPr>
              <w:rPr>
                <w:sz w:val="20"/>
                <w:szCs w:val="20"/>
              </w:rPr>
            </w:pPr>
            <w:r>
              <w:rPr>
                <w:sz w:val="20"/>
                <w:szCs w:val="20"/>
              </w:rPr>
              <w:t>Development of PN</w:t>
            </w:r>
            <w:r w:rsidRPr="007B698E">
              <w:rPr>
                <w:sz w:val="20"/>
                <w:szCs w:val="20"/>
              </w:rPr>
              <w:t>D in mother</w:t>
            </w:r>
          </w:p>
        </w:tc>
        <w:tc>
          <w:tcPr>
            <w:tcW w:w="1279" w:type="dxa"/>
            <w:tcBorders>
              <w:top w:val="nil"/>
              <w:left w:val="nil"/>
              <w:bottom w:val="nil"/>
              <w:right w:val="nil"/>
            </w:tcBorders>
          </w:tcPr>
          <w:p w14:paraId="56749F8F" w14:textId="77777777" w:rsidR="00D454C5" w:rsidRPr="007B698E" w:rsidRDefault="00D454C5" w:rsidP="00D454C5">
            <w:pPr>
              <w:rPr>
                <w:sz w:val="20"/>
                <w:szCs w:val="20"/>
              </w:rPr>
            </w:pPr>
            <w:r w:rsidRPr="007B698E">
              <w:rPr>
                <w:sz w:val="20"/>
                <w:szCs w:val="20"/>
              </w:rPr>
              <w:t>None</w:t>
            </w:r>
          </w:p>
        </w:tc>
        <w:tc>
          <w:tcPr>
            <w:tcW w:w="2639" w:type="dxa"/>
            <w:tcBorders>
              <w:top w:val="nil"/>
              <w:left w:val="nil"/>
              <w:bottom w:val="nil"/>
              <w:right w:val="nil"/>
            </w:tcBorders>
          </w:tcPr>
          <w:p w14:paraId="531A1D5F" w14:textId="77777777" w:rsidR="00D454C5" w:rsidRPr="007B698E" w:rsidRDefault="00D454C5" w:rsidP="00D454C5">
            <w:pPr>
              <w:rPr>
                <w:sz w:val="20"/>
                <w:szCs w:val="20"/>
              </w:rPr>
            </w:pPr>
            <w:r w:rsidRPr="007B698E">
              <w:rPr>
                <w:sz w:val="20"/>
                <w:szCs w:val="20"/>
              </w:rPr>
              <w:t>Edinburgh Postnatal Depression Scale, Nursing Child Assessment Teaching Scale, Dyadic Adjustment Scale &amp; Parenting Stress Index-Short Form</w:t>
            </w:r>
          </w:p>
        </w:tc>
        <w:tc>
          <w:tcPr>
            <w:tcW w:w="1829" w:type="dxa"/>
            <w:tcBorders>
              <w:top w:val="nil"/>
              <w:left w:val="nil"/>
              <w:bottom w:val="nil"/>
              <w:right w:val="nil"/>
            </w:tcBorders>
          </w:tcPr>
          <w:p w14:paraId="2BE598FC" w14:textId="6BC889FD" w:rsidR="00D454C5" w:rsidRPr="007B698E" w:rsidRDefault="00D454C5" w:rsidP="00D454C5">
            <w:pPr>
              <w:rPr>
                <w:sz w:val="20"/>
                <w:szCs w:val="20"/>
              </w:rPr>
            </w:pPr>
            <w:r>
              <w:rPr>
                <w:sz w:val="20"/>
                <w:szCs w:val="20"/>
              </w:rPr>
              <w:t>Development of PN</w:t>
            </w:r>
            <w:r w:rsidRPr="007B698E">
              <w:rPr>
                <w:sz w:val="20"/>
                <w:szCs w:val="20"/>
              </w:rPr>
              <w:t>D in father, and father-infant interaction</w:t>
            </w:r>
          </w:p>
        </w:tc>
      </w:tr>
      <w:tr w:rsidR="00D454C5" w14:paraId="723DAF5C" w14:textId="77777777" w:rsidTr="0044640E">
        <w:trPr>
          <w:trHeight w:val="1135"/>
        </w:trPr>
        <w:tc>
          <w:tcPr>
            <w:tcW w:w="1170" w:type="dxa"/>
            <w:tcBorders>
              <w:top w:val="nil"/>
              <w:left w:val="nil"/>
              <w:bottom w:val="nil"/>
              <w:right w:val="nil"/>
            </w:tcBorders>
          </w:tcPr>
          <w:p w14:paraId="5C88F3D5" w14:textId="66E2D653" w:rsidR="00D454C5" w:rsidRPr="007B698E" w:rsidRDefault="00D454C5" w:rsidP="00D454C5">
            <w:pPr>
              <w:rPr>
                <w:sz w:val="20"/>
                <w:szCs w:val="20"/>
              </w:rPr>
            </w:pPr>
            <w:r w:rsidRPr="007B698E">
              <w:rPr>
                <w:sz w:val="20"/>
                <w:szCs w:val="20"/>
              </w:rPr>
              <w:t>Dudley</w:t>
            </w:r>
            <w:r>
              <w:rPr>
                <w:sz w:val="20"/>
                <w:szCs w:val="20"/>
              </w:rPr>
              <w:t xml:space="preserve"> &amp; colleagues </w:t>
            </w:r>
            <w:r w:rsidRPr="007B698E">
              <w:rPr>
                <w:sz w:val="20"/>
                <w:szCs w:val="20"/>
              </w:rPr>
              <w:t xml:space="preserve"> (2001). </w:t>
            </w:r>
          </w:p>
        </w:tc>
        <w:tc>
          <w:tcPr>
            <w:tcW w:w="1800" w:type="dxa"/>
            <w:tcBorders>
              <w:top w:val="nil"/>
              <w:left w:val="nil"/>
              <w:bottom w:val="nil"/>
              <w:right w:val="nil"/>
            </w:tcBorders>
          </w:tcPr>
          <w:p w14:paraId="0CFF0720" w14:textId="77777777" w:rsidR="00D454C5" w:rsidRPr="007B698E" w:rsidRDefault="00D454C5" w:rsidP="00D454C5">
            <w:pPr>
              <w:rPr>
                <w:sz w:val="20"/>
                <w:szCs w:val="20"/>
              </w:rPr>
            </w:pPr>
            <w:r w:rsidRPr="007B698E">
              <w:rPr>
                <w:sz w:val="20"/>
                <w:szCs w:val="20"/>
              </w:rPr>
              <w:t>193 women &amp; men couples, 6 months postpartum</w:t>
            </w:r>
          </w:p>
        </w:tc>
        <w:tc>
          <w:tcPr>
            <w:tcW w:w="1189" w:type="dxa"/>
            <w:tcBorders>
              <w:top w:val="nil"/>
              <w:left w:val="nil"/>
              <w:bottom w:val="nil"/>
              <w:right w:val="nil"/>
            </w:tcBorders>
          </w:tcPr>
          <w:p w14:paraId="2EC11AD0" w14:textId="77777777" w:rsidR="00D454C5" w:rsidRPr="007B698E" w:rsidRDefault="00D454C5" w:rsidP="00D454C5">
            <w:pPr>
              <w:rPr>
                <w:sz w:val="20"/>
                <w:szCs w:val="20"/>
              </w:rPr>
            </w:pPr>
            <w:r w:rsidRPr="007B698E">
              <w:rPr>
                <w:sz w:val="20"/>
                <w:szCs w:val="20"/>
              </w:rPr>
              <w:t xml:space="preserve">Individual interviews. </w:t>
            </w:r>
          </w:p>
        </w:tc>
        <w:tc>
          <w:tcPr>
            <w:tcW w:w="1553" w:type="dxa"/>
            <w:gridSpan w:val="2"/>
            <w:tcBorders>
              <w:top w:val="nil"/>
              <w:left w:val="nil"/>
              <w:bottom w:val="nil"/>
              <w:right w:val="nil"/>
            </w:tcBorders>
          </w:tcPr>
          <w:p w14:paraId="412E5C47" w14:textId="4B9EEEAB" w:rsidR="00D454C5" w:rsidRPr="007B698E" w:rsidRDefault="00D454C5" w:rsidP="00D454C5">
            <w:pPr>
              <w:rPr>
                <w:sz w:val="20"/>
                <w:szCs w:val="20"/>
              </w:rPr>
            </w:pPr>
            <w:r>
              <w:rPr>
                <w:sz w:val="20"/>
                <w:szCs w:val="20"/>
              </w:rPr>
              <w:t>Development of PN</w:t>
            </w:r>
            <w:r w:rsidRPr="007B698E">
              <w:rPr>
                <w:sz w:val="20"/>
                <w:szCs w:val="20"/>
              </w:rPr>
              <w:t xml:space="preserve">D in mother </w:t>
            </w:r>
          </w:p>
        </w:tc>
        <w:tc>
          <w:tcPr>
            <w:tcW w:w="1279" w:type="dxa"/>
            <w:tcBorders>
              <w:top w:val="nil"/>
              <w:left w:val="nil"/>
              <w:bottom w:val="nil"/>
              <w:right w:val="nil"/>
            </w:tcBorders>
          </w:tcPr>
          <w:p w14:paraId="2A96EAE8" w14:textId="77777777" w:rsidR="00D454C5" w:rsidRPr="007B698E" w:rsidRDefault="00D454C5" w:rsidP="00D454C5">
            <w:pPr>
              <w:rPr>
                <w:sz w:val="20"/>
                <w:szCs w:val="20"/>
              </w:rPr>
            </w:pPr>
            <w:r w:rsidRPr="007B698E">
              <w:rPr>
                <w:sz w:val="20"/>
                <w:szCs w:val="20"/>
              </w:rPr>
              <w:t>None</w:t>
            </w:r>
          </w:p>
        </w:tc>
        <w:tc>
          <w:tcPr>
            <w:tcW w:w="2639" w:type="dxa"/>
            <w:tcBorders>
              <w:top w:val="nil"/>
              <w:left w:val="nil"/>
              <w:bottom w:val="nil"/>
              <w:right w:val="nil"/>
            </w:tcBorders>
          </w:tcPr>
          <w:p w14:paraId="7ABE9B52" w14:textId="77777777" w:rsidR="00D454C5" w:rsidRPr="007B698E" w:rsidRDefault="00D454C5" w:rsidP="00D454C5">
            <w:pPr>
              <w:rPr>
                <w:sz w:val="20"/>
                <w:szCs w:val="20"/>
              </w:rPr>
            </w:pPr>
            <w:r w:rsidRPr="007B698E">
              <w:rPr>
                <w:sz w:val="20"/>
                <w:szCs w:val="20"/>
              </w:rPr>
              <w:t>Edinburgh Postnatal Depression Scale, Beck Depression Inventory, &amp; General Health Questionnaire</w:t>
            </w:r>
          </w:p>
        </w:tc>
        <w:tc>
          <w:tcPr>
            <w:tcW w:w="1829" w:type="dxa"/>
            <w:tcBorders>
              <w:top w:val="nil"/>
              <w:left w:val="nil"/>
              <w:bottom w:val="nil"/>
              <w:right w:val="nil"/>
            </w:tcBorders>
          </w:tcPr>
          <w:p w14:paraId="7D599F35" w14:textId="6BF98A7D" w:rsidR="00D454C5" w:rsidRPr="007B698E" w:rsidRDefault="00D454C5" w:rsidP="00D454C5">
            <w:pPr>
              <w:rPr>
                <w:sz w:val="20"/>
                <w:szCs w:val="20"/>
              </w:rPr>
            </w:pPr>
            <w:r>
              <w:rPr>
                <w:sz w:val="20"/>
                <w:szCs w:val="20"/>
              </w:rPr>
              <w:t>Development of PN</w:t>
            </w:r>
            <w:r w:rsidRPr="007B698E">
              <w:rPr>
                <w:sz w:val="20"/>
                <w:szCs w:val="20"/>
              </w:rPr>
              <w:t>D in father</w:t>
            </w:r>
          </w:p>
        </w:tc>
      </w:tr>
      <w:tr w:rsidR="00D454C5" w14:paraId="0C405CD6" w14:textId="77777777" w:rsidTr="0044640E">
        <w:trPr>
          <w:trHeight w:val="1206"/>
        </w:trPr>
        <w:tc>
          <w:tcPr>
            <w:tcW w:w="1170" w:type="dxa"/>
            <w:tcBorders>
              <w:top w:val="nil"/>
              <w:left w:val="nil"/>
              <w:bottom w:val="nil"/>
              <w:right w:val="nil"/>
            </w:tcBorders>
          </w:tcPr>
          <w:p w14:paraId="437D470C" w14:textId="77777777" w:rsidR="00D454C5" w:rsidRPr="007B698E" w:rsidRDefault="00D454C5" w:rsidP="00D454C5">
            <w:pPr>
              <w:rPr>
                <w:sz w:val="20"/>
                <w:szCs w:val="20"/>
              </w:rPr>
            </w:pPr>
            <w:r w:rsidRPr="007B698E">
              <w:rPr>
                <w:sz w:val="20"/>
                <w:szCs w:val="20"/>
              </w:rPr>
              <w:t>Dennis, T., &amp; Lewis, B., (2006)</w:t>
            </w:r>
          </w:p>
        </w:tc>
        <w:tc>
          <w:tcPr>
            <w:tcW w:w="1800" w:type="dxa"/>
            <w:tcBorders>
              <w:top w:val="nil"/>
              <w:left w:val="nil"/>
              <w:bottom w:val="nil"/>
              <w:right w:val="nil"/>
            </w:tcBorders>
          </w:tcPr>
          <w:p w14:paraId="381B5D1E" w14:textId="77777777" w:rsidR="00D454C5" w:rsidRPr="007B698E" w:rsidRDefault="00D454C5" w:rsidP="00D454C5">
            <w:pPr>
              <w:rPr>
                <w:sz w:val="20"/>
                <w:szCs w:val="20"/>
              </w:rPr>
            </w:pPr>
            <w:r w:rsidRPr="007B698E">
              <w:rPr>
                <w:sz w:val="20"/>
                <w:szCs w:val="20"/>
              </w:rPr>
              <w:t>5 women ages 22-50 years old</w:t>
            </w:r>
          </w:p>
        </w:tc>
        <w:tc>
          <w:tcPr>
            <w:tcW w:w="1189" w:type="dxa"/>
            <w:tcBorders>
              <w:top w:val="nil"/>
              <w:left w:val="nil"/>
              <w:bottom w:val="nil"/>
              <w:right w:val="nil"/>
            </w:tcBorders>
          </w:tcPr>
          <w:p w14:paraId="0CD025DD" w14:textId="77777777" w:rsidR="00D454C5" w:rsidRPr="007B698E" w:rsidRDefault="00D454C5" w:rsidP="00D454C5">
            <w:pPr>
              <w:rPr>
                <w:sz w:val="20"/>
                <w:szCs w:val="20"/>
              </w:rPr>
            </w:pPr>
            <w:r w:rsidRPr="007B698E">
              <w:rPr>
                <w:sz w:val="20"/>
                <w:szCs w:val="20"/>
              </w:rPr>
              <w:t>Individual interviews.</w:t>
            </w:r>
          </w:p>
        </w:tc>
        <w:tc>
          <w:tcPr>
            <w:tcW w:w="1553" w:type="dxa"/>
            <w:gridSpan w:val="2"/>
            <w:tcBorders>
              <w:top w:val="nil"/>
              <w:left w:val="nil"/>
              <w:bottom w:val="nil"/>
              <w:right w:val="nil"/>
            </w:tcBorders>
          </w:tcPr>
          <w:p w14:paraId="28493A39" w14:textId="456CAB06" w:rsidR="00D454C5" w:rsidRPr="007B698E" w:rsidRDefault="00D454C5" w:rsidP="00D454C5">
            <w:pPr>
              <w:rPr>
                <w:sz w:val="20"/>
                <w:szCs w:val="20"/>
              </w:rPr>
            </w:pPr>
            <w:r>
              <w:rPr>
                <w:sz w:val="20"/>
                <w:szCs w:val="20"/>
              </w:rPr>
              <w:t>Women who experienced PN</w:t>
            </w:r>
            <w:r w:rsidRPr="007B698E">
              <w:rPr>
                <w:sz w:val="20"/>
                <w:szCs w:val="20"/>
              </w:rPr>
              <w:t>D</w:t>
            </w:r>
          </w:p>
        </w:tc>
        <w:tc>
          <w:tcPr>
            <w:tcW w:w="1279" w:type="dxa"/>
            <w:tcBorders>
              <w:top w:val="nil"/>
              <w:left w:val="nil"/>
              <w:bottom w:val="nil"/>
              <w:right w:val="nil"/>
            </w:tcBorders>
          </w:tcPr>
          <w:p w14:paraId="1C4B5342" w14:textId="77777777" w:rsidR="00D454C5" w:rsidRPr="007B698E" w:rsidRDefault="00D454C5" w:rsidP="00D454C5">
            <w:pPr>
              <w:rPr>
                <w:sz w:val="20"/>
                <w:szCs w:val="20"/>
              </w:rPr>
            </w:pPr>
            <w:r w:rsidRPr="007B698E">
              <w:rPr>
                <w:sz w:val="20"/>
                <w:szCs w:val="20"/>
              </w:rPr>
              <w:t>None</w:t>
            </w:r>
          </w:p>
        </w:tc>
        <w:tc>
          <w:tcPr>
            <w:tcW w:w="2639" w:type="dxa"/>
            <w:tcBorders>
              <w:top w:val="nil"/>
              <w:left w:val="nil"/>
              <w:bottom w:val="nil"/>
              <w:right w:val="nil"/>
            </w:tcBorders>
          </w:tcPr>
          <w:p w14:paraId="10C5C772" w14:textId="77777777" w:rsidR="00D454C5" w:rsidRPr="007B698E" w:rsidRDefault="00D454C5" w:rsidP="00D454C5">
            <w:pPr>
              <w:rPr>
                <w:sz w:val="20"/>
                <w:szCs w:val="20"/>
              </w:rPr>
            </w:pPr>
            <w:r w:rsidRPr="007B698E">
              <w:rPr>
                <w:sz w:val="20"/>
                <w:szCs w:val="20"/>
              </w:rPr>
              <w:t>None</w:t>
            </w:r>
          </w:p>
        </w:tc>
        <w:tc>
          <w:tcPr>
            <w:tcW w:w="1829" w:type="dxa"/>
            <w:tcBorders>
              <w:top w:val="nil"/>
              <w:left w:val="nil"/>
              <w:bottom w:val="nil"/>
              <w:right w:val="nil"/>
            </w:tcBorders>
          </w:tcPr>
          <w:p w14:paraId="0E812A4C" w14:textId="2253CC56" w:rsidR="00D454C5" w:rsidRPr="007B698E" w:rsidRDefault="00D454C5" w:rsidP="00D454C5">
            <w:pPr>
              <w:rPr>
                <w:sz w:val="20"/>
                <w:szCs w:val="20"/>
              </w:rPr>
            </w:pPr>
            <w:r w:rsidRPr="007B698E">
              <w:rPr>
                <w:sz w:val="20"/>
                <w:szCs w:val="20"/>
              </w:rPr>
              <w:t>T</w:t>
            </w:r>
            <w:r>
              <w:rPr>
                <w:sz w:val="20"/>
                <w:szCs w:val="20"/>
              </w:rPr>
              <w:t>houghts of women experiencing PN</w:t>
            </w:r>
            <w:r w:rsidRPr="007B698E">
              <w:rPr>
                <w:sz w:val="20"/>
                <w:szCs w:val="20"/>
              </w:rPr>
              <w:t>D</w:t>
            </w:r>
          </w:p>
        </w:tc>
      </w:tr>
    </w:tbl>
    <w:p w14:paraId="1EA6EFC5" w14:textId="050620E5" w:rsidR="00801CEA" w:rsidRDefault="00772898" w:rsidP="007A12A7">
      <w:pPr>
        <w:spacing w:line="480" w:lineRule="auto"/>
        <w:ind w:firstLine="360"/>
      </w:pPr>
      <w:proofErr w:type="spellStart"/>
      <w:r>
        <w:lastRenderedPageBreak/>
        <w:t>Serhan</w:t>
      </w:r>
      <w:proofErr w:type="spellEnd"/>
      <w:r>
        <w:t xml:space="preserve"> </w:t>
      </w:r>
      <w:r w:rsidR="005D601A">
        <w:t>and colleagues</w:t>
      </w:r>
      <w:r>
        <w:t xml:space="preserve"> (2012) </w:t>
      </w:r>
      <w:r w:rsidR="00801CEA">
        <w:t xml:space="preserve">examined the relationship between the new mother and father to </w:t>
      </w:r>
      <w:r w:rsidR="008F1B79">
        <w:t xml:space="preserve">understand </w:t>
      </w:r>
      <w:r w:rsidR="00801CEA">
        <w:t xml:space="preserve">the development of postnatal depression in both mothers and fathers. They studied 110 women and men couples during a one-time </w:t>
      </w:r>
      <w:r w:rsidR="00E341EF">
        <w:t>appointment</w:t>
      </w:r>
      <w:r w:rsidR="00801CEA">
        <w:t xml:space="preserve">. These couples were given the </w:t>
      </w:r>
      <w:r w:rsidR="00801CEA" w:rsidRPr="00F734E4">
        <w:t>Mother Introduction Form, Father Introduction Form, &amp; Edinburgh Postnatal Depression Scale</w:t>
      </w:r>
      <w:r w:rsidR="00801CEA">
        <w:t xml:space="preserve"> to fill out and return</w:t>
      </w:r>
      <w:r w:rsidR="008B0D85">
        <w:t>. Overall, their results found m</w:t>
      </w:r>
      <w:r w:rsidR="008B0D85" w:rsidRPr="00F734E4">
        <w:t xml:space="preserve">others to be significantly more depressed than fathers. Mothers who said that their relationships with their husbands were moderate or bad, felt partly sufficient or difficulty in their </w:t>
      </w:r>
      <w:r w:rsidR="00FA6C2C">
        <w:t>infant</w:t>
      </w:r>
      <w:r w:rsidR="008B0D85" w:rsidRPr="00F734E4">
        <w:t xml:space="preserve"> care, felt anxious about motherhood and </w:t>
      </w:r>
      <w:r w:rsidR="008F1B79">
        <w:t>reported that</w:t>
      </w:r>
      <w:r w:rsidR="008B0D85" w:rsidRPr="00F734E4">
        <w:t xml:space="preserve"> they had not received support from anyone for </w:t>
      </w:r>
      <w:r w:rsidR="00FA6C2C">
        <w:t xml:space="preserve">infant </w:t>
      </w:r>
      <w:r w:rsidR="008B0D85">
        <w:t>care were more depressed than mothers who had better support from their partners and had more posi</w:t>
      </w:r>
      <w:r w:rsidR="00FA6C2C">
        <w:t>tive relationships with the infant</w:t>
      </w:r>
      <w:r w:rsidR="008B0D85">
        <w:t xml:space="preserve">’s father. </w:t>
      </w:r>
    </w:p>
    <w:p w14:paraId="05492320" w14:textId="77777777" w:rsidR="008B0D85" w:rsidRDefault="008B0D85" w:rsidP="00801CEA">
      <w:pPr>
        <w:spacing w:line="480" w:lineRule="auto"/>
        <w:ind w:firstLine="360"/>
      </w:pPr>
      <w:r>
        <w:t>Goodman (2008) studied 128 mother-father-infant triads within the first 2 and 3 months post</w:t>
      </w:r>
      <w:r w:rsidR="00903457">
        <w:t>natal</w:t>
      </w:r>
      <w:r>
        <w:t xml:space="preserve">. Using the </w:t>
      </w:r>
      <w:r w:rsidRPr="00F734E4">
        <w:t>Edinburgh Postnatal Depression Scale, Nursing Child Assessment Teaching Scale, Dyadic Adjustment Scale &amp; Parenting Stress Index-Short Form</w:t>
      </w:r>
      <w:r>
        <w:t xml:space="preserve">, the development of postnatal depression in the father and the father-infant interaction were studied. </w:t>
      </w:r>
      <w:r w:rsidR="008F1B79">
        <w:t>Goodman</w:t>
      </w:r>
      <w:r w:rsidRPr="00F734E4">
        <w:t xml:space="preserve"> found</w:t>
      </w:r>
      <w:r>
        <w:t xml:space="preserve"> </w:t>
      </w:r>
      <w:r w:rsidRPr="00F734E4">
        <w:t xml:space="preserve">that men </w:t>
      </w:r>
      <w:r w:rsidR="008F1B79">
        <w:t>with depressed</w:t>
      </w:r>
      <w:r w:rsidR="008F1B79" w:rsidRPr="00F734E4">
        <w:t xml:space="preserve"> </w:t>
      </w:r>
      <w:r w:rsidRPr="00F734E4">
        <w:t>partners had significantly higher depression scores than men whose partners were not depressed. Partners of women who were depressed had higher parenting stress and less optimal father-infant interaction.</w:t>
      </w:r>
    </w:p>
    <w:p w14:paraId="61D52BD5" w14:textId="36A02052" w:rsidR="006B7E0F" w:rsidRDefault="006B7E0F" w:rsidP="00801CEA">
      <w:pPr>
        <w:spacing w:line="480" w:lineRule="auto"/>
        <w:ind w:firstLine="360"/>
      </w:pPr>
      <w:r w:rsidRPr="00F734E4">
        <w:t>Dudley</w:t>
      </w:r>
      <w:r w:rsidR="005D601A">
        <w:t xml:space="preserve"> and colleagues</w:t>
      </w:r>
      <w:r w:rsidR="00DF33BE">
        <w:t xml:space="preserve"> (2001) </w:t>
      </w:r>
      <w:r>
        <w:t>interviewed 193 women and men couples that were</w:t>
      </w:r>
      <w:r w:rsidRPr="00F734E4">
        <w:t xml:space="preserve"> 6 months postpartum</w:t>
      </w:r>
      <w:r>
        <w:t xml:space="preserve">. Using the </w:t>
      </w:r>
      <w:r w:rsidRPr="00F734E4">
        <w:t>Edinburgh Postnatal Depression Scale, Beck Depression Inventory, &amp; General Health Questionnaire</w:t>
      </w:r>
      <w:r>
        <w:t xml:space="preserve">, the diagnosis of PND in mothers was examined to understand how that affected the development of PND of </w:t>
      </w:r>
      <w:r>
        <w:lastRenderedPageBreak/>
        <w:t>in fathers. Through their studies, it was found that t</w:t>
      </w:r>
      <w:r w:rsidRPr="00F734E4">
        <w:t>here was a relationship between maternal and paternal postnatal depression, as they were positively correlated. Sexually abused mothers were found to have a</w:t>
      </w:r>
      <w:r>
        <w:t xml:space="preserve"> greater amount of depression than non-sexually abused mothers. </w:t>
      </w:r>
    </w:p>
    <w:p w14:paraId="49FF86D6" w14:textId="77777777" w:rsidR="00401572" w:rsidRDefault="006B7E0F" w:rsidP="00401572">
      <w:pPr>
        <w:spacing w:line="480" w:lineRule="auto"/>
        <w:ind w:firstLine="360"/>
      </w:pPr>
      <w:r>
        <w:t xml:space="preserve">Dennis and Ross (2006) </w:t>
      </w:r>
      <w:r w:rsidR="001A7622">
        <w:t>surveyed</w:t>
      </w:r>
      <w:r w:rsidR="00401572">
        <w:t xml:space="preserve"> </w:t>
      </w:r>
      <w:r w:rsidR="00401572" w:rsidRPr="00F734E4">
        <w:t>396 women over the age of 18 years old with a mean age of 29</w:t>
      </w:r>
      <w:r w:rsidR="00401572">
        <w:t xml:space="preserve"> over m</w:t>
      </w:r>
      <w:r w:rsidR="00401572" w:rsidRPr="00F734E4">
        <w:t>ultiple follow-ups at 1, 4, &amp; 8 weeks post</w:t>
      </w:r>
      <w:r w:rsidR="00903457">
        <w:t>natal</w:t>
      </w:r>
      <w:r w:rsidR="00401572">
        <w:t>. They use m</w:t>
      </w:r>
      <w:r w:rsidR="00401572" w:rsidRPr="00F734E4">
        <w:t>aternal views</w:t>
      </w:r>
      <w:r w:rsidR="00401572">
        <w:t xml:space="preserve"> of conflict and</w:t>
      </w:r>
      <w:r w:rsidR="00903457">
        <w:t xml:space="preserve"> relationship with postnatal</w:t>
      </w:r>
      <w:r w:rsidR="00401572" w:rsidRPr="00F734E4">
        <w:t xml:space="preserve">-specific support from her partner </w:t>
      </w:r>
      <w:r w:rsidR="00401572">
        <w:t xml:space="preserve">to determine whether or not these women would develop postnatal depression. The </w:t>
      </w:r>
      <w:r w:rsidR="00401572" w:rsidRPr="00F734E4">
        <w:t>Social Provisions Checklist, Postpartum Partner Support Scale, Quality of Relationships Inventory &amp; Edinburgh Postnatal Depression Scale</w:t>
      </w:r>
      <w:r w:rsidR="00401572">
        <w:t xml:space="preserve"> were used in this study. The results showed that w</w:t>
      </w:r>
      <w:r w:rsidR="00401572" w:rsidRPr="00F734E4">
        <w:t>omen with depressive symptoms at 8-weeks post</w:t>
      </w:r>
      <w:r w:rsidR="00DD085C">
        <w:t>natal</w:t>
      </w:r>
      <w:r w:rsidR="00401572" w:rsidRPr="00F734E4">
        <w:t xml:space="preserve"> had lower perceptions of relationship-specific support and of post</w:t>
      </w:r>
      <w:r w:rsidR="00DD085C">
        <w:t>natal</w:t>
      </w:r>
      <w:r w:rsidR="00401572" w:rsidRPr="00F734E4">
        <w:t xml:space="preserve">-specific support and a higher level of conflict than those who were not depressed.  </w:t>
      </w:r>
    </w:p>
    <w:p w14:paraId="6AE48E44" w14:textId="77777777" w:rsidR="00401572" w:rsidRDefault="00401572" w:rsidP="00401572">
      <w:pPr>
        <w:spacing w:line="480" w:lineRule="auto"/>
        <w:ind w:firstLine="360"/>
      </w:pPr>
      <w:proofErr w:type="spellStart"/>
      <w:r w:rsidRPr="00F734E4">
        <w:t>Boath</w:t>
      </w:r>
      <w:proofErr w:type="spellEnd"/>
      <w:r w:rsidRPr="00F734E4">
        <w:t xml:space="preserve">, </w:t>
      </w:r>
      <w:proofErr w:type="spellStart"/>
      <w:r w:rsidRPr="00F734E4">
        <w:t>Henshaw</w:t>
      </w:r>
      <w:proofErr w:type="spellEnd"/>
      <w:r>
        <w:t xml:space="preserve">, and Bradley (2013) </w:t>
      </w:r>
      <w:r w:rsidR="006B6A81">
        <w:t xml:space="preserve">interviewed </w:t>
      </w:r>
      <w:r>
        <w:t xml:space="preserve">teenaged mothers to understand how social support influenced the development of postnatal depression. The focused on 15 women ages 16-19 years. This </w:t>
      </w:r>
      <w:r w:rsidR="006B6A81">
        <w:t xml:space="preserve">was </w:t>
      </w:r>
      <w:r>
        <w:t>the only text that focused on teenaged mothers. The</w:t>
      </w:r>
      <w:r w:rsidR="006B6A81">
        <w:t xml:space="preserve"> researchers</w:t>
      </w:r>
      <w:r>
        <w:t xml:space="preserve"> used the </w:t>
      </w:r>
      <w:r w:rsidRPr="00F734E4">
        <w:t>Edinburgh Postnatal Depression Scale</w:t>
      </w:r>
      <w:r>
        <w:t xml:space="preserve"> to find that w</w:t>
      </w:r>
      <w:r w:rsidRPr="00F734E4">
        <w:t>omen with less social support encountered more negative consequences of teenage motherhood such as stigma, perceptions of being judged</w:t>
      </w:r>
      <w:r>
        <w:t>, and lack of knowledge about PN</w:t>
      </w:r>
      <w:r w:rsidRPr="00F734E4">
        <w:t>D.</w:t>
      </w:r>
    </w:p>
    <w:p w14:paraId="5D32AE54" w14:textId="7A8AF990" w:rsidR="00401572" w:rsidRDefault="00401572" w:rsidP="00401572">
      <w:pPr>
        <w:spacing w:line="480" w:lineRule="auto"/>
        <w:ind w:firstLine="360"/>
      </w:pPr>
      <w:r w:rsidRPr="00F734E4">
        <w:t>Webster</w:t>
      </w:r>
      <w:r w:rsidR="0044640E">
        <w:t xml:space="preserve"> (2000</w:t>
      </w:r>
      <w:r>
        <w:t xml:space="preserve">) focused on </w:t>
      </w:r>
      <w:r w:rsidRPr="00F734E4">
        <w:t xml:space="preserve">574 women with mean age of </w:t>
      </w:r>
      <w:r w:rsidR="006B7E0F" w:rsidRPr="00F734E4">
        <w:t>27.2 years</w:t>
      </w:r>
      <w:r w:rsidRPr="00F734E4">
        <w:t>,</w:t>
      </w:r>
      <w:r w:rsidR="006B7E0F">
        <w:t xml:space="preserve"> with approximately </w:t>
      </w:r>
      <w:r w:rsidRPr="00F734E4">
        <w:t xml:space="preserve">48% </w:t>
      </w:r>
      <w:r w:rsidR="006B7E0F">
        <w:t xml:space="preserve">of those women being </w:t>
      </w:r>
      <w:r w:rsidRPr="00F734E4">
        <w:t>married</w:t>
      </w:r>
      <w:r w:rsidR="006B7E0F">
        <w:t xml:space="preserve">. Using the </w:t>
      </w:r>
      <w:r w:rsidR="006B7E0F" w:rsidRPr="00F734E4">
        <w:t xml:space="preserve">Maternity Social </w:t>
      </w:r>
      <w:r w:rsidR="006B7E0F" w:rsidRPr="00F734E4">
        <w:lastRenderedPageBreak/>
        <w:t>Support Scale, Edinburgh Postnatal Depression Scale, &amp; Postnatal Questionnaire</w:t>
      </w:r>
      <w:r w:rsidR="006B7E0F">
        <w:t>, social support was studied to understand its influence of maternal health during and after pregnancy, along with postnatal care and PND development in mothers. Through</w:t>
      </w:r>
      <w:r w:rsidR="008B1CDA">
        <w:t xml:space="preserve"> completing one round of</w:t>
      </w:r>
      <w:r w:rsidR="006B7E0F">
        <w:t xml:space="preserve"> interview</w:t>
      </w:r>
      <w:r w:rsidR="008B1CDA">
        <w:t>s</w:t>
      </w:r>
      <w:r w:rsidR="006B7E0F">
        <w:t xml:space="preserve"> within 20 weeks post</w:t>
      </w:r>
      <w:r w:rsidR="00DD085C">
        <w:t>natal</w:t>
      </w:r>
      <w:r w:rsidR="006B7E0F">
        <w:t xml:space="preserve">, </w:t>
      </w:r>
      <w:r w:rsidR="008B1CDA">
        <w:t xml:space="preserve">it was found that </w:t>
      </w:r>
      <w:r w:rsidR="006B7E0F">
        <w:t>w</w:t>
      </w:r>
      <w:r w:rsidR="006B7E0F" w:rsidRPr="00F734E4">
        <w:t xml:space="preserve">omen with less social support throughout pregnancy reported poorer health during pregnancy and </w:t>
      </w:r>
      <w:proofErr w:type="spellStart"/>
      <w:r w:rsidR="006B7E0F" w:rsidRPr="00F734E4">
        <w:t>postnatal</w:t>
      </w:r>
      <w:r w:rsidR="006B7E0F">
        <w:t>ly</w:t>
      </w:r>
      <w:proofErr w:type="spellEnd"/>
      <w:r w:rsidR="006B7E0F" w:rsidRPr="00F734E4">
        <w:t xml:space="preserve">, to </w:t>
      </w:r>
      <w:r w:rsidR="008B1CDA">
        <w:t>schedule</w:t>
      </w:r>
      <w:r w:rsidR="006B7E0F" w:rsidRPr="00F734E4">
        <w:t xml:space="preserve"> postnatal care </w:t>
      </w:r>
      <w:r w:rsidR="008B1CDA">
        <w:t xml:space="preserve">appointments late </w:t>
      </w:r>
      <w:r w:rsidR="006B7E0F" w:rsidRPr="00F734E4">
        <w:t xml:space="preserve">and be more depressed </w:t>
      </w:r>
      <w:proofErr w:type="spellStart"/>
      <w:r w:rsidR="006B7E0F" w:rsidRPr="00F734E4">
        <w:t>postnatally</w:t>
      </w:r>
      <w:proofErr w:type="spellEnd"/>
      <w:r w:rsidR="006B7E0F" w:rsidRPr="00F734E4">
        <w:t xml:space="preserve"> than women with more social support.</w:t>
      </w:r>
    </w:p>
    <w:p w14:paraId="7C56AE72" w14:textId="7052E2A4" w:rsidR="00801CEA" w:rsidRDefault="00801CEA" w:rsidP="006B7E0F">
      <w:pPr>
        <w:spacing w:line="480" w:lineRule="auto"/>
        <w:ind w:firstLine="360"/>
        <w:rPr>
          <w:rFonts w:ascii="Times" w:eastAsia="Times New Roman" w:hAnsi="Times" w:cs="Times New Roman"/>
        </w:rPr>
      </w:pPr>
      <w:r w:rsidRPr="00656D2F">
        <w:rPr>
          <w:rFonts w:ascii="Times" w:eastAsia="Times New Roman" w:hAnsi="Times" w:cs="Times New Roman"/>
        </w:rPr>
        <w:t xml:space="preserve">As examined in a study by Dennis and </w:t>
      </w:r>
      <w:proofErr w:type="spellStart"/>
      <w:r w:rsidRPr="00656D2F">
        <w:rPr>
          <w:rFonts w:ascii="Times" w:eastAsia="Times New Roman" w:hAnsi="Times" w:cs="Times New Roman"/>
        </w:rPr>
        <w:t>Moloney</w:t>
      </w:r>
      <w:proofErr w:type="spellEnd"/>
      <w:r w:rsidR="0044640E">
        <w:rPr>
          <w:rFonts w:ascii="Times" w:eastAsia="Times New Roman" w:hAnsi="Times" w:cs="Times New Roman"/>
        </w:rPr>
        <w:t xml:space="preserve"> (2009)</w:t>
      </w:r>
      <w:r w:rsidRPr="00656D2F">
        <w:rPr>
          <w:rFonts w:ascii="Times" w:eastAsia="Times New Roman" w:hAnsi="Times" w:cs="Times New Roman"/>
        </w:rPr>
        <w:t>, five women</w:t>
      </w:r>
      <w:r w:rsidR="006B7E0F">
        <w:rPr>
          <w:rFonts w:ascii="Times" w:eastAsia="Times New Roman" w:hAnsi="Times" w:cs="Times New Roman"/>
        </w:rPr>
        <w:t>, ages 22-50,</w:t>
      </w:r>
      <w:r w:rsidRPr="00656D2F">
        <w:rPr>
          <w:rFonts w:ascii="Times" w:eastAsia="Times New Roman" w:hAnsi="Times" w:cs="Times New Roman"/>
        </w:rPr>
        <w:t xml:space="preserve"> were interviewed </w:t>
      </w:r>
      <w:r w:rsidR="006B7E0F">
        <w:rPr>
          <w:rFonts w:ascii="Times" w:eastAsia="Times New Roman" w:hAnsi="Times" w:cs="Times New Roman"/>
        </w:rPr>
        <w:t xml:space="preserve">one-time, </w:t>
      </w:r>
      <w:r w:rsidRPr="00656D2F">
        <w:rPr>
          <w:rFonts w:ascii="Times" w:eastAsia="Times New Roman" w:hAnsi="Times" w:cs="Times New Roman"/>
        </w:rPr>
        <w:t>a</w:t>
      </w:r>
      <w:r w:rsidR="00DD085C">
        <w:rPr>
          <w:rFonts w:ascii="Times" w:eastAsia="Times New Roman" w:hAnsi="Times" w:cs="Times New Roman"/>
        </w:rPr>
        <w:t>bout their experience with postnatal</w:t>
      </w:r>
      <w:r w:rsidRPr="00656D2F">
        <w:rPr>
          <w:rFonts w:ascii="Times" w:eastAsia="Times New Roman" w:hAnsi="Times" w:cs="Times New Roman"/>
        </w:rPr>
        <w:t xml:space="preserve"> depression. They all agreed that they felt it would never happen to them. One participant stated that she felt fully prepared by childbirth classes and her friends’ stories of childbirth and breastfeeding</w:t>
      </w:r>
      <w:r w:rsidR="006B6A81">
        <w:rPr>
          <w:rFonts w:ascii="Times" w:eastAsia="Times New Roman" w:hAnsi="Times" w:cs="Times New Roman"/>
        </w:rPr>
        <w:t>,</w:t>
      </w:r>
      <w:r w:rsidRPr="00656D2F">
        <w:rPr>
          <w:rFonts w:ascii="Times" w:eastAsia="Times New Roman" w:hAnsi="Times" w:cs="Times New Roman"/>
        </w:rPr>
        <w:t xml:space="preserve"> but she had no expectation of the feelings of depression that came. Anther participant stated that “it was like I couldn’t</w:t>
      </w:r>
      <w:r w:rsidR="0044640E">
        <w:rPr>
          <w:rFonts w:ascii="Times" w:eastAsia="Times New Roman" w:hAnsi="Times" w:cs="Times New Roman"/>
        </w:rPr>
        <w:t xml:space="preserve"> find myself; I had lost myself,</w:t>
      </w:r>
      <w:r w:rsidRPr="00656D2F">
        <w:rPr>
          <w:rFonts w:ascii="Times" w:eastAsia="Times New Roman" w:hAnsi="Times" w:cs="Times New Roman"/>
        </w:rPr>
        <w:t>”</w:t>
      </w:r>
      <w:r w:rsidR="0044640E">
        <w:rPr>
          <w:rFonts w:ascii="Times" w:eastAsia="Times New Roman" w:hAnsi="Times" w:cs="Times New Roman"/>
        </w:rPr>
        <w:t xml:space="preserve"> (</w:t>
      </w:r>
      <w:r w:rsidR="0044640E" w:rsidRPr="00656D2F">
        <w:rPr>
          <w:rFonts w:ascii="Times" w:eastAsia="Times New Roman" w:hAnsi="Times" w:cs="Times New Roman"/>
        </w:rPr>
        <w:t xml:space="preserve">Dennis and </w:t>
      </w:r>
      <w:proofErr w:type="spellStart"/>
      <w:r w:rsidR="0044640E" w:rsidRPr="00656D2F">
        <w:rPr>
          <w:rFonts w:ascii="Times" w:eastAsia="Times New Roman" w:hAnsi="Times" w:cs="Times New Roman"/>
        </w:rPr>
        <w:t>Moloney</w:t>
      </w:r>
      <w:proofErr w:type="spellEnd"/>
      <w:r w:rsidR="0044640E">
        <w:rPr>
          <w:rFonts w:ascii="Times" w:eastAsia="Times New Roman" w:hAnsi="Times" w:cs="Times New Roman"/>
        </w:rPr>
        <w:t>, 2009 p. ***).</w:t>
      </w:r>
      <w:r w:rsidRPr="00656D2F">
        <w:rPr>
          <w:rFonts w:ascii="Times" w:eastAsia="Times New Roman" w:hAnsi="Times" w:cs="Times New Roman"/>
        </w:rPr>
        <w:t xml:space="preserve"> In all cases examined, the women felt that had inadequate support in dealing with this post</w:t>
      </w:r>
      <w:r w:rsidR="00DD085C">
        <w:rPr>
          <w:rFonts w:ascii="Times" w:eastAsia="Times New Roman" w:hAnsi="Times" w:cs="Times New Roman"/>
        </w:rPr>
        <w:t>natal</w:t>
      </w:r>
      <w:r w:rsidR="0044640E">
        <w:rPr>
          <w:rFonts w:ascii="Times" w:eastAsia="Times New Roman" w:hAnsi="Times" w:cs="Times New Roman"/>
        </w:rPr>
        <w:t xml:space="preserve"> depression</w:t>
      </w:r>
      <w:r w:rsidRPr="00656D2F">
        <w:rPr>
          <w:rFonts w:ascii="Times" w:eastAsia="Times New Roman" w:hAnsi="Times" w:cs="Times New Roman"/>
        </w:rPr>
        <w:t xml:space="preserve">. </w:t>
      </w:r>
    </w:p>
    <w:p w14:paraId="246F34C4" w14:textId="3F46B9A5" w:rsidR="001A7622" w:rsidRDefault="001A7622" w:rsidP="006B7E0F">
      <w:pPr>
        <w:spacing w:line="480" w:lineRule="auto"/>
        <w:ind w:firstLine="360"/>
      </w:pPr>
      <w:r w:rsidRPr="00F734E4">
        <w:t>Davey</w:t>
      </w:r>
      <w:r>
        <w:t xml:space="preserve">, </w:t>
      </w:r>
      <w:proofErr w:type="spellStart"/>
      <w:r w:rsidRPr="00F734E4">
        <w:t>Dziurawiec</w:t>
      </w:r>
      <w:proofErr w:type="spellEnd"/>
      <w:r w:rsidRPr="00F734E4">
        <w:t xml:space="preserve">, </w:t>
      </w:r>
      <w:r>
        <w:t>and O’Brien-</w:t>
      </w:r>
      <w:proofErr w:type="spellStart"/>
      <w:r w:rsidRPr="00F734E4">
        <w:t>Malone</w:t>
      </w:r>
      <w:r>
        <w:t>c</w:t>
      </w:r>
      <w:proofErr w:type="spellEnd"/>
      <w:r>
        <w:t xml:space="preserve"> (2006) explored the t</w:t>
      </w:r>
      <w:r w:rsidRPr="00F734E4">
        <w:t>houghts of males reg</w:t>
      </w:r>
      <w:r>
        <w:t xml:space="preserve">arding support and stigma of postnatal depression. </w:t>
      </w:r>
      <w:r w:rsidR="0044640E">
        <w:t>A one-time male support group was held, where thirteen</w:t>
      </w:r>
      <w:r w:rsidRPr="00F734E4">
        <w:t xml:space="preserve"> men </w:t>
      </w:r>
      <w:r w:rsidR="006B6A81">
        <w:t>with partners</w:t>
      </w:r>
      <w:r>
        <w:t xml:space="preserve"> diagnosed with PN</w:t>
      </w:r>
      <w:r w:rsidRPr="00F734E4">
        <w:t xml:space="preserve">D, </w:t>
      </w:r>
      <w:r w:rsidR="003B0375">
        <w:t xml:space="preserve">and </w:t>
      </w:r>
      <w:r w:rsidRPr="00F734E4">
        <w:t>with a mean age of 29.8</w:t>
      </w:r>
      <w:r w:rsidR="0044640E">
        <w:t xml:space="preserve"> years old, </w:t>
      </w:r>
      <w:r>
        <w:t>discuss</w:t>
      </w:r>
      <w:r w:rsidR="0044640E">
        <w:t>ed</w:t>
      </w:r>
      <w:r>
        <w:t xml:space="preserve"> their points of views. </w:t>
      </w:r>
      <w:r w:rsidRPr="00F734E4">
        <w:t>The men interviewed revealed a desire to keep up an appearance that “everything is fine,” as they claimed there is a lack of support for men in their position, and that when there was an outlet, they were embarrassed to admit their participation to family and friends.</w:t>
      </w:r>
    </w:p>
    <w:p w14:paraId="3F05D223" w14:textId="41E4E757" w:rsidR="00EA3BC9" w:rsidRPr="00EA3BC9" w:rsidRDefault="001A7622" w:rsidP="00EA3BC9">
      <w:pPr>
        <w:spacing w:line="480" w:lineRule="auto"/>
        <w:ind w:firstLine="360"/>
      </w:pPr>
      <w:r w:rsidRPr="00F734E4">
        <w:lastRenderedPageBreak/>
        <w:t>Logsdon</w:t>
      </w:r>
      <w:r w:rsidR="005D601A">
        <w:t xml:space="preserve"> and colleagues</w:t>
      </w:r>
      <w:r>
        <w:t xml:space="preserve"> (2010) investigated </w:t>
      </w:r>
      <w:r w:rsidRPr="00F734E4">
        <w:t>43 hospital-based perinatal nurses</w:t>
      </w:r>
      <w:r w:rsidR="00326871">
        <w:t xml:space="preserve">’ self-efficacy. The researchers’ </w:t>
      </w:r>
      <w:r w:rsidR="0044640E">
        <w:t>goal was to</w:t>
      </w:r>
      <w:r>
        <w:t xml:space="preserve"> understand how that affected the PND teaching fo</w:t>
      </w:r>
      <w:r w:rsidR="00487CA2">
        <w:t>r new mothers they performed. After</w:t>
      </w:r>
      <w:r>
        <w:t xml:space="preserve"> increasing the amount of PND teaching and using the </w:t>
      </w:r>
      <w:r w:rsidRPr="00F734E4">
        <w:t xml:space="preserve">Rosenberg Self-Esteem Scale, Attitudes Toward Seeking Professional Psychological Help Scale, </w:t>
      </w:r>
      <w:r w:rsidR="003B0375">
        <w:t>and</w:t>
      </w:r>
      <w:r w:rsidR="003B0375" w:rsidRPr="00F734E4">
        <w:t xml:space="preserve"> </w:t>
      </w:r>
      <w:r w:rsidRPr="00F734E4">
        <w:t>Stigma Scale for Receiving Psychological Help</w:t>
      </w:r>
      <w:r w:rsidR="00487CA2">
        <w:t xml:space="preserve">, a one time survey was distributed. </w:t>
      </w:r>
      <w:r w:rsidR="003B0375">
        <w:t>They</w:t>
      </w:r>
      <w:r w:rsidR="00487CA2">
        <w:t xml:space="preserve"> discovered that n</w:t>
      </w:r>
      <w:r w:rsidR="00487CA2" w:rsidRPr="00F734E4">
        <w:t xml:space="preserve">urses taught </w:t>
      </w:r>
      <w:r w:rsidR="00487CA2">
        <w:t>new mothers about PN</w:t>
      </w:r>
      <w:r w:rsidR="00487CA2" w:rsidRPr="00F734E4">
        <w:t>D more because it was an expectation from their supervisors, rather than their mastery of the subject and vicarious experiences.</w:t>
      </w:r>
      <w:r w:rsidR="00487CA2">
        <w:t xml:space="preserve">  Few nurses had personal experiences with PND or had chosen to pursue conti</w:t>
      </w:r>
      <w:r w:rsidR="00326871">
        <w:t>nuing education related to PND. A majority</w:t>
      </w:r>
      <w:r w:rsidR="003B0375">
        <w:t xml:space="preserve"> </w:t>
      </w:r>
      <w:r w:rsidR="00487CA2">
        <w:t>of the nurses surveyed admitted to rarely or never teaching new mothers about PND</w:t>
      </w:r>
      <w:r w:rsidR="00326871">
        <w:t>, as it was found that 58 percent confirmed this</w:t>
      </w:r>
      <w:r w:rsidR="00487CA2">
        <w:t xml:space="preserve">. </w:t>
      </w:r>
      <w:r w:rsidR="003B0375">
        <w:t>T</w:t>
      </w:r>
      <w:r w:rsidR="00487CA2">
        <w:t>he researchers</w:t>
      </w:r>
      <w:r w:rsidR="003B0375">
        <w:t xml:space="preserve"> recommended</w:t>
      </w:r>
      <w:r w:rsidR="00487CA2">
        <w:t xml:space="preserve"> nurse leaders directly communicate to nursing staff that new mothers need to be taught about PND</w:t>
      </w:r>
      <w:r w:rsidR="003B0375">
        <w:t>,</w:t>
      </w:r>
      <w:r w:rsidR="00487CA2">
        <w:t xml:space="preserve"> and that PND continuing education programs should become mandatory for perinatal nurses. </w:t>
      </w:r>
    </w:p>
    <w:p w14:paraId="3B0E2905" w14:textId="77777777" w:rsidR="00352D6C" w:rsidRPr="00656D2F" w:rsidRDefault="00352D6C" w:rsidP="00487CA2">
      <w:pPr>
        <w:spacing w:line="480" w:lineRule="auto"/>
        <w:rPr>
          <w:rFonts w:ascii="Times" w:hAnsi="Times" w:cs="Arial"/>
          <w:b/>
        </w:rPr>
      </w:pPr>
    </w:p>
    <w:p w14:paraId="29486BA0" w14:textId="77777777" w:rsidR="000644E0" w:rsidRDefault="00FF4CD8" w:rsidP="00E3702F">
      <w:pPr>
        <w:spacing w:line="480" w:lineRule="auto"/>
        <w:jc w:val="center"/>
        <w:rPr>
          <w:rFonts w:ascii="Times" w:hAnsi="Times" w:cs="Arial"/>
          <w:b/>
        </w:rPr>
      </w:pPr>
      <w:r w:rsidRPr="00656D2F">
        <w:rPr>
          <w:rFonts w:ascii="Times" w:hAnsi="Times" w:cs="Arial"/>
          <w:b/>
        </w:rPr>
        <w:t>Findings and Best Recommended Practices</w:t>
      </w:r>
    </w:p>
    <w:p w14:paraId="5A55A58D" w14:textId="77777777" w:rsidR="00487CA2" w:rsidRDefault="00487CA2" w:rsidP="00E3702F">
      <w:pPr>
        <w:spacing w:line="480" w:lineRule="auto"/>
        <w:jc w:val="center"/>
        <w:rPr>
          <w:rFonts w:ascii="Times" w:hAnsi="Times" w:cs="Arial"/>
          <w:b/>
        </w:rPr>
      </w:pPr>
    </w:p>
    <w:p w14:paraId="22BCF68E" w14:textId="1794967A" w:rsidR="00487CA2" w:rsidRDefault="00487CA2" w:rsidP="00487CA2">
      <w:pPr>
        <w:spacing w:line="480" w:lineRule="auto"/>
        <w:ind w:firstLine="720"/>
        <w:rPr>
          <w:rFonts w:ascii="Times" w:hAnsi="Times" w:cs="Arial"/>
        </w:rPr>
      </w:pPr>
      <w:r>
        <w:rPr>
          <w:rFonts w:ascii="Times" w:hAnsi="Times" w:cs="Arial"/>
        </w:rPr>
        <w:t xml:space="preserve">After </w:t>
      </w:r>
      <w:r w:rsidR="00716CC7">
        <w:rPr>
          <w:rFonts w:ascii="Times" w:hAnsi="Times" w:cs="Arial"/>
        </w:rPr>
        <w:t xml:space="preserve">performing this literature review, </w:t>
      </w:r>
      <w:r w:rsidR="00CA786E">
        <w:rPr>
          <w:rFonts w:ascii="Times" w:hAnsi="Times" w:cs="Arial"/>
        </w:rPr>
        <w:t>three</w:t>
      </w:r>
      <w:r w:rsidR="00716CC7">
        <w:rPr>
          <w:rFonts w:ascii="Times" w:hAnsi="Times" w:cs="Arial"/>
        </w:rPr>
        <w:t xml:space="preserve"> main themes were found: 1) </w:t>
      </w:r>
      <w:r w:rsidR="00CA786E">
        <w:rPr>
          <w:rFonts w:ascii="Times" w:hAnsi="Times" w:cs="Arial"/>
        </w:rPr>
        <w:t>r</w:t>
      </w:r>
      <w:r w:rsidR="003B30F2">
        <w:rPr>
          <w:rFonts w:ascii="Times" w:hAnsi="Times" w:cs="Arial"/>
        </w:rPr>
        <w:t xml:space="preserve">elationship and </w:t>
      </w:r>
      <w:r w:rsidR="00CA786E">
        <w:rPr>
          <w:rFonts w:ascii="Times" w:hAnsi="Times" w:cs="Arial"/>
        </w:rPr>
        <w:t>s</w:t>
      </w:r>
      <w:r w:rsidR="00716CC7">
        <w:rPr>
          <w:rFonts w:ascii="Times" w:hAnsi="Times" w:cs="Arial"/>
        </w:rPr>
        <w:t xml:space="preserve">ocial support; 2) </w:t>
      </w:r>
      <w:r w:rsidR="00CA786E">
        <w:rPr>
          <w:rFonts w:ascii="Times" w:hAnsi="Times" w:cs="Arial"/>
        </w:rPr>
        <w:t>p</w:t>
      </w:r>
      <w:r w:rsidR="003B30F2">
        <w:rPr>
          <w:rFonts w:ascii="Times" w:hAnsi="Times" w:cs="Arial"/>
        </w:rPr>
        <w:t>aternal PND</w:t>
      </w:r>
      <w:r w:rsidR="00716CC7">
        <w:rPr>
          <w:rFonts w:ascii="Times" w:hAnsi="Times" w:cs="Arial"/>
        </w:rPr>
        <w:t xml:space="preserve">; </w:t>
      </w:r>
      <w:r w:rsidR="003B30F2">
        <w:rPr>
          <w:rFonts w:ascii="Times" w:hAnsi="Times" w:cs="Arial"/>
        </w:rPr>
        <w:t xml:space="preserve">and </w:t>
      </w:r>
      <w:r w:rsidR="00716CC7">
        <w:rPr>
          <w:rFonts w:ascii="Times" w:hAnsi="Times" w:cs="Arial"/>
        </w:rPr>
        <w:t>3) PND stigma</w:t>
      </w:r>
      <w:r w:rsidR="003B30F2">
        <w:rPr>
          <w:rFonts w:ascii="Times" w:hAnsi="Times" w:cs="Arial"/>
        </w:rPr>
        <w:t>.</w:t>
      </w:r>
      <w:r w:rsidR="00716CC7">
        <w:rPr>
          <w:rFonts w:ascii="Times" w:hAnsi="Times" w:cs="Arial"/>
        </w:rPr>
        <w:t xml:space="preserve"> </w:t>
      </w:r>
      <w:r w:rsidR="008B1CDA">
        <w:rPr>
          <w:rFonts w:ascii="Times" w:hAnsi="Times" w:cs="Arial"/>
        </w:rPr>
        <w:t xml:space="preserve">The finding of relationship and social support are the only intervention discussed in all of the academic articles. Paternal PND and PND stigma were two issues that were commonly found in the academic articles selected. </w:t>
      </w:r>
    </w:p>
    <w:p w14:paraId="26BDE9FA" w14:textId="77777777" w:rsidR="00C00985" w:rsidRDefault="00C00985" w:rsidP="0095795B">
      <w:pPr>
        <w:spacing w:line="480" w:lineRule="auto"/>
        <w:rPr>
          <w:rFonts w:ascii="Times" w:hAnsi="Times" w:cs="Arial"/>
          <w:b/>
          <w:i/>
        </w:rPr>
      </w:pPr>
    </w:p>
    <w:p w14:paraId="54E39E21" w14:textId="77777777" w:rsidR="00716CC7" w:rsidRPr="008B1CDA" w:rsidRDefault="003B30F2" w:rsidP="0095795B">
      <w:pPr>
        <w:spacing w:line="480" w:lineRule="auto"/>
        <w:rPr>
          <w:rFonts w:ascii="Times" w:hAnsi="Times" w:cs="Arial"/>
          <w:b/>
          <w:i/>
        </w:rPr>
      </w:pPr>
      <w:r w:rsidRPr="008B1CDA">
        <w:rPr>
          <w:rFonts w:ascii="Times" w:hAnsi="Times" w:cs="Arial"/>
          <w:b/>
          <w:i/>
        </w:rPr>
        <w:lastRenderedPageBreak/>
        <w:t xml:space="preserve">Relationship and </w:t>
      </w:r>
      <w:r w:rsidR="00716CC7" w:rsidRPr="008B1CDA">
        <w:rPr>
          <w:rFonts w:ascii="Times" w:hAnsi="Times" w:cs="Arial"/>
          <w:b/>
          <w:i/>
        </w:rPr>
        <w:t xml:space="preserve">Social Support </w:t>
      </w:r>
    </w:p>
    <w:p w14:paraId="3B36344D" w14:textId="77777777" w:rsidR="0080301F" w:rsidRDefault="0080301F" w:rsidP="00487CA2">
      <w:pPr>
        <w:spacing w:line="480" w:lineRule="auto"/>
        <w:ind w:firstLine="720"/>
        <w:rPr>
          <w:rFonts w:ascii="Times" w:hAnsi="Times" w:cs="Arial"/>
          <w:b/>
        </w:rPr>
      </w:pPr>
    </w:p>
    <w:p w14:paraId="29813F6C" w14:textId="527FCC71" w:rsidR="003E7448" w:rsidRDefault="00716CC7" w:rsidP="00716CC7">
      <w:pPr>
        <w:spacing w:line="480" w:lineRule="auto"/>
      </w:pPr>
      <w:r>
        <w:rPr>
          <w:rFonts w:ascii="Times" w:hAnsi="Times" w:cs="Arial"/>
        </w:rPr>
        <w:tab/>
        <w:t xml:space="preserve">Most articles suggested that an increase of </w:t>
      </w:r>
      <w:r w:rsidR="003B30F2">
        <w:rPr>
          <w:rFonts w:ascii="Times" w:hAnsi="Times" w:cs="Arial"/>
        </w:rPr>
        <w:t xml:space="preserve">relationship and </w:t>
      </w:r>
      <w:r>
        <w:rPr>
          <w:rFonts w:ascii="Times" w:hAnsi="Times" w:cs="Arial"/>
        </w:rPr>
        <w:t xml:space="preserve">social support related in </w:t>
      </w:r>
      <w:r w:rsidR="003B30F2">
        <w:rPr>
          <w:rFonts w:ascii="Times" w:hAnsi="Times" w:cs="Arial"/>
        </w:rPr>
        <w:t>few</w:t>
      </w:r>
      <w:r w:rsidR="008B1CDA">
        <w:rPr>
          <w:rFonts w:ascii="Times" w:hAnsi="Times" w:cs="Arial"/>
        </w:rPr>
        <w:t>er</w:t>
      </w:r>
      <w:r w:rsidR="003B30F2">
        <w:rPr>
          <w:rFonts w:ascii="Times" w:hAnsi="Times" w:cs="Arial"/>
        </w:rPr>
        <w:t xml:space="preserve"> instances of postnatal depression in women. </w:t>
      </w:r>
      <w:r w:rsidR="00CA786E">
        <w:rPr>
          <w:rFonts w:ascii="Times" w:hAnsi="Times" w:cs="Arial"/>
        </w:rPr>
        <w:t xml:space="preserve">Amongst all, more depressive symptoms were found in women who felt that </w:t>
      </w:r>
      <w:r w:rsidR="00772898">
        <w:rPr>
          <w:rFonts w:ascii="Times" w:hAnsi="Times" w:cs="Arial"/>
        </w:rPr>
        <w:t>they lacked support from others</w:t>
      </w:r>
      <w:r w:rsidR="00CA786E">
        <w:rPr>
          <w:rFonts w:ascii="Times" w:hAnsi="Times" w:cs="Arial"/>
        </w:rPr>
        <w:t xml:space="preserve"> (</w:t>
      </w:r>
      <w:proofErr w:type="spellStart"/>
      <w:r w:rsidR="00CA786E" w:rsidRPr="00CA786E">
        <w:t>B</w:t>
      </w:r>
      <w:r w:rsidR="00326871">
        <w:t>oath</w:t>
      </w:r>
      <w:proofErr w:type="spellEnd"/>
      <w:r w:rsidR="00326871">
        <w:t xml:space="preserve">, </w:t>
      </w:r>
      <w:proofErr w:type="spellStart"/>
      <w:r w:rsidR="00326871">
        <w:t>Henshaw</w:t>
      </w:r>
      <w:proofErr w:type="spellEnd"/>
      <w:r w:rsidR="00326871">
        <w:t xml:space="preserve">, &amp; Bradley, 2013; </w:t>
      </w:r>
      <w:r w:rsidR="00CA786E" w:rsidRPr="00CA786E">
        <w:t>Dennis, &amp; Ross</w:t>
      </w:r>
      <w:r w:rsidR="00326871">
        <w:t>, 2006; Webster,</w:t>
      </w:r>
      <w:r w:rsidR="00CA786E" w:rsidRPr="00CA786E">
        <w:t xml:space="preserve"> 2000).</w:t>
      </w:r>
      <w:r w:rsidR="00CA786E">
        <w:rPr>
          <w:b/>
        </w:rPr>
        <w:t xml:space="preserve"> </w:t>
      </w:r>
      <w:r w:rsidR="00CA786E">
        <w:t xml:space="preserve">In these cases, the </w:t>
      </w:r>
      <w:r w:rsidR="00CA786E" w:rsidRPr="00CA786E">
        <w:t>Edinburgh Postnatal Depression Scale</w:t>
      </w:r>
      <w:r w:rsidR="00CA786E">
        <w:t xml:space="preserve"> was used solely or in conjunction with other </w:t>
      </w:r>
      <w:r w:rsidR="00757AC4">
        <w:t xml:space="preserve">diagnostic tools. Higher scores on </w:t>
      </w:r>
      <w:r w:rsidR="00757AC4" w:rsidRPr="00757AC4">
        <w:t>the Edinburgh Postnatal Depression Scale</w:t>
      </w:r>
      <w:r w:rsidR="00757AC4">
        <w:t xml:space="preserve"> were found in women who felt that th</w:t>
      </w:r>
      <w:r w:rsidR="00757AC4" w:rsidRPr="00757AC4">
        <w:t>ey had lower perceptions o</w:t>
      </w:r>
      <w:r w:rsidR="00757AC4">
        <w:t xml:space="preserve">f relationship-specific support and </w:t>
      </w:r>
      <w:r w:rsidR="00757AC4" w:rsidRPr="00757AC4">
        <w:t>post</w:t>
      </w:r>
      <w:r w:rsidR="00DD085C">
        <w:t>natal</w:t>
      </w:r>
      <w:r w:rsidR="00757AC4" w:rsidRPr="00757AC4">
        <w:t>-specific support</w:t>
      </w:r>
      <w:r w:rsidR="00757AC4">
        <w:t>.</w:t>
      </w:r>
      <w:r w:rsidR="00757AC4" w:rsidRPr="00757AC4">
        <w:t xml:space="preserve"> </w:t>
      </w:r>
    </w:p>
    <w:p w14:paraId="5E6AD6B8" w14:textId="08040A30" w:rsidR="00716CC7" w:rsidRDefault="00757AC4" w:rsidP="003E7448">
      <w:pPr>
        <w:spacing w:line="480" w:lineRule="auto"/>
        <w:ind w:firstLine="720"/>
      </w:pPr>
      <w:r>
        <w:t>These women also reported</w:t>
      </w:r>
      <w:r w:rsidRPr="00757AC4">
        <w:t xml:space="preserve"> a higher level of conflict</w:t>
      </w:r>
      <w:r w:rsidR="00772898">
        <w:t xml:space="preserve"> </w:t>
      </w:r>
      <w:r>
        <w:t>(Dennis &amp; Ross, 2006).</w:t>
      </w:r>
      <w:r w:rsidR="00D465CE">
        <w:t xml:space="preserve"> A woman diagnosed with PND was</w:t>
      </w:r>
      <w:r w:rsidR="003E7448">
        <w:t xml:space="preserve"> less likely to perceive that their partners were available for companionship and to provide a feeling of connection and inclusion. When a prenatal intervention was introduced and partners were asked to discuss potential difficulties they could encounter </w:t>
      </w:r>
      <w:proofErr w:type="spellStart"/>
      <w:r w:rsidR="003E7448">
        <w:t>postnatally</w:t>
      </w:r>
      <w:proofErr w:type="spellEnd"/>
      <w:r w:rsidR="003E7448">
        <w:t xml:space="preserve">, women had lower depression scores and reported that their partner was more involved and aware of their feelings. These mothers had a greater satisfaction with their partner sharing in household and infant care activities. </w:t>
      </w:r>
    </w:p>
    <w:p w14:paraId="43BC2B6F" w14:textId="35811AAF" w:rsidR="00757AC4" w:rsidRDefault="00326871" w:rsidP="00716CC7">
      <w:pPr>
        <w:spacing w:line="480" w:lineRule="auto"/>
      </w:pPr>
      <w:r>
        <w:tab/>
        <w:t>In Webster (2009</w:t>
      </w:r>
      <w:r w:rsidR="00757AC4">
        <w:t xml:space="preserve">), physical health of the mother was focused on as </w:t>
      </w:r>
      <w:r w:rsidR="008B1CDA">
        <w:t>it related to</w:t>
      </w:r>
      <w:r w:rsidR="00757AC4">
        <w:t xml:space="preserve"> the woman’s mental health. </w:t>
      </w:r>
      <w:r w:rsidR="00757AC4" w:rsidRPr="00757AC4">
        <w:t>Women with less social support throughout pregnancy reported poorer health during pre</w:t>
      </w:r>
      <w:r w:rsidR="00757AC4">
        <w:t xml:space="preserve">gnancy and </w:t>
      </w:r>
      <w:proofErr w:type="spellStart"/>
      <w:r w:rsidR="00757AC4">
        <w:t>postnatally</w:t>
      </w:r>
      <w:proofErr w:type="spellEnd"/>
      <w:r w:rsidR="00757AC4">
        <w:t>. They also</w:t>
      </w:r>
      <w:r w:rsidR="00757AC4" w:rsidRPr="00757AC4">
        <w:t xml:space="preserve"> </w:t>
      </w:r>
      <w:r w:rsidR="00751EEC">
        <w:t>scheduled</w:t>
      </w:r>
      <w:r w:rsidR="00757AC4" w:rsidRPr="00757AC4">
        <w:t xml:space="preserve"> </w:t>
      </w:r>
      <w:r w:rsidR="005D601A">
        <w:t xml:space="preserve">appointments </w:t>
      </w:r>
      <w:r w:rsidR="00757AC4" w:rsidRPr="00757AC4">
        <w:t>later for postnatal care than</w:t>
      </w:r>
      <w:r w:rsidR="00757AC4">
        <w:t xml:space="preserve"> women with more social support</w:t>
      </w:r>
      <w:r w:rsidR="005D601A">
        <w:t xml:space="preserve"> did</w:t>
      </w:r>
      <w:r w:rsidR="00757AC4">
        <w:t xml:space="preserve">, so the health of their newborn would suffer as well.  </w:t>
      </w:r>
      <w:r w:rsidR="009D6141">
        <w:t xml:space="preserve">They found by </w:t>
      </w:r>
      <w:r w:rsidR="009D6141">
        <w:lastRenderedPageBreak/>
        <w:t xml:space="preserve">administering the Maternity Social Support Scale early in the pregnancy would allow for more time to be referred to social workers and other </w:t>
      </w:r>
      <w:r w:rsidR="00560A73">
        <w:t xml:space="preserve">social </w:t>
      </w:r>
      <w:r w:rsidR="009D6141">
        <w:t xml:space="preserve">agencies to ensure new mothers to have better support. </w:t>
      </w:r>
    </w:p>
    <w:p w14:paraId="24DB0BF4" w14:textId="7A37CD23" w:rsidR="00B63EA1" w:rsidRDefault="00B63EA1" w:rsidP="00716CC7">
      <w:pPr>
        <w:spacing w:line="480" w:lineRule="auto"/>
      </w:pPr>
      <w:r>
        <w:tab/>
        <w:t>Sexual abuse in wom</w:t>
      </w:r>
      <w:r w:rsidR="00772898">
        <w:t xml:space="preserve">en made for higher rates of PND </w:t>
      </w:r>
      <w:r>
        <w:t>(D</w:t>
      </w:r>
      <w:r w:rsidRPr="003B66EC">
        <w:t xml:space="preserve">udley, </w:t>
      </w:r>
      <w:r>
        <w:t>Roy</w:t>
      </w:r>
      <w:r w:rsidR="00326871">
        <w:t xml:space="preserve">, </w:t>
      </w:r>
      <w:proofErr w:type="spellStart"/>
      <w:r w:rsidR="00326871">
        <w:t>Kelk</w:t>
      </w:r>
      <w:proofErr w:type="spellEnd"/>
      <w:r w:rsidR="00326871">
        <w:t>, &amp;</w:t>
      </w:r>
      <w:r w:rsidRPr="003B66EC">
        <w:t xml:space="preserve"> Bernard, 2001</w:t>
      </w:r>
      <w:r>
        <w:t xml:space="preserve">). </w:t>
      </w:r>
      <w:r w:rsidR="009D6141">
        <w:t xml:space="preserve">The sexual abuse had a lasting impression on these women as they were found to have maternal difficulties with coping with motherhood and events associated with it. The same was associated with past adverse pregnancy and labor and delivery experiences. </w:t>
      </w:r>
      <w:r w:rsidR="00751EEC">
        <w:t xml:space="preserve">Post-traumatic </w:t>
      </w:r>
      <w:r w:rsidR="00D465CE">
        <w:t xml:space="preserve">stress from such events increases </w:t>
      </w:r>
      <w:r w:rsidR="00772898">
        <w:t xml:space="preserve">the likelihood of having PND </w:t>
      </w:r>
      <w:r w:rsidR="00751EEC">
        <w:t xml:space="preserve">(Murray &amp; McKinney, 2013). </w:t>
      </w:r>
    </w:p>
    <w:p w14:paraId="02666630" w14:textId="77777777" w:rsidR="00CA786E" w:rsidRPr="00757AC4" w:rsidRDefault="00CA786E" w:rsidP="00716CC7">
      <w:pPr>
        <w:spacing w:line="480" w:lineRule="auto"/>
      </w:pPr>
    </w:p>
    <w:p w14:paraId="2D6AEB0C" w14:textId="348FD9FB" w:rsidR="00716CC7" w:rsidRPr="008B1CDA" w:rsidRDefault="003B30F2" w:rsidP="0095795B">
      <w:pPr>
        <w:spacing w:line="480" w:lineRule="auto"/>
        <w:rPr>
          <w:rFonts w:ascii="Times" w:hAnsi="Times" w:cs="Arial"/>
          <w:b/>
          <w:i/>
        </w:rPr>
      </w:pPr>
      <w:r w:rsidRPr="008B1CDA">
        <w:rPr>
          <w:rFonts w:ascii="Times" w:hAnsi="Times" w:cs="Arial"/>
          <w:b/>
          <w:i/>
        </w:rPr>
        <w:t xml:space="preserve">Paternal </w:t>
      </w:r>
      <w:r w:rsidR="008C346B" w:rsidRPr="008B1CDA">
        <w:rPr>
          <w:rFonts w:ascii="Times" w:hAnsi="Times" w:cs="Arial"/>
          <w:b/>
          <w:i/>
        </w:rPr>
        <w:t>P</w:t>
      </w:r>
      <w:r w:rsidR="008C346B">
        <w:rPr>
          <w:rFonts w:ascii="Times" w:hAnsi="Times" w:cs="Arial"/>
          <w:b/>
          <w:i/>
        </w:rPr>
        <w:t xml:space="preserve">ostnatal </w:t>
      </w:r>
      <w:r w:rsidRPr="008B1CDA">
        <w:rPr>
          <w:rFonts w:ascii="Times" w:hAnsi="Times" w:cs="Arial"/>
          <w:b/>
          <w:i/>
        </w:rPr>
        <w:t>D</w:t>
      </w:r>
      <w:r w:rsidR="008C346B">
        <w:rPr>
          <w:rFonts w:ascii="Times" w:hAnsi="Times" w:cs="Arial"/>
          <w:b/>
          <w:i/>
        </w:rPr>
        <w:t>epression</w:t>
      </w:r>
    </w:p>
    <w:p w14:paraId="79C7FA42" w14:textId="77777777" w:rsidR="00FC7476" w:rsidRDefault="00FC7476" w:rsidP="00487CA2">
      <w:pPr>
        <w:spacing w:line="480" w:lineRule="auto"/>
        <w:ind w:firstLine="720"/>
        <w:rPr>
          <w:rFonts w:ascii="Times" w:hAnsi="Times" w:cs="Arial"/>
          <w:b/>
        </w:rPr>
      </w:pPr>
    </w:p>
    <w:p w14:paraId="07D8B116" w14:textId="69516E0E" w:rsidR="00B63EA1" w:rsidRDefault="00B63EA1" w:rsidP="00B63EA1">
      <w:pPr>
        <w:spacing w:line="480" w:lineRule="auto"/>
        <w:ind w:firstLine="720"/>
      </w:pPr>
      <w:r>
        <w:rPr>
          <w:rFonts w:ascii="Times" w:hAnsi="Times" w:cs="Arial"/>
        </w:rPr>
        <w:t xml:space="preserve">Traditionally, it is thought that PND only occurs in the mothers after they give birth. After further investigation through this literature review, it was apparent that new fathers </w:t>
      </w:r>
      <w:r w:rsidR="00DF33BE">
        <w:rPr>
          <w:rFonts w:ascii="Times" w:hAnsi="Times" w:cs="Arial"/>
        </w:rPr>
        <w:t>could</w:t>
      </w:r>
      <w:r w:rsidR="00560A73">
        <w:rPr>
          <w:rFonts w:ascii="Times" w:hAnsi="Times" w:cs="Arial"/>
        </w:rPr>
        <w:t xml:space="preserve"> have</w:t>
      </w:r>
      <w:r>
        <w:rPr>
          <w:rFonts w:ascii="Times" w:hAnsi="Times" w:cs="Arial"/>
        </w:rPr>
        <w:t xml:space="preserve"> depressive symptoms during the postnatal period as well. </w:t>
      </w:r>
      <w:r w:rsidR="00560A73">
        <w:rPr>
          <w:rFonts w:ascii="Times" w:hAnsi="Times" w:cs="Arial"/>
        </w:rPr>
        <w:t>Most included</w:t>
      </w:r>
      <w:r>
        <w:rPr>
          <w:rFonts w:ascii="Times" w:hAnsi="Times" w:cs="Arial"/>
        </w:rPr>
        <w:t xml:space="preserve"> articles </w:t>
      </w:r>
      <w:r w:rsidR="00560A73">
        <w:rPr>
          <w:rFonts w:ascii="Times" w:hAnsi="Times" w:cs="Arial"/>
        </w:rPr>
        <w:t xml:space="preserve">demonstrated </w:t>
      </w:r>
      <w:r>
        <w:rPr>
          <w:rFonts w:ascii="Times" w:hAnsi="Times" w:cs="Arial"/>
        </w:rPr>
        <w:t xml:space="preserve">that the </w:t>
      </w:r>
      <w:r w:rsidR="00560A73">
        <w:rPr>
          <w:rFonts w:ascii="Times" w:hAnsi="Times" w:cs="Arial"/>
        </w:rPr>
        <w:t xml:space="preserve">when </w:t>
      </w:r>
      <w:r>
        <w:rPr>
          <w:rFonts w:ascii="Times" w:hAnsi="Times" w:cs="Arial"/>
        </w:rPr>
        <w:t>instances of maternal PND increased</w:t>
      </w:r>
      <w:r w:rsidR="00560A73">
        <w:rPr>
          <w:rFonts w:ascii="Times" w:hAnsi="Times" w:cs="Arial"/>
        </w:rPr>
        <w:t>,</w:t>
      </w:r>
      <w:r>
        <w:rPr>
          <w:rFonts w:ascii="Times" w:hAnsi="Times" w:cs="Arial"/>
        </w:rPr>
        <w:t xml:space="preserve"> the instances of paternal PND</w:t>
      </w:r>
      <w:r w:rsidR="00560A73">
        <w:rPr>
          <w:rFonts w:ascii="Times" w:hAnsi="Times" w:cs="Arial"/>
        </w:rPr>
        <w:t xml:space="preserve"> also increased</w:t>
      </w:r>
      <w:r w:rsidR="00C657CB">
        <w:rPr>
          <w:rFonts w:ascii="Times" w:hAnsi="Times" w:cs="Arial"/>
        </w:rPr>
        <w:t xml:space="preserve"> </w:t>
      </w:r>
      <w:r>
        <w:t>(D</w:t>
      </w:r>
      <w:r w:rsidRPr="003B66EC">
        <w:t xml:space="preserve">udley, </w:t>
      </w:r>
      <w:r>
        <w:t>Roy</w:t>
      </w:r>
      <w:r w:rsidRPr="003B66EC">
        <w:t xml:space="preserve">, </w:t>
      </w:r>
      <w:proofErr w:type="spellStart"/>
      <w:r w:rsidRPr="003B66EC">
        <w:t>Kelk</w:t>
      </w:r>
      <w:proofErr w:type="spellEnd"/>
      <w:r w:rsidRPr="003B66EC">
        <w:t>, &amp; Bernard, 2001</w:t>
      </w:r>
      <w:r w:rsidR="00326871">
        <w:t xml:space="preserve">; Goodman, 2008; </w:t>
      </w:r>
      <w:proofErr w:type="spellStart"/>
      <w:r w:rsidRPr="003B66EC">
        <w:t>Serhan</w:t>
      </w:r>
      <w:proofErr w:type="spellEnd"/>
      <w:r w:rsidRPr="003B66EC">
        <w:t xml:space="preserve">, </w:t>
      </w:r>
      <w:proofErr w:type="spellStart"/>
      <w:r w:rsidRPr="003B66EC">
        <w:t>Ege</w:t>
      </w:r>
      <w:proofErr w:type="spellEnd"/>
      <w:r w:rsidRPr="003B66EC">
        <w:t xml:space="preserve">, </w:t>
      </w:r>
      <w:proofErr w:type="spellStart"/>
      <w:r w:rsidRPr="003B66EC">
        <w:t>Ayranci</w:t>
      </w:r>
      <w:proofErr w:type="spellEnd"/>
      <w:r w:rsidRPr="003B66EC">
        <w:t xml:space="preserve">, &amp; </w:t>
      </w:r>
      <w:proofErr w:type="spellStart"/>
      <w:r w:rsidRPr="003B66EC">
        <w:t>Kosgeroglu</w:t>
      </w:r>
      <w:proofErr w:type="spellEnd"/>
      <w:r w:rsidRPr="003B66EC">
        <w:t>, 2012</w:t>
      </w:r>
      <w:r>
        <w:t>)</w:t>
      </w:r>
      <w:r w:rsidR="00751EEC">
        <w:t>.</w:t>
      </w:r>
      <w:r>
        <w:t xml:space="preserve"> </w:t>
      </w:r>
      <w:r w:rsidR="00751EEC">
        <w:t>Although</w:t>
      </w:r>
      <w:r>
        <w:t xml:space="preserve"> the rate of PND is higher in women, it still was existent in men. </w:t>
      </w:r>
      <w:r w:rsidRPr="003B66EC">
        <w:t>It was found that men whose partners were depressed had significantly higher depression scores than men who</w:t>
      </w:r>
      <w:r w:rsidR="00C657CB">
        <w:t xml:space="preserve">se partners were not depressed </w:t>
      </w:r>
      <w:r>
        <w:t>(D</w:t>
      </w:r>
      <w:r w:rsidRPr="003B66EC">
        <w:t xml:space="preserve">udley, </w:t>
      </w:r>
      <w:r>
        <w:t>Roy</w:t>
      </w:r>
      <w:r w:rsidRPr="003B66EC">
        <w:t xml:space="preserve">, </w:t>
      </w:r>
      <w:proofErr w:type="spellStart"/>
      <w:r w:rsidRPr="003B66EC">
        <w:t>Kelk</w:t>
      </w:r>
      <w:proofErr w:type="spellEnd"/>
      <w:r w:rsidRPr="003B66EC">
        <w:t>, &amp; Bernard, 2001</w:t>
      </w:r>
      <w:r w:rsidR="00326871">
        <w:t>; Goodman, 2008).</w:t>
      </w:r>
    </w:p>
    <w:p w14:paraId="20FE5CFC" w14:textId="3E1EB071" w:rsidR="00751EEC" w:rsidRDefault="00B63EA1" w:rsidP="00B63EA1">
      <w:pPr>
        <w:spacing w:line="480" w:lineRule="auto"/>
        <w:ind w:firstLine="720"/>
      </w:pPr>
      <w:r w:rsidRPr="003B66EC">
        <w:lastRenderedPageBreak/>
        <w:t xml:space="preserve">Partners of </w:t>
      </w:r>
      <w:r w:rsidR="00560A73">
        <w:t xml:space="preserve">depressed </w:t>
      </w:r>
      <w:r w:rsidRPr="003B66EC">
        <w:t>women had higher parenting stress and less op</w:t>
      </w:r>
      <w:r w:rsidR="00C657CB">
        <w:t>timal father-infant interaction</w:t>
      </w:r>
      <w:r>
        <w:t xml:space="preserve"> (Goodman, 2008). This negatively impacts the health and</w:t>
      </w:r>
      <w:r w:rsidR="00FA6C2C">
        <w:t xml:space="preserve"> development of the newborn infant</w:t>
      </w:r>
      <w:r>
        <w:t xml:space="preserve">. </w:t>
      </w:r>
      <w:r w:rsidR="00751EEC">
        <w:t xml:space="preserve">The findings by Goodman </w:t>
      </w:r>
      <w:r w:rsidR="009D6141">
        <w:t>(2008) were that fathers do not improve their interactions with the infant in a way that might buffer and protect the infant when the mother is depressed.</w:t>
      </w:r>
      <w:r w:rsidR="005D601A">
        <w:t xml:space="preserve"> They act in an opposite manner and have poo</w:t>
      </w:r>
      <w:r w:rsidR="00751EEC">
        <w:t xml:space="preserve">rer </w:t>
      </w:r>
      <w:r w:rsidR="005D601A">
        <w:t>interactions with their children too.</w:t>
      </w:r>
      <w:r w:rsidR="00894CC6">
        <w:t xml:space="preserve"> </w:t>
      </w:r>
    </w:p>
    <w:p w14:paraId="1F0E5D41" w14:textId="19F85E36" w:rsidR="00B63EA1" w:rsidRDefault="00894CC6" w:rsidP="00B63EA1">
      <w:pPr>
        <w:spacing w:line="480" w:lineRule="auto"/>
        <w:ind w:firstLine="720"/>
      </w:pPr>
      <w:r>
        <w:t xml:space="preserve">In addition to influencing father-infant interaction, maternal depression was increased paternal parenting stress as observed in this study. </w:t>
      </w:r>
      <w:r w:rsidR="009D6141">
        <w:t>Goodman (2008</w:t>
      </w:r>
      <w:r>
        <w:t>) urges</w:t>
      </w:r>
      <w:r w:rsidR="009D6141">
        <w:t xml:space="preserve"> for a family </w:t>
      </w:r>
      <w:r>
        <w:t xml:space="preserve">focused approach to assessment and treatment of PND as timely interventions mat help prevent or decrease paternal depression and paternal parenting stress while the mother is depressed. </w:t>
      </w:r>
      <w:r w:rsidR="00751EEC">
        <w:t>Early intervention is the key to lowering the</w:t>
      </w:r>
      <w:r w:rsidR="00C657CB">
        <w:t xml:space="preserve"> number of diagnosed PND cases </w:t>
      </w:r>
      <w:r w:rsidR="00751EEC">
        <w:t>(</w:t>
      </w:r>
      <w:r w:rsidR="001E41F8">
        <w:t>Goodman, 2008</w:t>
      </w:r>
      <w:r w:rsidR="00751EEC">
        <w:t xml:space="preserve">). </w:t>
      </w:r>
    </w:p>
    <w:p w14:paraId="051C4C4D" w14:textId="77777777" w:rsidR="00FC7476" w:rsidRDefault="00FC7476" w:rsidP="00D560F7">
      <w:pPr>
        <w:spacing w:line="480" w:lineRule="auto"/>
        <w:rPr>
          <w:rFonts w:ascii="Times" w:hAnsi="Times" w:cs="Arial"/>
          <w:b/>
        </w:rPr>
      </w:pPr>
    </w:p>
    <w:p w14:paraId="29A7D69A" w14:textId="7FEC6EF5" w:rsidR="00716CC7" w:rsidRPr="008B1CDA" w:rsidRDefault="00716CC7" w:rsidP="0095795B">
      <w:pPr>
        <w:spacing w:line="480" w:lineRule="auto"/>
        <w:rPr>
          <w:rFonts w:ascii="Times" w:hAnsi="Times" w:cs="Arial"/>
          <w:b/>
          <w:i/>
        </w:rPr>
      </w:pPr>
      <w:r w:rsidRPr="008B1CDA">
        <w:rPr>
          <w:rFonts w:ascii="Times" w:hAnsi="Times" w:cs="Arial"/>
          <w:b/>
          <w:i/>
        </w:rPr>
        <w:t>P</w:t>
      </w:r>
      <w:r w:rsidR="008C346B">
        <w:rPr>
          <w:rFonts w:ascii="Times" w:hAnsi="Times" w:cs="Arial"/>
          <w:b/>
          <w:i/>
        </w:rPr>
        <w:t xml:space="preserve">ostnatal </w:t>
      </w:r>
      <w:r w:rsidRPr="008B1CDA">
        <w:rPr>
          <w:rFonts w:ascii="Times" w:hAnsi="Times" w:cs="Arial"/>
          <w:b/>
          <w:i/>
        </w:rPr>
        <w:t>D</w:t>
      </w:r>
      <w:r w:rsidR="008C346B">
        <w:rPr>
          <w:rFonts w:ascii="Times" w:hAnsi="Times" w:cs="Arial"/>
          <w:b/>
          <w:i/>
        </w:rPr>
        <w:t>epression</w:t>
      </w:r>
      <w:r w:rsidRPr="008B1CDA">
        <w:rPr>
          <w:rFonts w:ascii="Times" w:hAnsi="Times" w:cs="Arial"/>
          <w:b/>
          <w:i/>
        </w:rPr>
        <w:t xml:space="preserve"> Stigma</w:t>
      </w:r>
    </w:p>
    <w:p w14:paraId="26E0A75E" w14:textId="77777777" w:rsidR="00D560F7" w:rsidRDefault="00D560F7" w:rsidP="00487CA2">
      <w:pPr>
        <w:spacing w:line="480" w:lineRule="auto"/>
        <w:ind w:firstLine="720"/>
        <w:rPr>
          <w:rFonts w:ascii="Times" w:hAnsi="Times" w:cs="Arial"/>
          <w:b/>
        </w:rPr>
      </w:pPr>
    </w:p>
    <w:p w14:paraId="13817753" w14:textId="695BE686" w:rsidR="00D560F7" w:rsidRDefault="00D560F7" w:rsidP="00487CA2">
      <w:pPr>
        <w:spacing w:line="480" w:lineRule="auto"/>
        <w:ind w:firstLine="720"/>
      </w:pPr>
      <w:r>
        <w:rPr>
          <w:rFonts w:ascii="Times" w:hAnsi="Times" w:cs="Arial"/>
        </w:rPr>
        <w:t>There is a serious stigma that is associated with PND. It can be the reason that women or men are in disbelief of their symptoms, are too afraid to tell their family,</w:t>
      </w:r>
      <w:r w:rsidR="00560A73">
        <w:rPr>
          <w:rFonts w:ascii="Times" w:hAnsi="Times" w:cs="Arial"/>
        </w:rPr>
        <w:t xml:space="preserve"> and</w:t>
      </w:r>
      <w:r>
        <w:rPr>
          <w:rFonts w:ascii="Times" w:hAnsi="Times" w:cs="Arial"/>
        </w:rPr>
        <w:t xml:space="preserve"> seek treatment</w:t>
      </w:r>
      <w:r w:rsidR="00560A73">
        <w:rPr>
          <w:rFonts w:ascii="Times" w:hAnsi="Times" w:cs="Arial"/>
        </w:rPr>
        <w:t>,</w:t>
      </w:r>
      <w:r>
        <w:rPr>
          <w:rFonts w:ascii="Times" w:hAnsi="Times" w:cs="Arial"/>
        </w:rPr>
        <w:t xml:space="preserve"> and why health professionals lack the knowledge associated </w:t>
      </w:r>
      <w:r w:rsidRPr="00D560F7">
        <w:rPr>
          <w:rFonts w:ascii="Times" w:hAnsi="Times" w:cs="Arial"/>
        </w:rPr>
        <w:t xml:space="preserve">with PND. These supported findings can be found in </w:t>
      </w:r>
      <w:proofErr w:type="spellStart"/>
      <w:r w:rsidR="00C657CB">
        <w:t>Boath</w:t>
      </w:r>
      <w:proofErr w:type="spellEnd"/>
      <w:r w:rsidR="00C657CB">
        <w:t xml:space="preserve">, </w:t>
      </w:r>
      <w:proofErr w:type="spellStart"/>
      <w:r w:rsidR="00C657CB">
        <w:t>Henshaw</w:t>
      </w:r>
      <w:proofErr w:type="spellEnd"/>
      <w:r w:rsidR="00C657CB">
        <w:t>, &amp; Bradley</w:t>
      </w:r>
      <w:r w:rsidRPr="00D560F7">
        <w:t xml:space="preserve"> </w:t>
      </w:r>
      <w:r>
        <w:t>(</w:t>
      </w:r>
      <w:r w:rsidRPr="00D560F7">
        <w:t>2013</w:t>
      </w:r>
      <w:r w:rsidR="00326871">
        <w:t>);</w:t>
      </w:r>
      <w:r w:rsidRPr="00D560F7">
        <w:t xml:space="preserve"> Davey,</w:t>
      </w:r>
      <w:r w:rsidR="00C657CB">
        <w:t xml:space="preserve"> </w:t>
      </w:r>
      <w:proofErr w:type="spellStart"/>
      <w:r w:rsidR="00C657CB">
        <w:t>Dziurawiec</w:t>
      </w:r>
      <w:proofErr w:type="spellEnd"/>
      <w:r w:rsidR="00C657CB">
        <w:t xml:space="preserve">, &amp; O’Brien- Malone </w:t>
      </w:r>
      <w:r>
        <w:t>(</w:t>
      </w:r>
      <w:r w:rsidRPr="00D560F7">
        <w:t>2006</w:t>
      </w:r>
      <w:r>
        <w:t>)</w:t>
      </w:r>
      <w:r w:rsidR="00326871">
        <w:t>;</w:t>
      </w:r>
      <w:r w:rsidR="00C657CB">
        <w:t xml:space="preserve"> Denis &amp; </w:t>
      </w:r>
      <w:proofErr w:type="spellStart"/>
      <w:r w:rsidR="00C657CB">
        <w:t>Moloney</w:t>
      </w:r>
      <w:proofErr w:type="spellEnd"/>
      <w:r w:rsidR="00C657CB">
        <w:t xml:space="preserve"> </w:t>
      </w:r>
      <w:r>
        <w:t>(</w:t>
      </w:r>
      <w:r w:rsidRPr="00D560F7">
        <w:t>2006</w:t>
      </w:r>
      <w:r>
        <w:t>)</w:t>
      </w:r>
      <w:r w:rsidR="00326871">
        <w:t>;</w:t>
      </w:r>
      <w:r w:rsidRPr="00D560F7">
        <w:t xml:space="preserve"> and Logsdo</w:t>
      </w:r>
      <w:r w:rsidR="00C657CB">
        <w:t xml:space="preserve">n, Foltz Pinto, </w:t>
      </w:r>
      <w:proofErr w:type="spellStart"/>
      <w:r w:rsidR="00C657CB">
        <w:t>Scheetz</w:t>
      </w:r>
      <w:proofErr w:type="spellEnd"/>
      <w:r w:rsidR="00C657CB">
        <w:t xml:space="preserve">, Myers </w:t>
      </w:r>
      <w:r>
        <w:t>(</w:t>
      </w:r>
      <w:r w:rsidRPr="00D560F7">
        <w:t>2010</w:t>
      </w:r>
      <w:r>
        <w:t>)</w:t>
      </w:r>
      <w:r w:rsidRPr="00D560F7">
        <w:t>.</w:t>
      </w:r>
      <w:r>
        <w:t xml:space="preserve"> </w:t>
      </w:r>
    </w:p>
    <w:p w14:paraId="68CB6B24" w14:textId="05A79E64" w:rsidR="0080301F" w:rsidRDefault="00C657CB" w:rsidP="00487CA2">
      <w:pPr>
        <w:spacing w:line="480" w:lineRule="auto"/>
        <w:ind w:firstLine="720"/>
      </w:pPr>
      <w:r>
        <w:t xml:space="preserve">Denis &amp; </w:t>
      </w:r>
      <w:proofErr w:type="spellStart"/>
      <w:r>
        <w:t>Moloney</w:t>
      </w:r>
      <w:proofErr w:type="spellEnd"/>
      <w:r w:rsidR="00D560F7" w:rsidRPr="00D560F7">
        <w:t xml:space="preserve"> </w:t>
      </w:r>
      <w:r w:rsidR="00D560F7">
        <w:t>(</w:t>
      </w:r>
      <w:r w:rsidR="00D560F7" w:rsidRPr="00D560F7">
        <w:t>2006</w:t>
      </w:r>
      <w:r w:rsidR="00D560F7">
        <w:t xml:space="preserve">) and </w:t>
      </w:r>
      <w:r w:rsidR="00D560F7" w:rsidRPr="00D560F7">
        <w:t>Davey,</w:t>
      </w:r>
      <w:r>
        <w:t xml:space="preserve"> </w:t>
      </w:r>
      <w:proofErr w:type="spellStart"/>
      <w:r>
        <w:t>Dziurawiec</w:t>
      </w:r>
      <w:proofErr w:type="spellEnd"/>
      <w:r>
        <w:t xml:space="preserve">, &amp; O’Brien- Malone </w:t>
      </w:r>
      <w:r w:rsidR="00D560F7">
        <w:t>(</w:t>
      </w:r>
      <w:r w:rsidR="00D560F7" w:rsidRPr="00D560F7">
        <w:t>2006</w:t>
      </w:r>
      <w:r w:rsidR="00D560F7">
        <w:t xml:space="preserve">) both held support groups and conducted interviews with their focus gender. Denis </w:t>
      </w:r>
      <w:r>
        <w:lastRenderedPageBreak/>
        <w:t xml:space="preserve">&amp; </w:t>
      </w:r>
      <w:proofErr w:type="spellStart"/>
      <w:r>
        <w:t>Moloney</w:t>
      </w:r>
      <w:proofErr w:type="spellEnd"/>
      <w:r>
        <w:t xml:space="preserve"> </w:t>
      </w:r>
      <w:r w:rsidR="00D560F7">
        <w:t xml:space="preserve">(2006) held </w:t>
      </w:r>
      <w:r w:rsidR="0080301F">
        <w:t xml:space="preserve">a discussion between 5 women who all discussed their experience of dealing with PND. The main themes came up as they felt: (1) they had no idea it would happen to them, (2) they were losing themselves, (3) it was a bad place to be, and (4) the only way out was to work their way through their symptoms. The 13 men, who were studied in </w:t>
      </w:r>
      <w:r w:rsidR="0080301F" w:rsidRPr="00D560F7">
        <w:t xml:space="preserve">Davey, </w:t>
      </w:r>
      <w:proofErr w:type="spellStart"/>
      <w:r w:rsidR="0080301F" w:rsidRPr="00D560F7">
        <w:t>Dziurawiec</w:t>
      </w:r>
      <w:proofErr w:type="spellEnd"/>
      <w:r w:rsidR="0080301F" w:rsidRPr="00D560F7">
        <w:t>, &amp; O’Brien- Malone</w:t>
      </w:r>
      <w:r w:rsidR="00EA3BC9">
        <w:t>’s research</w:t>
      </w:r>
      <w:r w:rsidR="0080301F" w:rsidRPr="00D560F7">
        <w:t xml:space="preserve"> </w:t>
      </w:r>
      <w:r w:rsidR="0080301F">
        <w:t>(</w:t>
      </w:r>
      <w:r w:rsidR="0080301F" w:rsidRPr="00D560F7">
        <w:t>2006</w:t>
      </w:r>
      <w:r w:rsidR="0080301F">
        <w:t xml:space="preserve">) </w:t>
      </w:r>
      <w:r w:rsidR="00EA3BC9">
        <w:t>concurred on</w:t>
      </w:r>
      <w:r w:rsidR="0080301F">
        <w:t xml:space="preserve"> themes of feeling: (1) they had to keep the appearance that everything is fine, (2) they felt they have no support for themselves, and (3) when they found an outlet they were embarrassed to admit their participation to family and friends. </w:t>
      </w:r>
      <w:r w:rsidR="00EA3BC9">
        <w:t>Both studies underscore similarities between mothers and fathers with regard to the paucity of</w:t>
      </w:r>
      <w:r w:rsidR="0080301F">
        <w:t xml:space="preserve"> PND teaching provided for these groups,</w:t>
      </w:r>
      <w:r w:rsidR="00EA3BC9">
        <w:t xml:space="preserve"> a feeling that there</w:t>
      </w:r>
      <w:r w:rsidR="0080301F">
        <w:t xml:space="preserve"> was no source of true help, </w:t>
      </w:r>
      <w:r w:rsidR="00EA3BC9">
        <w:t xml:space="preserve">and shame when in admitting that they had a problem to their family and friends even after finding help. </w:t>
      </w:r>
    </w:p>
    <w:p w14:paraId="5EDA2290" w14:textId="4225109A" w:rsidR="0080301F" w:rsidRDefault="0080301F" w:rsidP="00487CA2">
      <w:pPr>
        <w:spacing w:line="480" w:lineRule="auto"/>
        <w:ind w:firstLine="720"/>
      </w:pPr>
      <w:r>
        <w:rPr>
          <w:rFonts w:ascii="Times" w:hAnsi="Times" w:cs="Arial"/>
        </w:rPr>
        <w:t>I</w:t>
      </w:r>
      <w:r w:rsidRPr="00D560F7">
        <w:rPr>
          <w:rFonts w:ascii="Times" w:hAnsi="Times" w:cs="Arial"/>
        </w:rPr>
        <w:t xml:space="preserve">n </w:t>
      </w:r>
      <w:proofErr w:type="spellStart"/>
      <w:r w:rsidR="00C657CB">
        <w:t>Boath</w:t>
      </w:r>
      <w:proofErr w:type="spellEnd"/>
      <w:r w:rsidR="00C657CB">
        <w:t xml:space="preserve">, </w:t>
      </w:r>
      <w:proofErr w:type="spellStart"/>
      <w:r w:rsidR="00C657CB">
        <w:t>Henshaw</w:t>
      </w:r>
      <w:proofErr w:type="spellEnd"/>
      <w:r w:rsidR="00C657CB">
        <w:t>, &amp; Bradley</w:t>
      </w:r>
      <w:r w:rsidRPr="00D560F7">
        <w:t xml:space="preserve"> </w:t>
      </w:r>
      <w:r>
        <w:t>(</w:t>
      </w:r>
      <w:r w:rsidRPr="00D560F7">
        <w:t>2013</w:t>
      </w:r>
      <w:r>
        <w:t>)</w:t>
      </w:r>
      <w:r w:rsidRPr="00D560F7">
        <w:t>,</w:t>
      </w:r>
      <w:r>
        <w:t xml:space="preserve"> the teenaged mothers studied admitted to lacking PND information because they felt too ashamed to reach out for help and to become educated. The carried a perception of being judged for not only being teenage mothers, but for also having PND along with it. </w:t>
      </w:r>
      <w:r w:rsidR="00FA6C2C">
        <w:t>They feared their infant</w:t>
      </w:r>
      <w:r w:rsidR="00CB29F0">
        <w:t xml:space="preserve"> being taken away and would hide their child and not go out in public for the first few months after the birth. </w:t>
      </w:r>
      <w:r w:rsidR="00264478">
        <w:t xml:space="preserve">These </w:t>
      </w:r>
      <w:r w:rsidR="00CB29F0">
        <w:t xml:space="preserve">results </w:t>
      </w:r>
      <w:r w:rsidR="00264478">
        <w:t xml:space="preserve">demonstrated </w:t>
      </w:r>
      <w:r w:rsidR="00CB29F0">
        <w:t xml:space="preserve">that these </w:t>
      </w:r>
      <w:r w:rsidR="00264478">
        <w:t xml:space="preserve">women </w:t>
      </w:r>
      <w:r w:rsidR="00CB29F0">
        <w:t xml:space="preserve">had trouble utilizing support and finding help because they were unaware of what was there to help them. </w:t>
      </w:r>
    </w:p>
    <w:p w14:paraId="716CCA06" w14:textId="21D178E2" w:rsidR="00CB29F0" w:rsidRDefault="00CB29F0" w:rsidP="00487CA2">
      <w:pPr>
        <w:spacing w:line="480" w:lineRule="auto"/>
        <w:ind w:firstLine="720"/>
      </w:pPr>
      <w:r>
        <w:t xml:space="preserve">The stigma towards mental health illnesses was examined in </w:t>
      </w:r>
      <w:r w:rsidRPr="00D560F7">
        <w:t>Logsdo</w:t>
      </w:r>
      <w:r w:rsidR="00326871">
        <w:t>n, Foltz-</w:t>
      </w:r>
      <w:r w:rsidR="00C657CB">
        <w:t xml:space="preserve">Pinto, </w:t>
      </w:r>
      <w:proofErr w:type="spellStart"/>
      <w:r w:rsidR="00C657CB">
        <w:t>Scheetz</w:t>
      </w:r>
      <w:proofErr w:type="spellEnd"/>
      <w:r w:rsidR="00C657CB">
        <w:t xml:space="preserve">, Myers </w:t>
      </w:r>
      <w:r>
        <w:t>(</w:t>
      </w:r>
      <w:r w:rsidRPr="00D560F7">
        <w:t>2010</w:t>
      </w:r>
      <w:r>
        <w:t xml:space="preserve">), as they examined how perinatal nurses viewed PND. They found that there is not enough education for perinatal nurses on PND. They are </w:t>
      </w:r>
      <w:r>
        <w:lastRenderedPageBreak/>
        <w:t>not learning enough about the signs</w:t>
      </w:r>
      <w:r w:rsidR="00264478">
        <w:t xml:space="preserve">, </w:t>
      </w:r>
      <w:r>
        <w:t>symptoms</w:t>
      </w:r>
      <w:r w:rsidR="00264478">
        <w:t>,</w:t>
      </w:r>
      <w:r>
        <w:t xml:space="preserve"> and the affects PND can have on families. They are not being educated enough on what interventions to use to teach their patients and their families about PND.  The stigma associated with PND causes nurses to teach their patients less about PND unless their supervisors specifically tell them to conduct the teaching. </w:t>
      </w:r>
    </w:p>
    <w:p w14:paraId="758F2E9B" w14:textId="77777777" w:rsidR="00D560F7" w:rsidRPr="0080301F" w:rsidRDefault="00D560F7" w:rsidP="00CB29F0">
      <w:pPr>
        <w:spacing w:line="480" w:lineRule="auto"/>
      </w:pPr>
    </w:p>
    <w:p w14:paraId="10FBD5D7" w14:textId="41B22378" w:rsidR="00FF4CD8" w:rsidRDefault="00FF4CD8" w:rsidP="00FF4CD8">
      <w:pPr>
        <w:spacing w:line="480" w:lineRule="auto"/>
        <w:jc w:val="center"/>
        <w:rPr>
          <w:rFonts w:ascii="Times" w:hAnsi="Times" w:cs="Arial"/>
          <w:b/>
        </w:rPr>
      </w:pPr>
      <w:r w:rsidRPr="00656D2F">
        <w:rPr>
          <w:rFonts w:ascii="Times" w:hAnsi="Times" w:cs="Arial"/>
          <w:b/>
        </w:rPr>
        <w:t xml:space="preserve">Discussions and Limitations </w:t>
      </w:r>
    </w:p>
    <w:p w14:paraId="28475161" w14:textId="77777777" w:rsidR="0023436A" w:rsidRDefault="0023436A" w:rsidP="00FF4CD8">
      <w:pPr>
        <w:spacing w:line="480" w:lineRule="auto"/>
        <w:jc w:val="center"/>
        <w:rPr>
          <w:rFonts w:ascii="Times" w:hAnsi="Times" w:cs="Arial"/>
          <w:b/>
        </w:rPr>
      </w:pPr>
    </w:p>
    <w:p w14:paraId="4015C113" w14:textId="77777777" w:rsidR="00EA3BC9" w:rsidRDefault="00894CC6" w:rsidP="00EA3BC9">
      <w:pPr>
        <w:spacing w:line="480" w:lineRule="auto"/>
        <w:rPr>
          <w:rFonts w:ascii="Times" w:hAnsi="Times" w:cs="Arial"/>
        </w:rPr>
      </w:pPr>
      <w:r>
        <w:rPr>
          <w:rFonts w:ascii="Times" w:hAnsi="Times" w:cs="Arial"/>
        </w:rPr>
        <w:tab/>
      </w:r>
      <w:r w:rsidR="00EA3BC9">
        <w:rPr>
          <w:rFonts w:ascii="Times" w:hAnsi="Times" w:cs="Arial"/>
        </w:rPr>
        <w:t xml:space="preserve">This study of the literature revealed that postnatal depression does not just affect the new mother, but all members of the family. Though relatively small in scale, the existing literature base suggests a family based approach to PND would benefit all members of the family, and preventive education may even decrease the instances of new cases of PND. Perinatal nurses must be better educated on the subject of PND and be better equipped with knowledge to successfully teach about the topic. Future research is needed to better understand how to translate clinical guidelines into effective perinatal education about PND. </w:t>
      </w:r>
    </w:p>
    <w:p w14:paraId="1D9CC062" w14:textId="77777777" w:rsidR="00EA3BC9" w:rsidRDefault="00EA3BC9" w:rsidP="00EA3BC9">
      <w:pPr>
        <w:spacing w:line="480" w:lineRule="auto"/>
        <w:rPr>
          <w:rFonts w:ascii="Times" w:hAnsi="Times" w:cs="Arial"/>
        </w:rPr>
      </w:pPr>
      <w:r>
        <w:rPr>
          <w:rFonts w:ascii="Times" w:hAnsi="Times" w:cs="Arial"/>
        </w:rPr>
        <w:tab/>
        <w:t xml:space="preserve">The limitations of this study include the small number of studies evaluated and the largely qualitative nature of those studies. To date, no population-level surveys in the United States or elsewhere have documented diagnoses of PND in either mothers or fathers, and no quantitative research could be found within the parameters of this review. </w:t>
      </w:r>
    </w:p>
    <w:p w14:paraId="2FAF9EF6" w14:textId="22044698" w:rsidR="00DB7418" w:rsidRDefault="00EA3BC9" w:rsidP="00894CC6">
      <w:pPr>
        <w:spacing w:line="480" w:lineRule="auto"/>
        <w:rPr>
          <w:rFonts w:ascii="Times" w:hAnsi="Times" w:cs="Arial"/>
        </w:rPr>
      </w:pPr>
      <w:r>
        <w:rPr>
          <w:rFonts w:ascii="Times" w:hAnsi="Times" w:cs="Arial"/>
        </w:rPr>
        <w:tab/>
        <w:t>An additional limitation of this review is a lack of sources written by nurses, limiting the perspective of PND to exclusively that of mothers and fathers, and the researchers who evaluated them.</w:t>
      </w:r>
    </w:p>
    <w:p w14:paraId="1914F5CF" w14:textId="77777777" w:rsidR="007A12A7" w:rsidRPr="00894CC6" w:rsidRDefault="007A12A7" w:rsidP="00894CC6">
      <w:pPr>
        <w:spacing w:line="480" w:lineRule="auto"/>
        <w:rPr>
          <w:rFonts w:ascii="Times" w:hAnsi="Times" w:cs="Arial"/>
        </w:rPr>
      </w:pPr>
    </w:p>
    <w:p w14:paraId="7F7200F4" w14:textId="77777777" w:rsidR="00E413C6" w:rsidRDefault="000644E0" w:rsidP="00347AB5">
      <w:pPr>
        <w:spacing w:line="480" w:lineRule="auto"/>
        <w:ind w:firstLine="360"/>
        <w:jc w:val="center"/>
        <w:rPr>
          <w:rFonts w:ascii="Times" w:hAnsi="Times" w:cs="Arial"/>
          <w:b/>
        </w:rPr>
      </w:pPr>
      <w:r w:rsidRPr="00656D2F">
        <w:rPr>
          <w:rFonts w:ascii="Times" w:hAnsi="Times" w:cs="Arial"/>
          <w:b/>
        </w:rPr>
        <w:t>Conclusion</w:t>
      </w:r>
    </w:p>
    <w:p w14:paraId="539B9CAE" w14:textId="77777777" w:rsidR="0023436A" w:rsidRPr="00656D2F" w:rsidRDefault="0023436A" w:rsidP="00FF4CD8">
      <w:pPr>
        <w:spacing w:line="480" w:lineRule="auto"/>
        <w:ind w:firstLine="360"/>
        <w:jc w:val="center"/>
        <w:rPr>
          <w:rFonts w:ascii="Times" w:hAnsi="Times" w:cs="Arial"/>
          <w:b/>
        </w:rPr>
      </w:pPr>
    </w:p>
    <w:p w14:paraId="13D6ABC9" w14:textId="77777777" w:rsidR="00E413C6" w:rsidRDefault="00DB7418" w:rsidP="0023436A">
      <w:pPr>
        <w:spacing w:line="480" w:lineRule="auto"/>
        <w:rPr>
          <w:rFonts w:ascii="Times" w:hAnsi="Times" w:cs="Arial"/>
        </w:rPr>
      </w:pPr>
      <w:r>
        <w:rPr>
          <w:rFonts w:ascii="Times" w:hAnsi="Times" w:cs="Arial"/>
          <w:b/>
        </w:rPr>
        <w:tab/>
      </w:r>
      <w:r w:rsidRPr="0023436A">
        <w:rPr>
          <w:rFonts w:ascii="Times" w:hAnsi="Times" w:cs="Arial"/>
        </w:rPr>
        <w:t>In this thesis project, the relationship and social support a woman receives was found to directly correlate with her likelihood of being diagnosed with PND. A mother diagnosed with PND directly correlate</w:t>
      </w:r>
      <w:r w:rsidR="00264478">
        <w:rPr>
          <w:rFonts w:ascii="Times" w:hAnsi="Times" w:cs="Arial"/>
        </w:rPr>
        <w:t>d</w:t>
      </w:r>
      <w:r w:rsidRPr="0023436A">
        <w:rPr>
          <w:rFonts w:ascii="Times" w:hAnsi="Times" w:cs="Arial"/>
        </w:rPr>
        <w:t xml:space="preserve"> with the father having depressive signs and symptoms as well. The stigma associated with PND resulted in not only a lack of reported cases of PND, but a lack of admitting there is any problem at all among couples who are suffering. The systematic literature showed that </w:t>
      </w:r>
      <w:r w:rsidR="0023436A" w:rsidRPr="0023436A">
        <w:rPr>
          <w:rFonts w:ascii="Times" w:hAnsi="Times" w:cs="Arial"/>
        </w:rPr>
        <w:t>the evidence found was beneficial</w:t>
      </w:r>
      <w:r w:rsidR="005D601A">
        <w:rPr>
          <w:rFonts w:ascii="Times" w:hAnsi="Times" w:cs="Arial"/>
        </w:rPr>
        <w:t xml:space="preserve"> to identify the benefits of taking a family approach to intervene with PND</w:t>
      </w:r>
      <w:r w:rsidR="0023436A" w:rsidRPr="0023436A">
        <w:rPr>
          <w:rFonts w:ascii="Times" w:hAnsi="Times" w:cs="Arial"/>
        </w:rPr>
        <w:t xml:space="preserve">, but </w:t>
      </w:r>
      <w:r w:rsidR="00264478" w:rsidRPr="0023436A">
        <w:rPr>
          <w:rFonts w:ascii="Times" w:hAnsi="Times" w:cs="Arial"/>
        </w:rPr>
        <w:t>require</w:t>
      </w:r>
      <w:r w:rsidR="00264478">
        <w:rPr>
          <w:rFonts w:ascii="Times" w:hAnsi="Times" w:cs="Arial"/>
        </w:rPr>
        <w:t>s</w:t>
      </w:r>
      <w:r w:rsidR="00264478" w:rsidRPr="0023436A">
        <w:rPr>
          <w:rFonts w:ascii="Times" w:hAnsi="Times" w:cs="Arial"/>
        </w:rPr>
        <w:t xml:space="preserve"> </w:t>
      </w:r>
      <w:r w:rsidR="005D601A">
        <w:rPr>
          <w:rFonts w:ascii="Times" w:hAnsi="Times" w:cs="Arial"/>
        </w:rPr>
        <w:t>more observational research</w:t>
      </w:r>
      <w:r w:rsidR="00264478">
        <w:rPr>
          <w:rFonts w:ascii="Times" w:hAnsi="Times" w:cs="Arial"/>
        </w:rPr>
        <w:t xml:space="preserve"> </w:t>
      </w:r>
      <w:r w:rsidR="0023436A" w:rsidRPr="0023436A">
        <w:rPr>
          <w:rFonts w:ascii="Times" w:hAnsi="Times" w:cs="Arial"/>
        </w:rPr>
        <w:t>to provide concrete evidence on the benefits of a family approach to PND. This study is still beneficial, as the data found can be considered helpful as connections were made between PND, family support</w:t>
      </w:r>
      <w:r w:rsidR="00264478">
        <w:rPr>
          <w:rFonts w:ascii="Times" w:hAnsi="Times" w:cs="Arial"/>
        </w:rPr>
        <w:t>,</w:t>
      </w:r>
      <w:r w:rsidR="0023436A" w:rsidRPr="0023436A">
        <w:rPr>
          <w:rFonts w:ascii="Times" w:hAnsi="Times" w:cs="Arial"/>
        </w:rPr>
        <w:t xml:space="preserve"> and social stigma. </w:t>
      </w:r>
    </w:p>
    <w:p w14:paraId="2D88F911" w14:textId="0A83CD38" w:rsidR="0023436A" w:rsidRDefault="0023436A" w:rsidP="0023436A">
      <w:pPr>
        <w:spacing w:line="480" w:lineRule="auto"/>
        <w:rPr>
          <w:rFonts w:ascii="Times" w:hAnsi="Times" w:cs="Arial"/>
        </w:rPr>
      </w:pPr>
      <w:r>
        <w:rPr>
          <w:rFonts w:ascii="Times" w:hAnsi="Times" w:cs="Arial"/>
        </w:rPr>
        <w:tab/>
        <w:t>T</w:t>
      </w:r>
      <w:r w:rsidR="00326871">
        <w:rPr>
          <w:rFonts w:ascii="Times" w:hAnsi="Times" w:cs="Arial"/>
        </w:rPr>
        <w:t>o conclude, t</w:t>
      </w:r>
      <w:r>
        <w:rPr>
          <w:rFonts w:ascii="Times" w:hAnsi="Times" w:cs="Arial"/>
        </w:rPr>
        <w:t>he importance of taking a family approach to PND</w:t>
      </w:r>
      <w:r w:rsidR="008B1CDA">
        <w:rPr>
          <w:rFonts w:ascii="Times" w:hAnsi="Times" w:cs="Arial"/>
        </w:rPr>
        <w:t xml:space="preserve"> has been highlighted</w:t>
      </w:r>
      <w:r w:rsidR="00326871">
        <w:rPr>
          <w:rFonts w:ascii="Times" w:hAnsi="Times" w:cs="Arial"/>
        </w:rPr>
        <w:t>. T</w:t>
      </w:r>
      <w:r>
        <w:rPr>
          <w:rFonts w:ascii="Times" w:hAnsi="Times" w:cs="Arial"/>
        </w:rPr>
        <w:t xml:space="preserve">he </w:t>
      </w:r>
      <w:r w:rsidR="00326871">
        <w:rPr>
          <w:rFonts w:ascii="Times" w:hAnsi="Times" w:cs="Arial"/>
        </w:rPr>
        <w:t>significance</w:t>
      </w:r>
      <w:r>
        <w:rPr>
          <w:rFonts w:ascii="Times" w:hAnsi="Times" w:cs="Arial"/>
        </w:rPr>
        <w:t xml:space="preserve"> of increasing perinatal nurse teaching in order to eliminate st</w:t>
      </w:r>
      <w:r w:rsidR="00326871">
        <w:rPr>
          <w:rFonts w:ascii="Times" w:hAnsi="Times" w:cs="Arial"/>
        </w:rPr>
        <w:t>igma associated with PND has been</w:t>
      </w:r>
      <w:r w:rsidR="008B1CDA">
        <w:rPr>
          <w:rFonts w:ascii="Times" w:hAnsi="Times" w:cs="Arial"/>
        </w:rPr>
        <w:t xml:space="preserve"> </w:t>
      </w:r>
      <w:r w:rsidR="00326871">
        <w:rPr>
          <w:rFonts w:ascii="Times" w:hAnsi="Times" w:cs="Arial"/>
        </w:rPr>
        <w:t>comprehended</w:t>
      </w:r>
      <w:r w:rsidR="008B1CDA">
        <w:rPr>
          <w:rFonts w:ascii="Times" w:hAnsi="Times" w:cs="Arial"/>
        </w:rPr>
        <w:t xml:space="preserve">. </w:t>
      </w:r>
      <w:r w:rsidR="00326871">
        <w:rPr>
          <w:rFonts w:ascii="Times" w:hAnsi="Times" w:cs="Arial"/>
        </w:rPr>
        <w:t>I</w:t>
      </w:r>
      <w:r w:rsidR="008B1CDA">
        <w:rPr>
          <w:rFonts w:ascii="Times" w:hAnsi="Times" w:cs="Arial"/>
        </w:rPr>
        <w:t>ncreasing</w:t>
      </w:r>
      <w:r>
        <w:rPr>
          <w:rFonts w:ascii="Times" w:hAnsi="Times" w:cs="Arial"/>
        </w:rPr>
        <w:t xml:space="preserve"> </w:t>
      </w:r>
      <w:r w:rsidR="00326871">
        <w:rPr>
          <w:rFonts w:ascii="Times" w:hAnsi="Times" w:cs="Arial"/>
        </w:rPr>
        <w:t>family based teaching practices has been justified Lastly, encouragement for</w:t>
      </w:r>
      <w:r>
        <w:rPr>
          <w:rFonts w:ascii="Times" w:hAnsi="Times" w:cs="Arial"/>
        </w:rPr>
        <w:t xml:space="preserve"> more research studies to be conducted in this topic, as to create more concrete data that su</w:t>
      </w:r>
      <w:r w:rsidR="00326871">
        <w:rPr>
          <w:rFonts w:ascii="Times" w:hAnsi="Times" w:cs="Arial"/>
        </w:rPr>
        <w:t>pports a family approach to PND, should have been provoked.</w:t>
      </w:r>
    </w:p>
    <w:p w14:paraId="7AC7B9BE" w14:textId="77777777" w:rsidR="0023436A" w:rsidRPr="0023436A" w:rsidRDefault="0023436A" w:rsidP="0023436A">
      <w:pPr>
        <w:rPr>
          <w:rFonts w:ascii="Times" w:hAnsi="Times" w:cs="Arial"/>
        </w:rPr>
      </w:pPr>
      <w:r>
        <w:rPr>
          <w:rFonts w:ascii="Times" w:hAnsi="Times" w:cs="Arial"/>
        </w:rPr>
        <w:br w:type="page"/>
      </w:r>
    </w:p>
    <w:p w14:paraId="5B2DB38B" w14:textId="77777777" w:rsidR="000644E0" w:rsidRPr="00656D2F" w:rsidRDefault="00126624" w:rsidP="00126624">
      <w:pPr>
        <w:spacing w:line="480" w:lineRule="auto"/>
        <w:ind w:firstLine="360"/>
        <w:jc w:val="center"/>
        <w:rPr>
          <w:rFonts w:ascii="Times" w:hAnsi="Times"/>
          <w:b/>
        </w:rPr>
      </w:pPr>
      <w:r w:rsidRPr="00656D2F">
        <w:rPr>
          <w:rFonts w:ascii="Times" w:hAnsi="Times"/>
          <w:b/>
        </w:rPr>
        <w:lastRenderedPageBreak/>
        <w:t>References</w:t>
      </w:r>
    </w:p>
    <w:p w14:paraId="034DCFB7" w14:textId="77777777" w:rsidR="005E62A1" w:rsidRPr="00656D2F" w:rsidRDefault="005E62A1" w:rsidP="005E62A1">
      <w:pPr>
        <w:spacing w:line="480" w:lineRule="auto"/>
        <w:ind w:left="630" w:hanging="630"/>
        <w:rPr>
          <w:rFonts w:ascii="Times" w:hAnsi="Times"/>
        </w:rPr>
      </w:pPr>
      <w:proofErr w:type="gramStart"/>
      <w:r w:rsidRPr="00656D2F">
        <w:rPr>
          <w:rStyle w:val="citation"/>
          <w:rFonts w:ascii="Times" w:eastAsia="Times New Roman" w:hAnsi="Times" w:cs="Times New Roman"/>
        </w:rPr>
        <w:t>American College of Obstetricians and Gynecologists.</w:t>
      </w:r>
      <w:proofErr w:type="gramEnd"/>
      <w:r w:rsidRPr="00656D2F">
        <w:rPr>
          <w:rStyle w:val="citation"/>
          <w:rFonts w:ascii="Times" w:eastAsia="Times New Roman" w:hAnsi="Times" w:cs="Times New Roman"/>
        </w:rPr>
        <w:t xml:space="preserve"> </w:t>
      </w:r>
      <w:proofErr w:type="gramStart"/>
      <w:r w:rsidRPr="00656D2F">
        <w:rPr>
          <w:rStyle w:val="citation"/>
          <w:rFonts w:ascii="Times" w:eastAsia="Times New Roman" w:hAnsi="Times" w:cs="Times New Roman"/>
        </w:rPr>
        <w:t>Committee on Obstetric Practice.</w:t>
      </w:r>
      <w:proofErr w:type="gramEnd"/>
      <w:r w:rsidRPr="00656D2F">
        <w:rPr>
          <w:rStyle w:val="citation"/>
          <w:rFonts w:ascii="Times" w:eastAsia="Times New Roman" w:hAnsi="Times" w:cs="Times New Roman"/>
        </w:rPr>
        <w:t xml:space="preserve"> </w:t>
      </w:r>
      <w:r w:rsidR="00574EE5" w:rsidRPr="00656D2F">
        <w:rPr>
          <w:rStyle w:val="citation"/>
          <w:rFonts w:ascii="Times" w:eastAsia="Times New Roman" w:hAnsi="Times" w:cs="Times New Roman"/>
        </w:rPr>
        <w:t xml:space="preserve">(2010). </w:t>
      </w:r>
      <w:r w:rsidRPr="00656D2F">
        <w:rPr>
          <w:rStyle w:val="citation"/>
          <w:rFonts w:ascii="Times" w:eastAsia="Times New Roman" w:hAnsi="Times" w:cs="Times New Roman"/>
        </w:rPr>
        <w:t xml:space="preserve">Committee opinion no. 453: screening for depression during and after pregnancy. </w:t>
      </w:r>
      <w:proofErr w:type="spellStart"/>
      <w:r w:rsidRPr="00656D2F">
        <w:rPr>
          <w:rStyle w:val="citation"/>
          <w:rFonts w:ascii="Times" w:eastAsia="Times New Roman" w:hAnsi="Times" w:cs="Times New Roman"/>
          <w:i/>
          <w:iCs/>
        </w:rPr>
        <w:t>Obstet</w:t>
      </w:r>
      <w:proofErr w:type="spellEnd"/>
      <w:r w:rsidRPr="00656D2F">
        <w:rPr>
          <w:rStyle w:val="citation"/>
          <w:rFonts w:ascii="Times" w:eastAsia="Times New Roman" w:hAnsi="Times" w:cs="Times New Roman"/>
          <w:i/>
          <w:iCs/>
        </w:rPr>
        <w:t xml:space="preserve"> </w:t>
      </w:r>
      <w:proofErr w:type="gramStart"/>
      <w:r w:rsidRPr="00656D2F">
        <w:rPr>
          <w:rStyle w:val="citation"/>
          <w:rFonts w:ascii="Times" w:eastAsia="Times New Roman" w:hAnsi="Times" w:cs="Times New Roman"/>
          <w:i/>
          <w:iCs/>
        </w:rPr>
        <w:t>Gynecol</w:t>
      </w:r>
      <w:r w:rsidR="00574EE5" w:rsidRPr="00656D2F">
        <w:rPr>
          <w:rStyle w:val="citation"/>
          <w:rFonts w:ascii="Times" w:eastAsia="Times New Roman" w:hAnsi="Times" w:cs="Times New Roman"/>
        </w:rPr>
        <w:t>.</w:t>
      </w:r>
      <w:r w:rsidRPr="00656D2F">
        <w:rPr>
          <w:rStyle w:val="citation"/>
          <w:rFonts w:ascii="Times" w:eastAsia="Times New Roman" w:hAnsi="Times" w:cs="Times New Roman"/>
        </w:rPr>
        <w:t>115(</w:t>
      </w:r>
      <w:proofErr w:type="gramEnd"/>
      <w:r w:rsidRPr="00656D2F">
        <w:rPr>
          <w:rStyle w:val="citation"/>
          <w:rFonts w:ascii="Times" w:eastAsia="Times New Roman" w:hAnsi="Times" w:cs="Times New Roman"/>
        </w:rPr>
        <w:t xml:space="preserve">2 </w:t>
      </w:r>
      <w:proofErr w:type="spellStart"/>
      <w:r w:rsidRPr="00656D2F">
        <w:rPr>
          <w:rStyle w:val="citation"/>
          <w:rFonts w:ascii="Times" w:eastAsia="Times New Roman" w:hAnsi="Times" w:cs="Times New Roman"/>
        </w:rPr>
        <w:t>pt</w:t>
      </w:r>
      <w:proofErr w:type="spellEnd"/>
      <w:r w:rsidRPr="00656D2F">
        <w:rPr>
          <w:rStyle w:val="citation"/>
          <w:rFonts w:ascii="Times" w:eastAsia="Times New Roman" w:hAnsi="Times" w:cs="Times New Roman"/>
        </w:rPr>
        <w:t xml:space="preserve"> 1):394–395.</w:t>
      </w:r>
    </w:p>
    <w:p w14:paraId="5B264864" w14:textId="77777777" w:rsidR="00126624" w:rsidRPr="00656D2F" w:rsidRDefault="00126624" w:rsidP="00126624">
      <w:pPr>
        <w:spacing w:line="480" w:lineRule="auto"/>
        <w:ind w:left="630" w:hanging="630"/>
        <w:rPr>
          <w:rFonts w:ascii="Times" w:hAnsi="Times"/>
        </w:rPr>
      </w:pPr>
      <w:proofErr w:type="gramStart"/>
      <w:r w:rsidRPr="00656D2F">
        <w:rPr>
          <w:rFonts w:ascii="Times" w:hAnsi="Times"/>
        </w:rPr>
        <w:t xml:space="preserve">American </w:t>
      </w:r>
      <w:r w:rsidR="00B32EFE" w:rsidRPr="00656D2F">
        <w:rPr>
          <w:rFonts w:ascii="Times" w:hAnsi="Times"/>
        </w:rPr>
        <w:t>Psychological Association.</w:t>
      </w:r>
      <w:proofErr w:type="gramEnd"/>
      <w:r w:rsidR="00B32EFE" w:rsidRPr="00656D2F">
        <w:rPr>
          <w:rFonts w:ascii="Times" w:hAnsi="Times"/>
        </w:rPr>
        <w:t xml:space="preserve"> (2015</w:t>
      </w:r>
      <w:r w:rsidRPr="00656D2F">
        <w:rPr>
          <w:rFonts w:ascii="Times" w:hAnsi="Times"/>
        </w:rPr>
        <w:t xml:space="preserve">). Treating postpartum depression. Retrieved February 14, 2015, from http://www.apa.org/monitor/2011/02/ postpartum.aspx </w:t>
      </w:r>
    </w:p>
    <w:p w14:paraId="66B404E9" w14:textId="77777777" w:rsidR="00126624" w:rsidRPr="00656D2F" w:rsidRDefault="005C5FFD" w:rsidP="00126624">
      <w:pPr>
        <w:spacing w:line="480" w:lineRule="auto"/>
        <w:ind w:left="540" w:hanging="540"/>
        <w:rPr>
          <w:rFonts w:ascii="Times" w:hAnsi="Times" w:cs="Helvetica"/>
          <w:color w:val="262626"/>
        </w:rPr>
      </w:pPr>
      <w:proofErr w:type="spellStart"/>
      <w:r w:rsidRPr="00656D2F">
        <w:rPr>
          <w:rFonts w:ascii="Times" w:hAnsi="Times" w:cs="Helvetica"/>
          <w:color w:val="262626"/>
        </w:rPr>
        <w:t>Boath</w:t>
      </w:r>
      <w:proofErr w:type="spellEnd"/>
      <w:r w:rsidRPr="00656D2F">
        <w:rPr>
          <w:rFonts w:ascii="Times" w:hAnsi="Times" w:cs="Helvetica"/>
          <w:color w:val="262626"/>
        </w:rPr>
        <w:t xml:space="preserve">, E. H., </w:t>
      </w:r>
      <w:proofErr w:type="spellStart"/>
      <w:r w:rsidRPr="00656D2F">
        <w:rPr>
          <w:rFonts w:ascii="Times" w:hAnsi="Times" w:cs="Helvetica"/>
          <w:color w:val="262626"/>
        </w:rPr>
        <w:t>Henshaw</w:t>
      </w:r>
      <w:proofErr w:type="spellEnd"/>
      <w:r w:rsidRPr="00656D2F">
        <w:rPr>
          <w:rFonts w:ascii="Times" w:hAnsi="Times" w:cs="Helvetica"/>
          <w:color w:val="262626"/>
        </w:rPr>
        <w:t xml:space="preserve">, C., &amp; Bradley, E. (2013). Meeting the challenges of teenage mothers with postpartum depression: overcoming stigma through support. </w:t>
      </w:r>
      <w:proofErr w:type="gramStart"/>
      <w:r w:rsidRPr="00656D2F">
        <w:rPr>
          <w:rFonts w:ascii="Times" w:hAnsi="Times" w:cs="Helvetica"/>
          <w:i/>
          <w:iCs/>
          <w:color w:val="262626"/>
        </w:rPr>
        <w:t>Journal Of Reproductive &amp; Infant Psychology</w:t>
      </w:r>
      <w:r w:rsidRPr="00656D2F">
        <w:rPr>
          <w:rFonts w:ascii="Times" w:hAnsi="Times" w:cs="Helvetica"/>
          <w:color w:val="262626"/>
        </w:rPr>
        <w:t xml:space="preserve">, </w:t>
      </w:r>
      <w:r w:rsidRPr="00656D2F">
        <w:rPr>
          <w:rFonts w:ascii="Times" w:hAnsi="Times" w:cs="Helvetica"/>
          <w:i/>
          <w:iCs/>
          <w:color w:val="262626"/>
        </w:rPr>
        <w:t>31</w:t>
      </w:r>
      <w:r w:rsidRPr="00656D2F">
        <w:rPr>
          <w:rFonts w:ascii="Times" w:hAnsi="Times" w:cs="Helvetica"/>
          <w:color w:val="262626"/>
        </w:rPr>
        <w:t>(4), 352-369.</w:t>
      </w:r>
      <w:proofErr w:type="gramEnd"/>
    </w:p>
    <w:p w14:paraId="232D54A9" w14:textId="77777777" w:rsidR="00574EE5" w:rsidRPr="00656D2F" w:rsidRDefault="00126624" w:rsidP="00574EE5">
      <w:pPr>
        <w:spacing w:line="480" w:lineRule="auto"/>
        <w:ind w:left="540" w:hanging="540"/>
        <w:rPr>
          <w:rFonts w:ascii="Times" w:hAnsi="Times" w:cs="Helvetica"/>
          <w:color w:val="262626"/>
        </w:rPr>
      </w:pPr>
      <w:r w:rsidRPr="00656D2F">
        <w:rPr>
          <w:rFonts w:ascii="Times" w:hAnsi="Times" w:cs="Helvetica"/>
          <w:color w:val="262626"/>
        </w:rPr>
        <w:t xml:space="preserve">Camp, J. M. (2013). Postpartum Depression 101: Teaching and Supporting the Family. </w:t>
      </w:r>
      <w:proofErr w:type="gramStart"/>
      <w:r w:rsidRPr="00656D2F">
        <w:rPr>
          <w:rFonts w:ascii="Times" w:hAnsi="Times" w:cs="Helvetica"/>
          <w:i/>
          <w:iCs/>
          <w:color w:val="262626"/>
        </w:rPr>
        <w:t>International Journal Of Childbirth Education</w:t>
      </w:r>
      <w:r w:rsidRPr="00656D2F">
        <w:rPr>
          <w:rFonts w:ascii="Times" w:hAnsi="Times" w:cs="Helvetica"/>
          <w:color w:val="262626"/>
        </w:rPr>
        <w:t xml:space="preserve">, </w:t>
      </w:r>
      <w:r w:rsidRPr="00656D2F">
        <w:rPr>
          <w:rFonts w:ascii="Times" w:hAnsi="Times" w:cs="Helvetica"/>
          <w:i/>
          <w:iCs/>
          <w:color w:val="262626"/>
        </w:rPr>
        <w:t>28</w:t>
      </w:r>
      <w:r w:rsidRPr="00656D2F">
        <w:rPr>
          <w:rFonts w:ascii="Times" w:hAnsi="Times" w:cs="Helvetica"/>
          <w:color w:val="262626"/>
        </w:rPr>
        <w:t>(4), 45-49.</w:t>
      </w:r>
      <w:proofErr w:type="gramEnd"/>
    </w:p>
    <w:p w14:paraId="1D158E18" w14:textId="77777777" w:rsidR="00126624" w:rsidRPr="00656D2F" w:rsidRDefault="00126624" w:rsidP="00126624">
      <w:pPr>
        <w:spacing w:line="480" w:lineRule="auto"/>
        <w:ind w:left="540" w:hanging="540"/>
        <w:rPr>
          <w:rFonts w:ascii="Times" w:hAnsi="Times" w:cs="Helvetica"/>
          <w:color w:val="262626"/>
        </w:rPr>
      </w:pPr>
      <w:proofErr w:type="gramStart"/>
      <w:r w:rsidRPr="00656D2F">
        <w:rPr>
          <w:rFonts w:ascii="Times" w:hAnsi="Times" w:cs="Helvetica"/>
          <w:color w:val="262626"/>
        </w:rPr>
        <w:t>Center for Disease Control and Prevention.</w:t>
      </w:r>
      <w:proofErr w:type="gramEnd"/>
      <w:r w:rsidRPr="00656D2F">
        <w:rPr>
          <w:rFonts w:ascii="Times" w:hAnsi="Times" w:cs="Helvetica"/>
          <w:color w:val="262626"/>
        </w:rPr>
        <w:t xml:space="preserve"> (2013)</w:t>
      </w:r>
      <w:proofErr w:type="gramStart"/>
      <w:r w:rsidRPr="00656D2F">
        <w:rPr>
          <w:rFonts w:ascii="Times" w:hAnsi="Times" w:cs="Helvetica"/>
          <w:color w:val="262626"/>
        </w:rPr>
        <w:t>. Depression among women of reproductive age.</w:t>
      </w:r>
      <w:proofErr w:type="gramEnd"/>
      <w:r w:rsidRPr="00656D2F">
        <w:rPr>
          <w:rFonts w:ascii="Times" w:hAnsi="Times" w:cs="Helvetica"/>
          <w:color w:val="262626"/>
        </w:rPr>
        <w:t xml:space="preserve"> Re</w:t>
      </w:r>
      <w:r w:rsidR="009F72A3" w:rsidRPr="00656D2F">
        <w:rPr>
          <w:rFonts w:ascii="Times" w:hAnsi="Times" w:cs="Helvetica"/>
          <w:color w:val="262626"/>
        </w:rPr>
        <w:t xml:space="preserve">trieved February 14, 2015, from http://www.cdc.gov/ </w:t>
      </w:r>
      <w:proofErr w:type="spellStart"/>
      <w:r w:rsidR="009F72A3" w:rsidRPr="00656D2F">
        <w:rPr>
          <w:rFonts w:ascii="Times" w:hAnsi="Times" w:cs="Helvetica"/>
          <w:color w:val="262626"/>
        </w:rPr>
        <w:t>reproductivehealth</w:t>
      </w:r>
      <w:proofErr w:type="spellEnd"/>
      <w:r w:rsidR="009F72A3" w:rsidRPr="00656D2F">
        <w:rPr>
          <w:rFonts w:ascii="Times" w:hAnsi="Times" w:cs="Helvetica"/>
          <w:color w:val="262626"/>
        </w:rPr>
        <w:t xml:space="preserve">/Depression/index.htm </w:t>
      </w:r>
    </w:p>
    <w:p w14:paraId="5EF8F91F" w14:textId="77777777" w:rsidR="00574EE5" w:rsidRPr="00656D2F" w:rsidRDefault="00574EE5" w:rsidP="00574EE5">
      <w:pPr>
        <w:spacing w:line="480" w:lineRule="auto"/>
        <w:ind w:left="540" w:hanging="540"/>
        <w:rPr>
          <w:rFonts w:ascii="Times" w:eastAsia="Times New Roman" w:hAnsi="Times" w:cs="Times New Roman"/>
        </w:rPr>
      </w:pPr>
      <w:r w:rsidRPr="00656D2F">
        <w:rPr>
          <w:rFonts w:ascii="Times" w:eastAsia="Times New Roman" w:hAnsi="Times" w:cs="Times New Roman"/>
        </w:rPr>
        <w:t xml:space="preserve">Clay, E. &amp; </w:t>
      </w:r>
      <w:proofErr w:type="spellStart"/>
      <w:r w:rsidRPr="00656D2F">
        <w:rPr>
          <w:rFonts w:ascii="Times" w:eastAsia="Times New Roman" w:hAnsi="Times" w:cs="Times New Roman"/>
        </w:rPr>
        <w:t>Seehusen</w:t>
      </w:r>
      <w:proofErr w:type="spellEnd"/>
      <w:r w:rsidRPr="00656D2F">
        <w:rPr>
          <w:rFonts w:ascii="Times" w:eastAsia="Times New Roman" w:hAnsi="Times" w:cs="Times New Roman"/>
        </w:rPr>
        <w:t xml:space="preserve">, D. </w:t>
      </w:r>
      <w:proofErr w:type="gramStart"/>
      <w:r w:rsidRPr="00656D2F">
        <w:rPr>
          <w:rFonts w:ascii="Times" w:eastAsia="Times New Roman" w:hAnsi="Times" w:cs="Times New Roman"/>
        </w:rPr>
        <w:t>A (2004).</w:t>
      </w:r>
      <w:proofErr w:type="gramEnd"/>
      <w:r w:rsidRPr="00656D2F">
        <w:rPr>
          <w:rFonts w:ascii="Times" w:eastAsia="Times New Roman" w:hAnsi="Times" w:cs="Times New Roman"/>
        </w:rPr>
        <w:t xml:space="preserve"> </w:t>
      </w:r>
      <w:proofErr w:type="gramStart"/>
      <w:r w:rsidRPr="00656D2F">
        <w:rPr>
          <w:rFonts w:ascii="Times" w:eastAsia="Times New Roman" w:hAnsi="Times" w:cs="Times New Roman"/>
        </w:rPr>
        <w:t>A review of postpartum depression for the primary care physician.</w:t>
      </w:r>
      <w:proofErr w:type="gramEnd"/>
      <w:r w:rsidRPr="00656D2F">
        <w:rPr>
          <w:rFonts w:ascii="Times" w:eastAsia="Times New Roman" w:hAnsi="Times" w:cs="Times New Roman"/>
        </w:rPr>
        <w:t xml:space="preserve"> Southern Medical Journal, 97(2)</w:t>
      </w:r>
      <w:proofErr w:type="gramStart"/>
      <w:r w:rsidRPr="00656D2F">
        <w:rPr>
          <w:rFonts w:ascii="Times" w:eastAsia="Times New Roman" w:hAnsi="Times" w:cs="Times New Roman"/>
        </w:rPr>
        <w:t>,  157</w:t>
      </w:r>
      <w:proofErr w:type="gramEnd"/>
      <w:r w:rsidRPr="00656D2F">
        <w:rPr>
          <w:rFonts w:ascii="Times" w:eastAsia="Times New Roman" w:hAnsi="Times" w:cs="Times New Roman"/>
        </w:rPr>
        <w:t xml:space="preserve">-161. </w:t>
      </w:r>
    </w:p>
    <w:p w14:paraId="107A0244" w14:textId="77777777" w:rsidR="00B32EFE" w:rsidRPr="00656D2F" w:rsidRDefault="00B32EFE" w:rsidP="00574EE5">
      <w:pPr>
        <w:spacing w:line="480" w:lineRule="auto"/>
        <w:ind w:left="540" w:hanging="540"/>
        <w:rPr>
          <w:rFonts w:ascii="Times" w:eastAsia="Times New Roman" w:hAnsi="Times" w:cs="Times New Roman"/>
        </w:rPr>
      </w:pPr>
      <w:proofErr w:type="gramStart"/>
      <w:r w:rsidRPr="00656D2F">
        <w:rPr>
          <w:rFonts w:ascii="Times" w:eastAsia="Times New Roman" w:hAnsi="Times" w:cs="Times New Roman"/>
          <w:color w:val="333333"/>
        </w:rPr>
        <w:t>Coates, A. O., Schaefer, C. A., &amp; Alexander, J. L. (2004).</w:t>
      </w:r>
      <w:proofErr w:type="gramEnd"/>
      <w:r w:rsidRPr="00656D2F">
        <w:rPr>
          <w:rFonts w:ascii="Times" w:eastAsia="Times New Roman" w:hAnsi="Times" w:cs="Times New Roman"/>
          <w:color w:val="333333"/>
        </w:rPr>
        <w:t xml:space="preserve"> </w:t>
      </w:r>
      <w:proofErr w:type="gramStart"/>
      <w:r w:rsidRPr="00656D2F">
        <w:rPr>
          <w:rFonts w:ascii="Times" w:eastAsia="Times New Roman" w:hAnsi="Times" w:cs="Times New Roman"/>
          <w:color w:val="333333"/>
        </w:rPr>
        <w:t>Detection of postpartum depression and anxiety in a large health plan.</w:t>
      </w:r>
      <w:proofErr w:type="gramEnd"/>
      <w:r w:rsidRPr="00656D2F">
        <w:rPr>
          <w:rFonts w:ascii="Times" w:eastAsia="Times New Roman" w:hAnsi="Times" w:cs="Times New Roman"/>
          <w:color w:val="333333"/>
        </w:rPr>
        <w:t xml:space="preserve"> </w:t>
      </w:r>
      <w:proofErr w:type="gramStart"/>
      <w:r w:rsidRPr="00656D2F">
        <w:rPr>
          <w:rFonts w:ascii="Times" w:eastAsia="Times New Roman" w:hAnsi="Times" w:cs="Times New Roman"/>
          <w:color w:val="333333"/>
        </w:rPr>
        <w:t>Journal of Behavioral Health Services &amp; Research, 31(2), 117-133.</w:t>
      </w:r>
      <w:proofErr w:type="gramEnd"/>
    </w:p>
    <w:p w14:paraId="33B5A2AD" w14:textId="77777777" w:rsidR="005C5FFD" w:rsidRPr="00656D2F" w:rsidRDefault="005C5FFD" w:rsidP="00126624">
      <w:pPr>
        <w:spacing w:line="480" w:lineRule="auto"/>
        <w:ind w:left="540" w:hanging="540"/>
        <w:rPr>
          <w:rFonts w:ascii="Times" w:hAnsi="Times" w:cs="Helvetica"/>
          <w:color w:val="262626"/>
        </w:rPr>
      </w:pPr>
      <w:r w:rsidRPr="00656D2F">
        <w:rPr>
          <w:rFonts w:ascii="Times" w:hAnsi="Times" w:cs="Helvetica"/>
          <w:color w:val="262626"/>
        </w:rPr>
        <w:t xml:space="preserve">Curtis, R., Robertson, P., </w:t>
      </w:r>
      <w:proofErr w:type="spellStart"/>
      <w:r w:rsidRPr="00656D2F">
        <w:rPr>
          <w:rFonts w:ascii="Times" w:hAnsi="Times" w:cs="Helvetica"/>
          <w:color w:val="262626"/>
        </w:rPr>
        <w:t>Forst</w:t>
      </w:r>
      <w:proofErr w:type="spellEnd"/>
      <w:r w:rsidRPr="00656D2F">
        <w:rPr>
          <w:rFonts w:ascii="Times" w:hAnsi="Times" w:cs="Helvetica"/>
          <w:color w:val="262626"/>
        </w:rPr>
        <w:t xml:space="preserve">, A., &amp; Bradford, C. (2007). Postpartum mood disorders: results of an online survey. </w:t>
      </w:r>
      <w:proofErr w:type="spellStart"/>
      <w:proofErr w:type="gramStart"/>
      <w:r w:rsidRPr="00656D2F">
        <w:rPr>
          <w:rFonts w:ascii="Times" w:hAnsi="Times" w:cs="Helvetica"/>
          <w:i/>
          <w:iCs/>
          <w:color w:val="262626"/>
        </w:rPr>
        <w:t>Counselling</w:t>
      </w:r>
      <w:proofErr w:type="spellEnd"/>
      <w:r w:rsidRPr="00656D2F">
        <w:rPr>
          <w:rFonts w:ascii="Times" w:hAnsi="Times" w:cs="Helvetica"/>
          <w:i/>
          <w:iCs/>
          <w:color w:val="262626"/>
        </w:rPr>
        <w:t xml:space="preserve"> &amp; Psychotherapy Research</w:t>
      </w:r>
      <w:r w:rsidRPr="00656D2F">
        <w:rPr>
          <w:rFonts w:ascii="Times" w:hAnsi="Times" w:cs="Helvetica"/>
          <w:color w:val="262626"/>
        </w:rPr>
        <w:t xml:space="preserve">, </w:t>
      </w:r>
      <w:r w:rsidRPr="00656D2F">
        <w:rPr>
          <w:rFonts w:ascii="Times" w:hAnsi="Times" w:cs="Helvetica"/>
          <w:i/>
          <w:iCs/>
          <w:color w:val="262626"/>
        </w:rPr>
        <w:t>7</w:t>
      </w:r>
      <w:r w:rsidRPr="00656D2F">
        <w:rPr>
          <w:rFonts w:ascii="Times" w:hAnsi="Times" w:cs="Helvetica"/>
          <w:color w:val="262626"/>
        </w:rPr>
        <w:t>(4), 203-210.</w:t>
      </w:r>
      <w:proofErr w:type="gramEnd"/>
    </w:p>
    <w:p w14:paraId="5A2E949F" w14:textId="77777777" w:rsidR="009F72A3" w:rsidRPr="00656D2F" w:rsidRDefault="009F72A3" w:rsidP="00126624">
      <w:pPr>
        <w:spacing w:line="480" w:lineRule="auto"/>
        <w:ind w:left="540" w:hanging="540"/>
        <w:rPr>
          <w:rFonts w:ascii="Times" w:hAnsi="Times" w:cs="Helvetica"/>
          <w:color w:val="262626"/>
        </w:rPr>
      </w:pPr>
      <w:r w:rsidRPr="00656D2F">
        <w:rPr>
          <w:rFonts w:ascii="Times" w:hAnsi="Times" w:cs="Helvetica"/>
          <w:color w:val="262626"/>
        </w:rPr>
        <w:lastRenderedPageBreak/>
        <w:t xml:space="preserve">Davey, S. J., </w:t>
      </w:r>
      <w:proofErr w:type="spellStart"/>
      <w:r w:rsidRPr="00656D2F">
        <w:rPr>
          <w:rFonts w:ascii="Times" w:hAnsi="Times" w:cs="Helvetica"/>
          <w:color w:val="262626"/>
        </w:rPr>
        <w:t>Dziurawiec</w:t>
      </w:r>
      <w:proofErr w:type="spellEnd"/>
      <w:r w:rsidRPr="00656D2F">
        <w:rPr>
          <w:rFonts w:ascii="Times" w:hAnsi="Times" w:cs="Helvetica"/>
          <w:color w:val="262626"/>
        </w:rPr>
        <w:t xml:space="preserve">, S., &amp; O’Brien-Malone, A. (2006). Men’s Voices: Postnatal </w:t>
      </w:r>
      <w:r w:rsidR="00401BF4" w:rsidRPr="00656D2F">
        <w:rPr>
          <w:rFonts w:ascii="Times" w:hAnsi="Times" w:cs="Helvetica"/>
          <w:color w:val="262626"/>
        </w:rPr>
        <w:t>Depression</w:t>
      </w:r>
      <w:r w:rsidRPr="00656D2F">
        <w:rPr>
          <w:rFonts w:ascii="Times" w:hAnsi="Times" w:cs="Helvetica"/>
          <w:color w:val="262626"/>
        </w:rPr>
        <w:t xml:space="preserve"> From The Perspective of Male Partners. </w:t>
      </w:r>
      <w:proofErr w:type="gramStart"/>
      <w:r w:rsidRPr="00656D2F">
        <w:rPr>
          <w:rFonts w:ascii="Times" w:hAnsi="Times" w:cs="Helvetica"/>
          <w:i/>
          <w:color w:val="262626"/>
        </w:rPr>
        <w:t>Qualitative Health Research.</w:t>
      </w:r>
      <w:proofErr w:type="gramEnd"/>
      <w:r w:rsidR="00401BF4" w:rsidRPr="00656D2F">
        <w:rPr>
          <w:rFonts w:ascii="Times" w:hAnsi="Times" w:cs="Helvetica"/>
          <w:i/>
          <w:color w:val="262626"/>
        </w:rPr>
        <w:t xml:space="preserve"> </w:t>
      </w:r>
      <w:proofErr w:type="gramStart"/>
      <w:r w:rsidR="00401BF4" w:rsidRPr="00656D2F">
        <w:rPr>
          <w:rFonts w:ascii="Times" w:hAnsi="Times" w:cs="Helvetica"/>
          <w:color w:val="262626"/>
        </w:rPr>
        <w:t>16(2), 206-220.</w:t>
      </w:r>
      <w:proofErr w:type="gramEnd"/>
      <w:r w:rsidR="00401BF4" w:rsidRPr="00656D2F">
        <w:rPr>
          <w:rFonts w:ascii="Times" w:hAnsi="Times" w:cs="Helvetica"/>
          <w:color w:val="262626"/>
        </w:rPr>
        <w:t xml:space="preserve"> </w:t>
      </w:r>
    </w:p>
    <w:p w14:paraId="4808866E" w14:textId="77777777" w:rsidR="005C5FFD" w:rsidRPr="00656D2F" w:rsidRDefault="005C5FFD" w:rsidP="00126624">
      <w:pPr>
        <w:spacing w:line="480" w:lineRule="auto"/>
        <w:ind w:left="540" w:hanging="540"/>
        <w:rPr>
          <w:rFonts w:ascii="Times" w:hAnsi="Times" w:cs="Helvetica"/>
          <w:color w:val="262626"/>
        </w:rPr>
      </w:pPr>
      <w:r w:rsidRPr="00656D2F">
        <w:rPr>
          <w:rFonts w:ascii="Times" w:hAnsi="Times" w:cs="Helvetica"/>
          <w:color w:val="262626"/>
        </w:rPr>
        <w:t xml:space="preserve">Dennis, C., &amp; Ross, L. (2006). </w:t>
      </w:r>
      <w:proofErr w:type="gramStart"/>
      <w:r w:rsidRPr="00656D2F">
        <w:rPr>
          <w:rFonts w:ascii="Times" w:hAnsi="Times" w:cs="Helvetica"/>
          <w:color w:val="262626"/>
        </w:rPr>
        <w:t>Women's perceptions of partner support and conflict in the development of postpartum depressive symptoms.</w:t>
      </w:r>
      <w:proofErr w:type="gramEnd"/>
      <w:r w:rsidRPr="00656D2F">
        <w:rPr>
          <w:rFonts w:ascii="Times" w:hAnsi="Times" w:cs="Helvetica"/>
          <w:color w:val="262626"/>
        </w:rPr>
        <w:t xml:space="preserve"> </w:t>
      </w:r>
      <w:proofErr w:type="gramStart"/>
      <w:r w:rsidRPr="00656D2F">
        <w:rPr>
          <w:rFonts w:ascii="Times" w:hAnsi="Times" w:cs="Helvetica"/>
          <w:i/>
          <w:iCs/>
          <w:color w:val="262626"/>
        </w:rPr>
        <w:t>Journal Of Advanced Nursing</w:t>
      </w:r>
      <w:r w:rsidRPr="00656D2F">
        <w:rPr>
          <w:rFonts w:ascii="Times" w:hAnsi="Times" w:cs="Helvetica"/>
          <w:color w:val="262626"/>
        </w:rPr>
        <w:t xml:space="preserve">, </w:t>
      </w:r>
      <w:r w:rsidRPr="00656D2F">
        <w:rPr>
          <w:rFonts w:ascii="Times" w:hAnsi="Times" w:cs="Helvetica"/>
          <w:i/>
          <w:iCs/>
          <w:color w:val="262626"/>
        </w:rPr>
        <w:t>56</w:t>
      </w:r>
      <w:r w:rsidRPr="00656D2F">
        <w:rPr>
          <w:rFonts w:ascii="Times" w:hAnsi="Times" w:cs="Helvetica"/>
          <w:color w:val="262626"/>
        </w:rPr>
        <w:t>(6), 588-599.</w:t>
      </w:r>
      <w:proofErr w:type="gramEnd"/>
    </w:p>
    <w:p w14:paraId="0A1A0EAB" w14:textId="77777777" w:rsidR="005C5FFD" w:rsidRPr="00656D2F" w:rsidRDefault="005C5FFD" w:rsidP="00126624">
      <w:pPr>
        <w:spacing w:line="480" w:lineRule="auto"/>
        <w:ind w:left="450" w:hanging="450"/>
        <w:rPr>
          <w:rFonts w:ascii="Times" w:hAnsi="Times" w:cs="Helvetica"/>
          <w:color w:val="262626"/>
        </w:rPr>
      </w:pPr>
      <w:proofErr w:type="gramStart"/>
      <w:r w:rsidRPr="00656D2F">
        <w:rPr>
          <w:rFonts w:ascii="Times" w:hAnsi="Times" w:cs="Helvetica"/>
          <w:color w:val="262626"/>
        </w:rPr>
        <w:t xml:space="preserve">Dennis, </w:t>
      </w:r>
      <w:r w:rsidR="00E413C6" w:rsidRPr="00656D2F">
        <w:rPr>
          <w:rFonts w:ascii="Times" w:hAnsi="Times" w:cs="Helvetica"/>
          <w:color w:val="262626"/>
        </w:rPr>
        <w:t>T.,</w:t>
      </w:r>
      <w:r w:rsidRPr="00656D2F">
        <w:rPr>
          <w:rFonts w:ascii="Times" w:hAnsi="Times" w:cs="Helvetica"/>
          <w:color w:val="262626"/>
        </w:rPr>
        <w:t xml:space="preserve"> </w:t>
      </w:r>
      <w:r w:rsidR="00E413C6" w:rsidRPr="00656D2F">
        <w:rPr>
          <w:rFonts w:ascii="Times" w:hAnsi="Times" w:cs="Helvetica"/>
          <w:color w:val="262626"/>
        </w:rPr>
        <w:t xml:space="preserve">&amp; </w:t>
      </w:r>
      <w:proofErr w:type="spellStart"/>
      <w:r w:rsidR="00E413C6" w:rsidRPr="00656D2F">
        <w:rPr>
          <w:rFonts w:ascii="Times" w:hAnsi="Times" w:cs="Helvetica"/>
          <w:color w:val="262626"/>
        </w:rPr>
        <w:t>Moloney</w:t>
      </w:r>
      <w:proofErr w:type="spellEnd"/>
      <w:r w:rsidR="00E413C6" w:rsidRPr="00656D2F">
        <w:rPr>
          <w:rFonts w:ascii="Times" w:hAnsi="Times" w:cs="Helvetica"/>
          <w:color w:val="262626"/>
        </w:rPr>
        <w:t>, M. (2009).</w:t>
      </w:r>
      <w:proofErr w:type="gramEnd"/>
      <w:r w:rsidR="00E413C6" w:rsidRPr="00656D2F">
        <w:rPr>
          <w:rFonts w:ascii="Times" w:hAnsi="Times" w:cs="Helvetica"/>
          <w:color w:val="262626"/>
        </w:rPr>
        <w:t xml:space="preserve"> Surviving postpartum depression and choosing to be a mother. </w:t>
      </w:r>
      <w:proofErr w:type="gramStart"/>
      <w:r w:rsidR="00E413C6" w:rsidRPr="00656D2F">
        <w:rPr>
          <w:rFonts w:ascii="Times" w:hAnsi="Times" w:cs="Helvetica"/>
          <w:i/>
          <w:iCs/>
          <w:color w:val="262626"/>
        </w:rPr>
        <w:t>Southern Online Journal Of Nursing Research</w:t>
      </w:r>
      <w:r w:rsidR="00E413C6" w:rsidRPr="00656D2F">
        <w:rPr>
          <w:rFonts w:ascii="Times" w:hAnsi="Times" w:cs="Helvetica"/>
          <w:color w:val="262626"/>
        </w:rPr>
        <w:t xml:space="preserve">, </w:t>
      </w:r>
      <w:r w:rsidR="00E413C6" w:rsidRPr="00656D2F">
        <w:rPr>
          <w:rFonts w:ascii="Times" w:hAnsi="Times" w:cs="Helvetica"/>
          <w:i/>
          <w:iCs/>
          <w:color w:val="262626"/>
        </w:rPr>
        <w:t>9</w:t>
      </w:r>
      <w:r w:rsidR="00E413C6" w:rsidRPr="00656D2F">
        <w:rPr>
          <w:rFonts w:ascii="Times" w:hAnsi="Times" w:cs="Helvetica"/>
          <w:color w:val="262626"/>
        </w:rPr>
        <w:t>(4)</w:t>
      </w:r>
      <w:r w:rsidRPr="00656D2F">
        <w:rPr>
          <w:rFonts w:ascii="Times" w:hAnsi="Times" w:cs="Helvetica"/>
          <w:color w:val="262626"/>
        </w:rPr>
        <w:t>.</w:t>
      </w:r>
      <w:proofErr w:type="gramEnd"/>
      <w:r w:rsidRPr="00656D2F">
        <w:rPr>
          <w:rFonts w:ascii="Times" w:hAnsi="Times" w:cs="Helvetica"/>
          <w:color w:val="262626"/>
        </w:rPr>
        <w:t xml:space="preserve"> </w:t>
      </w:r>
    </w:p>
    <w:p w14:paraId="24B16E65" w14:textId="77777777" w:rsidR="005C5FFD" w:rsidRDefault="005C5FFD" w:rsidP="00126624">
      <w:pPr>
        <w:spacing w:line="480" w:lineRule="auto"/>
        <w:ind w:left="450" w:hanging="450"/>
        <w:rPr>
          <w:rFonts w:ascii="Times" w:hAnsi="Times" w:cs="Helvetica"/>
          <w:color w:val="262626"/>
        </w:rPr>
      </w:pPr>
      <w:proofErr w:type="gramStart"/>
      <w:r w:rsidRPr="00656D2F">
        <w:rPr>
          <w:rFonts w:ascii="Times" w:hAnsi="Times" w:cs="Helvetica"/>
          <w:color w:val="262626"/>
        </w:rPr>
        <w:t xml:space="preserve">Dudley, M., Roy, K., </w:t>
      </w:r>
      <w:proofErr w:type="spellStart"/>
      <w:r w:rsidRPr="00656D2F">
        <w:rPr>
          <w:rFonts w:ascii="Times" w:hAnsi="Times" w:cs="Helvetica"/>
          <w:color w:val="262626"/>
        </w:rPr>
        <w:t>Kelk</w:t>
      </w:r>
      <w:proofErr w:type="spellEnd"/>
      <w:r w:rsidRPr="00656D2F">
        <w:rPr>
          <w:rFonts w:ascii="Times" w:hAnsi="Times" w:cs="Helvetica"/>
          <w:color w:val="262626"/>
        </w:rPr>
        <w:t>, N., &amp; Bernard, D. (2001).</w:t>
      </w:r>
      <w:proofErr w:type="gramEnd"/>
      <w:r w:rsidRPr="00656D2F">
        <w:rPr>
          <w:rFonts w:ascii="Times" w:hAnsi="Times" w:cs="Helvetica"/>
          <w:color w:val="262626"/>
        </w:rPr>
        <w:t xml:space="preserve"> Psychological correlates of depression in fathers and mothers in the first postnatal year. </w:t>
      </w:r>
      <w:proofErr w:type="gramStart"/>
      <w:r w:rsidRPr="00656D2F">
        <w:rPr>
          <w:rFonts w:ascii="Times" w:hAnsi="Times" w:cs="Helvetica"/>
          <w:i/>
          <w:iCs/>
          <w:color w:val="262626"/>
        </w:rPr>
        <w:t>Journal Of Reproductive &amp; Infant Psychology</w:t>
      </w:r>
      <w:r w:rsidRPr="00656D2F">
        <w:rPr>
          <w:rFonts w:ascii="Times" w:hAnsi="Times" w:cs="Helvetica"/>
          <w:color w:val="262626"/>
        </w:rPr>
        <w:t xml:space="preserve">, </w:t>
      </w:r>
      <w:r w:rsidRPr="00656D2F">
        <w:rPr>
          <w:rFonts w:ascii="Times" w:hAnsi="Times" w:cs="Helvetica"/>
          <w:i/>
          <w:iCs/>
          <w:color w:val="262626"/>
        </w:rPr>
        <w:t>19</w:t>
      </w:r>
      <w:r w:rsidRPr="00656D2F">
        <w:rPr>
          <w:rFonts w:ascii="Times" w:hAnsi="Times" w:cs="Helvetica"/>
          <w:color w:val="262626"/>
        </w:rPr>
        <w:t>(3), 187-202.</w:t>
      </w:r>
      <w:proofErr w:type="gramEnd"/>
    </w:p>
    <w:p w14:paraId="6ACB9F77" w14:textId="589EE728" w:rsidR="001E41F8" w:rsidRPr="00656D2F" w:rsidRDefault="001E41F8" w:rsidP="001E41F8">
      <w:pPr>
        <w:spacing w:line="480" w:lineRule="auto"/>
        <w:ind w:left="360" w:hanging="360"/>
        <w:rPr>
          <w:rFonts w:ascii="Times" w:hAnsi="Times" w:cs="Helvetica"/>
          <w:color w:val="262626"/>
        </w:rPr>
      </w:pPr>
      <w:r>
        <w:rPr>
          <w:rFonts w:ascii="Times" w:hAnsi="Times" w:cs="Helvetica"/>
          <w:color w:val="262626"/>
        </w:rPr>
        <w:t xml:space="preserve">Field, T. (1998). </w:t>
      </w:r>
      <w:proofErr w:type="gramStart"/>
      <w:r>
        <w:rPr>
          <w:rFonts w:ascii="Times" w:hAnsi="Times" w:cs="Helvetica"/>
          <w:color w:val="262626"/>
        </w:rPr>
        <w:t>Maternal depression effects on infants and early interventions.</w:t>
      </w:r>
      <w:proofErr w:type="gramEnd"/>
      <w:r>
        <w:rPr>
          <w:rFonts w:ascii="Times" w:hAnsi="Times" w:cs="Helvetica"/>
          <w:color w:val="262626"/>
        </w:rPr>
        <w:t xml:space="preserve"> </w:t>
      </w:r>
      <w:proofErr w:type="gramStart"/>
      <w:r>
        <w:rPr>
          <w:rFonts w:ascii="Times" w:hAnsi="Times" w:cs="Helvetica"/>
          <w:i/>
          <w:color w:val="262626"/>
        </w:rPr>
        <w:t xml:space="preserve">Preventive Medicine, </w:t>
      </w:r>
      <w:r>
        <w:rPr>
          <w:rFonts w:ascii="Times" w:hAnsi="Times" w:cs="Helvetica"/>
          <w:color w:val="262626"/>
        </w:rPr>
        <w:t>27, 200-203.</w:t>
      </w:r>
      <w:proofErr w:type="gramEnd"/>
      <w:r>
        <w:rPr>
          <w:rFonts w:ascii="Times" w:hAnsi="Times" w:cs="Helvetica"/>
          <w:color w:val="262626"/>
        </w:rPr>
        <w:t xml:space="preserve"> </w:t>
      </w:r>
    </w:p>
    <w:p w14:paraId="45E4DBFA" w14:textId="77777777" w:rsidR="00401BF4" w:rsidRPr="00656D2F" w:rsidRDefault="00401BF4" w:rsidP="00126624">
      <w:pPr>
        <w:spacing w:line="480" w:lineRule="auto"/>
        <w:ind w:left="450" w:hanging="450"/>
        <w:rPr>
          <w:rFonts w:ascii="Times" w:hAnsi="Times" w:cs="Helvetica"/>
          <w:color w:val="262626"/>
        </w:rPr>
      </w:pPr>
      <w:r w:rsidRPr="00656D2F">
        <w:rPr>
          <w:rFonts w:ascii="Times" w:hAnsi="Times" w:cs="Helvetica"/>
          <w:color w:val="262626"/>
        </w:rPr>
        <w:t xml:space="preserve">Goodman, J. H. (2008). </w:t>
      </w:r>
      <w:proofErr w:type="gramStart"/>
      <w:r w:rsidRPr="00656D2F">
        <w:rPr>
          <w:rFonts w:ascii="Times" w:hAnsi="Times" w:cs="Helvetica"/>
          <w:color w:val="262626"/>
        </w:rPr>
        <w:t>Influence of Maternal Postpartum Depression on Fathers and On Father-Infant Interaction.</w:t>
      </w:r>
      <w:proofErr w:type="gramEnd"/>
      <w:r w:rsidRPr="00656D2F">
        <w:rPr>
          <w:rFonts w:ascii="Times" w:hAnsi="Times" w:cs="Helvetica"/>
          <w:color w:val="262626"/>
        </w:rPr>
        <w:t xml:space="preserve"> </w:t>
      </w:r>
      <w:proofErr w:type="gramStart"/>
      <w:r w:rsidRPr="00656D2F">
        <w:rPr>
          <w:rFonts w:ascii="Times" w:hAnsi="Times" w:cs="Helvetica"/>
          <w:i/>
          <w:color w:val="262626"/>
        </w:rPr>
        <w:t>Infant Mental Health Journal</w:t>
      </w:r>
      <w:r w:rsidRPr="00656D2F">
        <w:rPr>
          <w:rFonts w:ascii="Times" w:hAnsi="Times" w:cs="Helvetica"/>
          <w:color w:val="262626"/>
        </w:rPr>
        <w:t>.</w:t>
      </w:r>
      <w:proofErr w:type="gramEnd"/>
      <w:r w:rsidRPr="00656D2F">
        <w:rPr>
          <w:rFonts w:ascii="Times" w:hAnsi="Times" w:cs="Helvetica"/>
          <w:color w:val="262626"/>
        </w:rPr>
        <w:t xml:space="preserve"> </w:t>
      </w:r>
      <w:proofErr w:type="gramStart"/>
      <w:r w:rsidRPr="00656D2F">
        <w:rPr>
          <w:rFonts w:ascii="Times" w:hAnsi="Times" w:cs="Helvetica"/>
          <w:color w:val="262626"/>
        </w:rPr>
        <w:t>29(6), 624-643.</w:t>
      </w:r>
      <w:proofErr w:type="gramEnd"/>
      <w:r w:rsidRPr="00656D2F">
        <w:rPr>
          <w:rFonts w:ascii="Times" w:hAnsi="Times" w:cs="Helvetica"/>
          <w:color w:val="262626"/>
        </w:rPr>
        <w:t xml:space="preserve"> </w:t>
      </w:r>
    </w:p>
    <w:p w14:paraId="77D7E401" w14:textId="77777777" w:rsidR="00401BF4" w:rsidRDefault="00401BF4" w:rsidP="00126624">
      <w:pPr>
        <w:spacing w:line="480" w:lineRule="auto"/>
        <w:ind w:left="450" w:hanging="450"/>
        <w:rPr>
          <w:rFonts w:ascii="Times" w:hAnsi="Times" w:cs="Helvetica"/>
          <w:color w:val="262626"/>
        </w:rPr>
      </w:pPr>
      <w:proofErr w:type="spellStart"/>
      <w:proofErr w:type="gramStart"/>
      <w:r w:rsidRPr="00656D2F">
        <w:rPr>
          <w:rFonts w:ascii="Times" w:hAnsi="Times" w:cs="Helvetica"/>
          <w:color w:val="262626"/>
        </w:rPr>
        <w:t>Hirst</w:t>
      </w:r>
      <w:proofErr w:type="spellEnd"/>
      <w:r w:rsidRPr="00656D2F">
        <w:rPr>
          <w:rFonts w:ascii="Times" w:hAnsi="Times" w:cs="Helvetica"/>
          <w:color w:val="262626"/>
        </w:rPr>
        <w:t xml:space="preserve">, K. P. &amp; </w:t>
      </w:r>
      <w:proofErr w:type="spellStart"/>
      <w:r w:rsidRPr="00656D2F">
        <w:rPr>
          <w:rFonts w:ascii="Times" w:hAnsi="Times" w:cs="Helvetica"/>
          <w:color w:val="262626"/>
        </w:rPr>
        <w:t>Moutier</w:t>
      </w:r>
      <w:proofErr w:type="spellEnd"/>
      <w:r w:rsidRPr="00656D2F">
        <w:rPr>
          <w:rFonts w:ascii="Times" w:hAnsi="Times" w:cs="Helvetica"/>
          <w:color w:val="262626"/>
        </w:rPr>
        <w:t>, C. Y. (2010).</w:t>
      </w:r>
      <w:proofErr w:type="gramEnd"/>
      <w:r w:rsidRPr="00656D2F">
        <w:rPr>
          <w:rFonts w:ascii="Times" w:hAnsi="Times" w:cs="Helvetica"/>
          <w:color w:val="262626"/>
        </w:rPr>
        <w:t xml:space="preserve"> </w:t>
      </w:r>
      <w:proofErr w:type="gramStart"/>
      <w:r w:rsidRPr="00656D2F">
        <w:rPr>
          <w:rFonts w:ascii="Times" w:hAnsi="Times" w:cs="Helvetica"/>
          <w:color w:val="262626"/>
        </w:rPr>
        <w:t>Postpartum Major Depression.</w:t>
      </w:r>
      <w:proofErr w:type="gramEnd"/>
      <w:r w:rsidRPr="00656D2F">
        <w:rPr>
          <w:rFonts w:ascii="Times" w:hAnsi="Times" w:cs="Helvetica"/>
          <w:color w:val="262626"/>
        </w:rPr>
        <w:t xml:space="preserve"> </w:t>
      </w:r>
      <w:proofErr w:type="gramStart"/>
      <w:r w:rsidRPr="00656D2F">
        <w:rPr>
          <w:rFonts w:ascii="Times" w:hAnsi="Times" w:cs="Helvetica"/>
          <w:i/>
          <w:color w:val="262626"/>
        </w:rPr>
        <w:t>American Family Physician</w:t>
      </w:r>
      <w:r w:rsidRPr="00656D2F">
        <w:rPr>
          <w:rFonts w:ascii="Times" w:hAnsi="Times" w:cs="Helvetica"/>
          <w:color w:val="262626"/>
        </w:rPr>
        <w:t>.</w:t>
      </w:r>
      <w:proofErr w:type="gramEnd"/>
      <w:r w:rsidRPr="00656D2F">
        <w:rPr>
          <w:rFonts w:ascii="Times" w:hAnsi="Times" w:cs="Helvetica"/>
          <w:color w:val="262626"/>
        </w:rPr>
        <w:t xml:space="preserve"> 15</w:t>
      </w:r>
      <w:proofErr w:type="gramStart"/>
      <w:r w:rsidRPr="00656D2F">
        <w:rPr>
          <w:rFonts w:ascii="Times" w:hAnsi="Times" w:cs="Helvetica"/>
          <w:color w:val="262626"/>
        </w:rPr>
        <w:t>;82</w:t>
      </w:r>
      <w:proofErr w:type="gramEnd"/>
      <w:r w:rsidRPr="00656D2F">
        <w:rPr>
          <w:rFonts w:ascii="Times" w:hAnsi="Times" w:cs="Helvetica"/>
          <w:color w:val="262626"/>
        </w:rPr>
        <w:t xml:space="preserve">(8), 926-933. </w:t>
      </w:r>
    </w:p>
    <w:p w14:paraId="3CA4BC92" w14:textId="1C698FFC" w:rsidR="001E41F8" w:rsidRPr="001E41F8" w:rsidRDefault="001E41F8" w:rsidP="001E41F8">
      <w:pPr>
        <w:spacing w:line="480" w:lineRule="auto"/>
        <w:ind w:left="360" w:hanging="360"/>
        <w:rPr>
          <w:rFonts w:ascii="Times" w:hAnsi="Times" w:cs="Helvetica"/>
          <w:i/>
          <w:color w:val="262626"/>
        </w:rPr>
      </w:pPr>
      <w:proofErr w:type="gramStart"/>
      <w:r>
        <w:rPr>
          <w:rFonts w:ascii="Times" w:hAnsi="Times" w:cs="Helvetica"/>
          <w:color w:val="262626"/>
        </w:rPr>
        <w:t>Killen, M. G. (1998).</w:t>
      </w:r>
      <w:proofErr w:type="gramEnd"/>
      <w:r>
        <w:rPr>
          <w:rFonts w:ascii="Times" w:hAnsi="Times" w:cs="Helvetica"/>
          <w:color w:val="262626"/>
        </w:rPr>
        <w:t xml:space="preserve"> Postpartum return to work: Maternal stress, anxiety, and gratification. </w:t>
      </w:r>
      <w:proofErr w:type="gramStart"/>
      <w:r>
        <w:rPr>
          <w:rFonts w:ascii="Times" w:hAnsi="Times" w:cs="Helvetica"/>
          <w:i/>
          <w:color w:val="262626"/>
        </w:rPr>
        <w:t xml:space="preserve">Canadian Journal of Nursing Research, </w:t>
      </w:r>
      <w:r w:rsidRPr="00094363">
        <w:rPr>
          <w:rFonts w:ascii="Times" w:hAnsi="Times" w:cs="Helvetica"/>
          <w:color w:val="262626"/>
        </w:rPr>
        <w:t>30, 53-66.</w:t>
      </w:r>
      <w:proofErr w:type="gramEnd"/>
      <w:r>
        <w:rPr>
          <w:rFonts w:ascii="Times" w:hAnsi="Times" w:cs="Helvetica"/>
          <w:i/>
          <w:color w:val="262626"/>
        </w:rPr>
        <w:t xml:space="preserve"> </w:t>
      </w:r>
    </w:p>
    <w:p w14:paraId="3052E091" w14:textId="77777777" w:rsidR="009F72A3" w:rsidRPr="00656D2F" w:rsidRDefault="009F72A3" w:rsidP="00126624">
      <w:pPr>
        <w:spacing w:line="480" w:lineRule="auto"/>
        <w:ind w:left="450" w:hanging="450"/>
        <w:rPr>
          <w:rFonts w:ascii="Times" w:hAnsi="Times" w:cs="Helvetica"/>
          <w:color w:val="262626"/>
        </w:rPr>
      </w:pPr>
      <w:proofErr w:type="spellStart"/>
      <w:r w:rsidRPr="00656D2F">
        <w:rPr>
          <w:rFonts w:ascii="Times" w:hAnsi="Times" w:cs="Helvetica"/>
          <w:color w:val="262626"/>
        </w:rPr>
        <w:t>Lehen</w:t>
      </w:r>
      <w:proofErr w:type="spellEnd"/>
      <w:r w:rsidRPr="00656D2F">
        <w:rPr>
          <w:rFonts w:ascii="Times" w:hAnsi="Times" w:cs="Helvetica"/>
          <w:color w:val="262626"/>
        </w:rPr>
        <w:t xml:space="preserve">, R. A. (2010). </w:t>
      </w:r>
      <w:proofErr w:type="gramStart"/>
      <w:r w:rsidRPr="00656D2F">
        <w:rPr>
          <w:rFonts w:ascii="Times" w:hAnsi="Times" w:cs="Helvetica"/>
          <w:i/>
          <w:color w:val="262626"/>
        </w:rPr>
        <w:t>Pharmacology for nursing care (7</w:t>
      </w:r>
      <w:r w:rsidRPr="00656D2F">
        <w:rPr>
          <w:rFonts w:ascii="Times" w:hAnsi="Times" w:cs="Helvetica"/>
          <w:i/>
          <w:color w:val="262626"/>
          <w:vertAlign w:val="superscript"/>
        </w:rPr>
        <w:t>th</w:t>
      </w:r>
      <w:r w:rsidRPr="00656D2F">
        <w:rPr>
          <w:rFonts w:ascii="Times" w:hAnsi="Times" w:cs="Helvetica"/>
          <w:i/>
          <w:color w:val="262626"/>
        </w:rPr>
        <w:t xml:space="preserve"> ed.).</w:t>
      </w:r>
      <w:proofErr w:type="gramEnd"/>
      <w:r w:rsidRPr="00656D2F">
        <w:rPr>
          <w:rFonts w:ascii="Times" w:hAnsi="Times" w:cs="Helvetica"/>
          <w:i/>
          <w:color w:val="262626"/>
        </w:rPr>
        <w:t xml:space="preserve"> </w:t>
      </w:r>
      <w:r w:rsidRPr="00656D2F">
        <w:rPr>
          <w:rFonts w:ascii="Times" w:hAnsi="Times" w:cs="Helvetica"/>
          <w:color w:val="262626"/>
        </w:rPr>
        <w:t>St. Louis, MO: Saunders Elsevier.</w:t>
      </w:r>
    </w:p>
    <w:p w14:paraId="767DEB38" w14:textId="77777777" w:rsidR="005C5FFD" w:rsidRPr="00656D2F" w:rsidRDefault="005C5FFD" w:rsidP="00126624">
      <w:pPr>
        <w:spacing w:line="480" w:lineRule="auto"/>
        <w:ind w:left="450" w:hanging="450"/>
        <w:rPr>
          <w:rFonts w:ascii="Times" w:hAnsi="Times" w:cs="Helvetica"/>
          <w:color w:val="262626"/>
        </w:rPr>
      </w:pPr>
      <w:proofErr w:type="gramStart"/>
      <w:r w:rsidRPr="00656D2F">
        <w:rPr>
          <w:rFonts w:ascii="Times" w:hAnsi="Times" w:cs="Helvetica"/>
          <w:color w:val="262626"/>
        </w:rPr>
        <w:t xml:space="preserve">Letourneau, N. L., Dennis, C., </w:t>
      </w:r>
      <w:proofErr w:type="spellStart"/>
      <w:r w:rsidRPr="00656D2F">
        <w:rPr>
          <w:rFonts w:ascii="Times" w:hAnsi="Times" w:cs="Helvetica"/>
          <w:color w:val="262626"/>
        </w:rPr>
        <w:t>Benzies</w:t>
      </w:r>
      <w:proofErr w:type="spellEnd"/>
      <w:r w:rsidRPr="00656D2F">
        <w:rPr>
          <w:rFonts w:ascii="Times" w:hAnsi="Times" w:cs="Helvetica"/>
          <w:color w:val="262626"/>
        </w:rPr>
        <w:t xml:space="preserve">, K., </w:t>
      </w:r>
      <w:proofErr w:type="spellStart"/>
      <w:r w:rsidRPr="00656D2F">
        <w:rPr>
          <w:rFonts w:ascii="Times" w:hAnsi="Times" w:cs="Helvetica"/>
          <w:color w:val="262626"/>
        </w:rPr>
        <w:t>Duffett</w:t>
      </w:r>
      <w:proofErr w:type="spellEnd"/>
      <w:r w:rsidRPr="00656D2F">
        <w:rPr>
          <w:rFonts w:ascii="Times" w:hAnsi="Times" w:cs="Helvetica"/>
          <w:color w:val="262626"/>
        </w:rPr>
        <w:t xml:space="preserve">-Leger, L., Stewart, M., </w:t>
      </w:r>
      <w:proofErr w:type="spellStart"/>
      <w:r w:rsidRPr="00656D2F">
        <w:rPr>
          <w:rFonts w:ascii="Times" w:hAnsi="Times" w:cs="Helvetica"/>
          <w:color w:val="262626"/>
        </w:rPr>
        <w:t>Tryphonopoulos</w:t>
      </w:r>
      <w:proofErr w:type="spellEnd"/>
      <w:r w:rsidRPr="00656D2F">
        <w:rPr>
          <w:rFonts w:ascii="Times" w:hAnsi="Times" w:cs="Helvetica"/>
          <w:color w:val="262626"/>
        </w:rPr>
        <w:t>, P. D., &amp; ... Watson, W. (2012).</w:t>
      </w:r>
      <w:proofErr w:type="gramEnd"/>
      <w:r w:rsidRPr="00656D2F">
        <w:rPr>
          <w:rFonts w:ascii="Times" w:hAnsi="Times" w:cs="Helvetica"/>
          <w:color w:val="262626"/>
        </w:rPr>
        <w:t xml:space="preserve"> Postpartum Depression is a Family </w:t>
      </w:r>
      <w:r w:rsidRPr="00656D2F">
        <w:rPr>
          <w:rFonts w:ascii="Times" w:hAnsi="Times" w:cs="Helvetica"/>
          <w:color w:val="262626"/>
        </w:rPr>
        <w:lastRenderedPageBreak/>
        <w:t xml:space="preserve">Affair: Addressing the Impact on Mothers, Fathers, and Children. </w:t>
      </w:r>
      <w:proofErr w:type="gramStart"/>
      <w:r w:rsidRPr="00656D2F">
        <w:rPr>
          <w:rFonts w:ascii="Times" w:hAnsi="Times" w:cs="Helvetica"/>
          <w:i/>
          <w:iCs/>
          <w:color w:val="262626"/>
        </w:rPr>
        <w:t>Issues In Mental Health Nursing</w:t>
      </w:r>
      <w:r w:rsidRPr="00656D2F">
        <w:rPr>
          <w:rFonts w:ascii="Times" w:hAnsi="Times" w:cs="Helvetica"/>
          <w:color w:val="262626"/>
        </w:rPr>
        <w:t xml:space="preserve">, </w:t>
      </w:r>
      <w:r w:rsidRPr="00656D2F">
        <w:rPr>
          <w:rFonts w:ascii="Times" w:hAnsi="Times" w:cs="Helvetica"/>
          <w:i/>
          <w:iCs/>
          <w:color w:val="262626"/>
        </w:rPr>
        <w:t>33</w:t>
      </w:r>
      <w:r w:rsidRPr="00656D2F">
        <w:rPr>
          <w:rFonts w:ascii="Times" w:hAnsi="Times" w:cs="Helvetica"/>
          <w:color w:val="262626"/>
        </w:rPr>
        <w:t>(7), 445-457.</w:t>
      </w:r>
      <w:proofErr w:type="gramEnd"/>
    </w:p>
    <w:p w14:paraId="57B5CDA9" w14:textId="77777777" w:rsidR="005C5FFD" w:rsidRPr="00656D2F" w:rsidRDefault="005C5FFD" w:rsidP="00126624">
      <w:pPr>
        <w:spacing w:line="480" w:lineRule="auto"/>
        <w:ind w:left="450" w:hanging="450"/>
        <w:rPr>
          <w:rFonts w:ascii="Times" w:hAnsi="Times" w:cs="Helvetica"/>
          <w:color w:val="262626"/>
        </w:rPr>
      </w:pPr>
      <w:proofErr w:type="gramStart"/>
      <w:r w:rsidRPr="00656D2F">
        <w:rPr>
          <w:rFonts w:ascii="Times" w:hAnsi="Times" w:cs="Helvetica"/>
          <w:color w:val="262626"/>
        </w:rPr>
        <w:t xml:space="preserve">Logsdon, M., Foltz, M., </w:t>
      </w:r>
      <w:proofErr w:type="spellStart"/>
      <w:r w:rsidRPr="00656D2F">
        <w:rPr>
          <w:rFonts w:ascii="Times" w:hAnsi="Times" w:cs="Helvetica"/>
          <w:color w:val="262626"/>
        </w:rPr>
        <w:t>Scheetz</w:t>
      </w:r>
      <w:proofErr w:type="spellEnd"/>
      <w:r w:rsidRPr="00656D2F">
        <w:rPr>
          <w:rFonts w:ascii="Times" w:hAnsi="Times" w:cs="Helvetica"/>
          <w:color w:val="262626"/>
        </w:rPr>
        <w:t>, J., &amp; Myers, J. (2010).</w:t>
      </w:r>
      <w:proofErr w:type="gramEnd"/>
      <w:r w:rsidRPr="00656D2F">
        <w:rPr>
          <w:rFonts w:ascii="Times" w:hAnsi="Times" w:cs="Helvetica"/>
          <w:color w:val="262626"/>
        </w:rPr>
        <w:t xml:space="preserve"> </w:t>
      </w:r>
      <w:proofErr w:type="gramStart"/>
      <w:r w:rsidRPr="00656D2F">
        <w:rPr>
          <w:rFonts w:ascii="Times" w:hAnsi="Times" w:cs="Helvetica"/>
          <w:color w:val="262626"/>
        </w:rPr>
        <w:t>Self-efficacy and postpartum depression teaching behaviors of hospital-based perinatal nurses.</w:t>
      </w:r>
      <w:proofErr w:type="gramEnd"/>
      <w:r w:rsidRPr="00656D2F">
        <w:rPr>
          <w:rFonts w:ascii="Times" w:hAnsi="Times" w:cs="Helvetica"/>
          <w:color w:val="262626"/>
        </w:rPr>
        <w:t xml:space="preserve"> </w:t>
      </w:r>
      <w:proofErr w:type="gramStart"/>
      <w:r w:rsidRPr="00656D2F">
        <w:rPr>
          <w:rFonts w:ascii="Times" w:hAnsi="Times" w:cs="Helvetica"/>
          <w:i/>
          <w:iCs/>
          <w:color w:val="262626"/>
        </w:rPr>
        <w:t>Journal Of Perinatal Education</w:t>
      </w:r>
      <w:r w:rsidRPr="00656D2F">
        <w:rPr>
          <w:rFonts w:ascii="Times" w:hAnsi="Times" w:cs="Helvetica"/>
          <w:color w:val="262626"/>
        </w:rPr>
        <w:t xml:space="preserve">, </w:t>
      </w:r>
      <w:r w:rsidRPr="00656D2F">
        <w:rPr>
          <w:rFonts w:ascii="Times" w:hAnsi="Times" w:cs="Helvetica"/>
          <w:i/>
          <w:iCs/>
          <w:color w:val="262626"/>
        </w:rPr>
        <w:t>19</w:t>
      </w:r>
      <w:r w:rsidRPr="00656D2F">
        <w:rPr>
          <w:rFonts w:ascii="Times" w:hAnsi="Times" w:cs="Helvetica"/>
          <w:color w:val="262626"/>
        </w:rPr>
        <w:t>(4), 10-16.</w:t>
      </w:r>
      <w:proofErr w:type="gramEnd"/>
    </w:p>
    <w:p w14:paraId="749FB238" w14:textId="77777777" w:rsidR="00126624" w:rsidRPr="00656D2F" w:rsidRDefault="005C5FFD" w:rsidP="00126624">
      <w:pPr>
        <w:spacing w:line="480" w:lineRule="auto"/>
        <w:ind w:left="450" w:hanging="450"/>
        <w:rPr>
          <w:rFonts w:ascii="Times" w:hAnsi="Times" w:cs="Helvetica"/>
          <w:color w:val="262626"/>
        </w:rPr>
      </w:pPr>
      <w:proofErr w:type="gramStart"/>
      <w:r w:rsidRPr="00656D2F">
        <w:rPr>
          <w:rFonts w:ascii="Times" w:hAnsi="Times" w:cs="Helvetica"/>
          <w:color w:val="262626"/>
        </w:rPr>
        <w:t>Logsdon, M., Wisner, K., &amp; Pinto-Foltz, M. (2006).</w:t>
      </w:r>
      <w:proofErr w:type="gramEnd"/>
      <w:r w:rsidRPr="00656D2F">
        <w:rPr>
          <w:rFonts w:ascii="Times" w:hAnsi="Times" w:cs="Helvetica"/>
          <w:color w:val="262626"/>
        </w:rPr>
        <w:t xml:space="preserve"> </w:t>
      </w:r>
      <w:proofErr w:type="gramStart"/>
      <w:r w:rsidRPr="00656D2F">
        <w:rPr>
          <w:rFonts w:ascii="Times" w:hAnsi="Times" w:cs="Helvetica"/>
          <w:color w:val="262626"/>
        </w:rPr>
        <w:t>The impact of postpartum depression on mothering.</w:t>
      </w:r>
      <w:proofErr w:type="gramEnd"/>
      <w:r w:rsidRPr="00656D2F">
        <w:rPr>
          <w:rFonts w:ascii="Times" w:hAnsi="Times" w:cs="Helvetica"/>
          <w:color w:val="262626"/>
        </w:rPr>
        <w:t xml:space="preserve"> </w:t>
      </w:r>
      <w:r w:rsidRPr="00656D2F">
        <w:rPr>
          <w:rFonts w:ascii="Times" w:hAnsi="Times" w:cs="Helvetica"/>
          <w:i/>
          <w:iCs/>
          <w:color w:val="262626"/>
        </w:rPr>
        <w:t>JOGNN: Journal Of Obstetric, Gynecologic &amp; Neonatal Nursing</w:t>
      </w:r>
      <w:r w:rsidRPr="00656D2F">
        <w:rPr>
          <w:rFonts w:ascii="Times" w:hAnsi="Times" w:cs="Helvetica"/>
          <w:color w:val="262626"/>
        </w:rPr>
        <w:t xml:space="preserve">, </w:t>
      </w:r>
      <w:r w:rsidRPr="00656D2F">
        <w:rPr>
          <w:rFonts w:ascii="Times" w:hAnsi="Times" w:cs="Helvetica"/>
          <w:i/>
          <w:iCs/>
          <w:color w:val="262626"/>
        </w:rPr>
        <w:t>35</w:t>
      </w:r>
      <w:r w:rsidRPr="00656D2F">
        <w:rPr>
          <w:rFonts w:ascii="Times" w:hAnsi="Times" w:cs="Helvetica"/>
          <w:color w:val="262626"/>
        </w:rPr>
        <w:t xml:space="preserve">(5), </w:t>
      </w:r>
      <w:proofErr w:type="gramStart"/>
      <w:r w:rsidRPr="00656D2F">
        <w:rPr>
          <w:rFonts w:ascii="Times" w:hAnsi="Times" w:cs="Helvetica"/>
          <w:color w:val="262626"/>
        </w:rPr>
        <w:t>652</w:t>
      </w:r>
      <w:proofErr w:type="gramEnd"/>
      <w:r w:rsidRPr="00656D2F">
        <w:rPr>
          <w:rFonts w:ascii="Times" w:hAnsi="Times" w:cs="Helvetica"/>
          <w:color w:val="262626"/>
        </w:rPr>
        <w:t>-658.</w:t>
      </w:r>
    </w:p>
    <w:p w14:paraId="63AE8CA3" w14:textId="4980B64B" w:rsidR="009F72A3" w:rsidRPr="00656D2F" w:rsidRDefault="009F72A3" w:rsidP="00126624">
      <w:pPr>
        <w:spacing w:line="480" w:lineRule="auto"/>
        <w:ind w:left="450" w:hanging="450"/>
        <w:rPr>
          <w:rFonts w:ascii="Times" w:hAnsi="Times" w:cs="Helvetica"/>
          <w:color w:val="262626"/>
        </w:rPr>
      </w:pPr>
      <w:r w:rsidRPr="00656D2F">
        <w:rPr>
          <w:rFonts w:ascii="Times" w:hAnsi="Times" w:cs="Helvetica"/>
          <w:color w:val="262626"/>
        </w:rPr>
        <w:t>McKinn</w:t>
      </w:r>
      <w:r w:rsidR="00C657CB">
        <w:rPr>
          <w:rFonts w:ascii="Times" w:hAnsi="Times" w:cs="Helvetica"/>
          <w:color w:val="262626"/>
        </w:rPr>
        <w:t>ey,</w:t>
      </w:r>
      <w:r w:rsidR="007A12A7">
        <w:rPr>
          <w:rFonts w:ascii="Times" w:hAnsi="Times" w:cs="Helvetica"/>
          <w:color w:val="262626"/>
        </w:rPr>
        <w:t xml:space="preserve"> James,</w:t>
      </w:r>
      <w:r w:rsidR="00C657CB">
        <w:rPr>
          <w:rFonts w:ascii="Times" w:hAnsi="Times" w:cs="Helvetica"/>
          <w:color w:val="262626"/>
        </w:rPr>
        <w:t xml:space="preserve"> &amp; Murray, S. S. (2013</w:t>
      </w:r>
      <w:r w:rsidRPr="00656D2F">
        <w:rPr>
          <w:rFonts w:ascii="Times" w:hAnsi="Times" w:cs="Helvetica"/>
          <w:color w:val="262626"/>
        </w:rPr>
        <w:t xml:space="preserve">). </w:t>
      </w:r>
      <w:r w:rsidRPr="00656D2F">
        <w:rPr>
          <w:rFonts w:ascii="Times" w:hAnsi="Times" w:cs="Helvetica"/>
          <w:i/>
          <w:color w:val="262626"/>
        </w:rPr>
        <w:t>Foundations of Maternal-Newborn and Women’s Health Nursing (5</w:t>
      </w:r>
      <w:r w:rsidRPr="00656D2F">
        <w:rPr>
          <w:rFonts w:ascii="Times" w:hAnsi="Times" w:cs="Helvetica"/>
          <w:i/>
          <w:color w:val="262626"/>
          <w:vertAlign w:val="superscript"/>
        </w:rPr>
        <w:t>th</w:t>
      </w:r>
      <w:r w:rsidRPr="00656D2F">
        <w:rPr>
          <w:rFonts w:ascii="Times" w:hAnsi="Times" w:cs="Helvetica"/>
          <w:i/>
          <w:color w:val="262626"/>
        </w:rPr>
        <w:t xml:space="preserve"> ed.). </w:t>
      </w:r>
      <w:r w:rsidRPr="00656D2F">
        <w:rPr>
          <w:rFonts w:ascii="Times" w:hAnsi="Times" w:cs="Helvetica"/>
          <w:color w:val="262626"/>
        </w:rPr>
        <w:t xml:space="preserve">Maryland Heights, MO: Saunders Elsevier. </w:t>
      </w:r>
    </w:p>
    <w:p w14:paraId="3A563AF5" w14:textId="77777777" w:rsidR="005C5FFD" w:rsidRPr="00656D2F" w:rsidRDefault="00E413C6" w:rsidP="00126624">
      <w:pPr>
        <w:spacing w:line="480" w:lineRule="auto"/>
        <w:ind w:left="360" w:hanging="360"/>
        <w:rPr>
          <w:rFonts w:ascii="Times" w:eastAsia="Times New Roman" w:hAnsi="Times" w:cs="Times New Roman"/>
        </w:rPr>
      </w:pPr>
      <w:proofErr w:type="gramStart"/>
      <w:r w:rsidRPr="00656D2F">
        <w:rPr>
          <w:rFonts w:ascii="Times" w:eastAsia="Times New Roman" w:hAnsi="Times" w:cs="Times New Roman"/>
        </w:rPr>
        <w:t>Roberts, N. (2005).</w:t>
      </w:r>
      <w:proofErr w:type="gramEnd"/>
      <w:r w:rsidRPr="00656D2F">
        <w:rPr>
          <w:rFonts w:ascii="Times" w:eastAsia="Times New Roman" w:hAnsi="Times" w:cs="Times New Roman"/>
        </w:rPr>
        <w:t xml:space="preserve"> Supporting the breastfeeding mother through postpartum depression. </w:t>
      </w:r>
      <w:proofErr w:type="gramStart"/>
      <w:r w:rsidRPr="00656D2F">
        <w:rPr>
          <w:rFonts w:ascii="Times" w:eastAsia="Times New Roman" w:hAnsi="Times" w:cs="Times New Roman"/>
          <w:i/>
          <w:iCs/>
        </w:rPr>
        <w:t>International Journal Of Childbirth Education</w:t>
      </w:r>
      <w:r w:rsidRPr="00656D2F">
        <w:rPr>
          <w:rFonts w:ascii="Times" w:eastAsia="Times New Roman" w:hAnsi="Times" w:cs="Times New Roman"/>
        </w:rPr>
        <w:t xml:space="preserve">, </w:t>
      </w:r>
      <w:r w:rsidRPr="00656D2F">
        <w:rPr>
          <w:rFonts w:ascii="Times" w:eastAsia="Times New Roman" w:hAnsi="Times" w:cs="Times New Roman"/>
          <w:i/>
          <w:iCs/>
        </w:rPr>
        <w:t>20</w:t>
      </w:r>
      <w:r w:rsidRPr="00656D2F">
        <w:rPr>
          <w:rFonts w:ascii="Times" w:eastAsia="Times New Roman" w:hAnsi="Times" w:cs="Times New Roman"/>
        </w:rPr>
        <w:t>(1), 15-17.</w:t>
      </w:r>
      <w:proofErr w:type="gramEnd"/>
    </w:p>
    <w:p w14:paraId="19209881" w14:textId="77777777" w:rsidR="005C5FFD" w:rsidRPr="00656D2F" w:rsidRDefault="005C5FFD" w:rsidP="00126624">
      <w:pPr>
        <w:spacing w:line="480" w:lineRule="auto"/>
        <w:ind w:left="360" w:hanging="360"/>
        <w:rPr>
          <w:rFonts w:ascii="Times" w:eastAsia="Times New Roman" w:hAnsi="Times" w:cs="Times New Roman"/>
        </w:rPr>
      </w:pPr>
      <w:proofErr w:type="spellStart"/>
      <w:r w:rsidRPr="00656D2F">
        <w:rPr>
          <w:rFonts w:ascii="Times" w:hAnsi="Times" w:cs="Helvetica"/>
          <w:color w:val="262626"/>
        </w:rPr>
        <w:t>Serhan</w:t>
      </w:r>
      <w:proofErr w:type="spellEnd"/>
      <w:r w:rsidRPr="00656D2F">
        <w:rPr>
          <w:rFonts w:ascii="Times" w:hAnsi="Times" w:cs="Helvetica"/>
          <w:color w:val="262626"/>
        </w:rPr>
        <w:t xml:space="preserve">, N., </w:t>
      </w:r>
      <w:proofErr w:type="spellStart"/>
      <w:r w:rsidRPr="00656D2F">
        <w:rPr>
          <w:rFonts w:ascii="Times" w:hAnsi="Times" w:cs="Helvetica"/>
          <w:color w:val="262626"/>
        </w:rPr>
        <w:t>Ege</w:t>
      </w:r>
      <w:proofErr w:type="spellEnd"/>
      <w:r w:rsidRPr="00656D2F">
        <w:rPr>
          <w:rFonts w:ascii="Times" w:hAnsi="Times" w:cs="Helvetica"/>
          <w:color w:val="262626"/>
        </w:rPr>
        <w:t xml:space="preserve">, E., </w:t>
      </w:r>
      <w:proofErr w:type="spellStart"/>
      <w:r w:rsidRPr="00656D2F">
        <w:rPr>
          <w:rFonts w:ascii="Times" w:hAnsi="Times" w:cs="Helvetica"/>
          <w:color w:val="262626"/>
        </w:rPr>
        <w:t>Ayrancı</w:t>
      </w:r>
      <w:proofErr w:type="spellEnd"/>
      <w:r w:rsidRPr="00656D2F">
        <w:rPr>
          <w:rFonts w:ascii="Times" w:hAnsi="Times" w:cs="Helvetica"/>
          <w:color w:val="262626"/>
        </w:rPr>
        <w:t xml:space="preserve">, U., &amp; </w:t>
      </w:r>
      <w:proofErr w:type="spellStart"/>
      <w:r w:rsidRPr="00656D2F">
        <w:rPr>
          <w:rFonts w:ascii="Times" w:hAnsi="Times" w:cs="Helvetica"/>
          <w:color w:val="262626"/>
        </w:rPr>
        <w:t>Kosgeroglu</w:t>
      </w:r>
      <w:proofErr w:type="spellEnd"/>
      <w:r w:rsidRPr="00656D2F">
        <w:rPr>
          <w:rFonts w:ascii="Times" w:hAnsi="Times" w:cs="Helvetica"/>
          <w:color w:val="262626"/>
        </w:rPr>
        <w:t xml:space="preserve">, N. (2013). </w:t>
      </w:r>
      <w:proofErr w:type="gramStart"/>
      <w:r w:rsidRPr="00656D2F">
        <w:rPr>
          <w:rFonts w:ascii="Times" w:hAnsi="Times" w:cs="Helvetica"/>
          <w:color w:val="262626"/>
        </w:rPr>
        <w:t>Prevalence of postpartum depression in mothers and fathers and its correlates.</w:t>
      </w:r>
      <w:proofErr w:type="gramEnd"/>
      <w:r w:rsidRPr="00656D2F">
        <w:rPr>
          <w:rFonts w:ascii="Times" w:hAnsi="Times" w:cs="Helvetica"/>
          <w:color w:val="262626"/>
        </w:rPr>
        <w:t xml:space="preserve"> </w:t>
      </w:r>
      <w:proofErr w:type="gramStart"/>
      <w:r w:rsidRPr="00656D2F">
        <w:rPr>
          <w:rFonts w:ascii="Times" w:hAnsi="Times" w:cs="Helvetica"/>
          <w:i/>
          <w:iCs/>
          <w:color w:val="262626"/>
        </w:rPr>
        <w:t>Journal Of Clinical Nursing</w:t>
      </w:r>
      <w:r w:rsidRPr="00656D2F">
        <w:rPr>
          <w:rFonts w:ascii="Times" w:hAnsi="Times" w:cs="Helvetica"/>
          <w:color w:val="262626"/>
        </w:rPr>
        <w:t xml:space="preserve">, </w:t>
      </w:r>
      <w:r w:rsidRPr="00656D2F">
        <w:rPr>
          <w:rFonts w:ascii="Times" w:hAnsi="Times" w:cs="Helvetica"/>
          <w:i/>
          <w:iCs/>
          <w:color w:val="262626"/>
        </w:rPr>
        <w:t>22</w:t>
      </w:r>
      <w:r w:rsidRPr="00656D2F">
        <w:rPr>
          <w:rFonts w:ascii="Times" w:hAnsi="Times" w:cs="Helvetica"/>
          <w:color w:val="262626"/>
        </w:rPr>
        <w:t>(1/2), 279-284.</w:t>
      </w:r>
      <w:proofErr w:type="gramEnd"/>
    </w:p>
    <w:p w14:paraId="513F76D8" w14:textId="41537C34" w:rsidR="0097544B" w:rsidRPr="00656D2F" w:rsidRDefault="0097544B" w:rsidP="00126624">
      <w:pPr>
        <w:spacing w:line="480" w:lineRule="auto"/>
        <w:ind w:left="360" w:hanging="360"/>
        <w:rPr>
          <w:rFonts w:ascii="Times" w:hAnsi="Times" w:cs="Helvetica"/>
          <w:color w:val="262626"/>
        </w:rPr>
      </w:pPr>
      <w:proofErr w:type="spellStart"/>
      <w:r>
        <w:rPr>
          <w:rFonts w:eastAsia="Times New Roman" w:cs="Times New Roman"/>
        </w:rPr>
        <w:t>Westen</w:t>
      </w:r>
      <w:proofErr w:type="spellEnd"/>
      <w:r>
        <w:rPr>
          <w:rFonts w:eastAsia="Times New Roman" w:cs="Times New Roman"/>
        </w:rPr>
        <w:t>, R. (1995). Paternity leave: never before have so many fathers had the legal right to take time off after baby arrives. What's stopping them</w:t>
      </w:r>
      <w:proofErr w:type="gramStart"/>
      <w:r>
        <w:rPr>
          <w:rFonts w:eastAsia="Times New Roman" w:cs="Times New Roman"/>
        </w:rPr>
        <w:t>?.</w:t>
      </w:r>
      <w:proofErr w:type="gramEnd"/>
      <w:r>
        <w:rPr>
          <w:rFonts w:eastAsia="Times New Roman" w:cs="Times New Roman"/>
        </w:rPr>
        <w:t xml:space="preserve"> </w:t>
      </w:r>
      <w:proofErr w:type="gramStart"/>
      <w:r>
        <w:rPr>
          <w:rFonts w:eastAsia="Times New Roman" w:cs="Times New Roman"/>
          <w:i/>
          <w:iCs/>
        </w:rPr>
        <w:t>American Baby</w:t>
      </w:r>
      <w:r>
        <w:rPr>
          <w:rFonts w:eastAsia="Times New Roman" w:cs="Times New Roman"/>
        </w:rPr>
        <w:t xml:space="preserve">, </w:t>
      </w:r>
      <w:r>
        <w:rPr>
          <w:rFonts w:eastAsia="Times New Roman" w:cs="Times New Roman"/>
          <w:i/>
          <w:iCs/>
        </w:rPr>
        <w:t>57</w:t>
      </w:r>
      <w:r>
        <w:rPr>
          <w:rFonts w:eastAsia="Times New Roman" w:cs="Times New Roman"/>
        </w:rPr>
        <w:t>(5), 41.</w:t>
      </w:r>
      <w:proofErr w:type="gramEnd"/>
    </w:p>
    <w:p w14:paraId="63EDEDD6" w14:textId="77777777" w:rsidR="005C5FFD" w:rsidRPr="00656D2F" w:rsidRDefault="005C5FFD" w:rsidP="00126624">
      <w:pPr>
        <w:spacing w:line="480" w:lineRule="auto"/>
        <w:ind w:left="360" w:hanging="360"/>
        <w:rPr>
          <w:rFonts w:ascii="Times" w:hAnsi="Times" w:cs="Helvetica"/>
          <w:color w:val="262626"/>
        </w:rPr>
      </w:pPr>
      <w:proofErr w:type="gramStart"/>
      <w:r w:rsidRPr="00656D2F">
        <w:rPr>
          <w:rFonts w:ascii="Times" w:hAnsi="Times" w:cs="Helvetica"/>
          <w:color w:val="262626"/>
        </w:rPr>
        <w:t xml:space="preserve">Webster, J., </w:t>
      </w:r>
      <w:proofErr w:type="spellStart"/>
      <w:r w:rsidRPr="00656D2F">
        <w:rPr>
          <w:rFonts w:ascii="Times" w:hAnsi="Times" w:cs="Helvetica"/>
          <w:color w:val="262626"/>
        </w:rPr>
        <w:t>Linnane</w:t>
      </w:r>
      <w:proofErr w:type="spellEnd"/>
      <w:r w:rsidRPr="00656D2F">
        <w:rPr>
          <w:rFonts w:ascii="Times" w:hAnsi="Times" w:cs="Helvetica"/>
          <w:color w:val="262626"/>
        </w:rPr>
        <w:t xml:space="preserve">, J., </w:t>
      </w:r>
      <w:proofErr w:type="spellStart"/>
      <w:r w:rsidRPr="00656D2F">
        <w:rPr>
          <w:rFonts w:ascii="Times" w:hAnsi="Times" w:cs="Helvetica"/>
          <w:color w:val="262626"/>
        </w:rPr>
        <w:t>Dibley</w:t>
      </w:r>
      <w:proofErr w:type="spellEnd"/>
      <w:r w:rsidRPr="00656D2F">
        <w:rPr>
          <w:rFonts w:ascii="Times" w:hAnsi="Times" w:cs="Helvetica"/>
          <w:color w:val="262626"/>
        </w:rPr>
        <w:t xml:space="preserve">, L., Hinson, J., </w:t>
      </w:r>
      <w:proofErr w:type="spellStart"/>
      <w:r w:rsidRPr="00656D2F">
        <w:rPr>
          <w:rFonts w:ascii="Times" w:hAnsi="Times" w:cs="Helvetica"/>
          <w:color w:val="262626"/>
        </w:rPr>
        <w:t>Starrenburg</w:t>
      </w:r>
      <w:proofErr w:type="spellEnd"/>
      <w:r w:rsidRPr="00656D2F">
        <w:rPr>
          <w:rFonts w:ascii="Times" w:hAnsi="Times" w:cs="Helvetica"/>
          <w:color w:val="262626"/>
        </w:rPr>
        <w:t>, S., &amp; Roberts, J. (2000).</w:t>
      </w:r>
      <w:proofErr w:type="gramEnd"/>
      <w:r w:rsidRPr="00656D2F">
        <w:rPr>
          <w:rFonts w:ascii="Times" w:hAnsi="Times" w:cs="Helvetica"/>
          <w:color w:val="262626"/>
        </w:rPr>
        <w:t xml:space="preserve"> Measuring social support in pregnancy: can it be simple and meaningful? </w:t>
      </w:r>
      <w:r w:rsidRPr="00656D2F">
        <w:rPr>
          <w:rFonts w:ascii="Times" w:hAnsi="Times" w:cs="Helvetica"/>
          <w:i/>
          <w:iCs/>
          <w:color w:val="262626"/>
        </w:rPr>
        <w:t>Birth: Issues In Perinatal Care</w:t>
      </w:r>
      <w:r w:rsidRPr="00656D2F">
        <w:rPr>
          <w:rFonts w:ascii="Times" w:hAnsi="Times" w:cs="Helvetica"/>
          <w:color w:val="262626"/>
        </w:rPr>
        <w:t xml:space="preserve">, </w:t>
      </w:r>
      <w:r w:rsidRPr="00656D2F">
        <w:rPr>
          <w:rFonts w:ascii="Times" w:hAnsi="Times" w:cs="Helvetica"/>
          <w:i/>
          <w:iCs/>
          <w:color w:val="262626"/>
        </w:rPr>
        <w:t>27</w:t>
      </w:r>
      <w:r w:rsidRPr="00656D2F">
        <w:rPr>
          <w:rFonts w:ascii="Times" w:hAnsi="Times" w:cs="Helvetica"/>
          <w:color w:val="262626"/>
        </w:rPr>
        <w:t xml:space="preserve">(2), </w:t>
      </w:r>
      <w:proofErr w:type="gramStart"/>
      <w:r w:rsidRPr="00656D2F">
        <w:rPr>
          <w:rFonts w:ascii="Times" w:hAnsi="Times" w:cs="Helvetica"/>
          <w:color w:val="262626"/>
        </w:rPr>
        <w:t>97</w:t>
      </w:r>
      <w:proofErr w:type="gramEnd"/>
      <w:r w:rsidRPr="00656D2F">
        <w:rPr>
          <w:rFonts w:ascii="Times" w:hAnsi="Times" w:cs="Helvetica"/>
          <w:color w:val="262626"/>
        </w:rPr>
        <w:t>-103.</w:t>
      </w:r>
    </w:p>
    <w:p w14:paraId="5C8A4E43" w14:textId="6F8BE4D2" w:rsidR="007A12A7" w:rsidRPr="00C657CB" w:rsidRDefault="007A12A7" w:rsidP="00347AB5">
      <w:pPr>
        <w:spacing w:line="480" w:lineRule="auto"/>
        <w:ind w:left="360" w:hanging="360"/>
        <w:rPr>
          <w:rFonts w:ascii="Times" w:hAnsi="Times" w:cs="Helvetica"/>
          <w:color w:val="262626"/>
        </w:rPr>
      </w:pPr>
    </w:p>
    <w:sectPr w:rsidR="007A12A7" w:rsidRPr="00C657CB" w:rsidSect="00347AB5">
      <w:headerReference w:type="even" r:id="rId9"/>
      <w:headerReference w:type="default" r:id="rId10"/>
      <w:footerReference w:type="even" r:id="rId11"/>
      <w:footerReference w:type="default" r:id="rId12"/>
      <w:headerReference w:type="first" r:id="rId13"/>
      <w:pgSz w:w="12240" w:h="15840"/>
      <w:pgMar w:top="1440" w:right="1440" w:bottom="1440" w:left="216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59C41A" w14:textId="77777777" w:rsidR="0010429A" w:rsidRDefault="0010429A" w:rsidP="0040700E">
      <w:r>
        <w:separator/>
      </w:r>
    </w:p>
  </w:endnote>
  <w:endnote w:type="continuationSeparator" w:id="0">
    <w:p w14:paraId="2A3969D8" w14:textId="77777777" w:rsidR="0010429A" w:rsidRDefault="0010429A" w:rsidP="004070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2">
    <w:panose1 w:val="050201020105070707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FE97B9" w14:textId="77777777" w:rsidR="008C346B" w:rsidRDefault="008C346B" w:rsidP="0040700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00F7624" w14:textId="77777777" w:rsidR="008C346B" w:rsidRDefault="008C346B" w:rsidP="0040700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D97C7D" w14:textId="77777777" w:rsidR="008C346B" w:rsidRDefault="008C346B" w:rsidP="0040700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44554">
      <w:rPr>
        <w:rStyle w:val="PageNumber"/>
        <w:noProof/>
      </w:rPr>
      <w:t>2</w:t>
    </w:r>
    <w:r>
      <w:rPr>
        <w:rStyle w:val="PageNumber"/>
      </w:rPr>
      <w:fldChar w:fldCharType="end"/>
    </w:r>
  </w:p>
  <w:p w14:paraId="7C8997BB" w14:textId="77777777" w:rsidR="008C346B" w:rsidRDefault="008C346B" w:rsidP="0040700E">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BC70E9" w14:textId="77777777" w:rsidR="0010429A" w:rsidRDefault="0010429A" w:rsidP="0040700E">
      <w:r>
        <w:separator/>
      </w:r>
    </w:p>
  </w:footnote>
  <w:footnote w:type="continuationSeparator" w:id="0">
    <w:p w14:paraId="14FB8AC7" w14:textId="77777777" w:rsidR="0010429A" w:rsidRDefault="0010429A" w:rsidP="0040700E">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B2598B" w14:textId="77777777" w:rsidR="008C346B" w:rsidRDefault="00A44554">
    <w:pPr>
      <w:pStyle w:val="Header"/>
    </w:pPr>
    <w:sdt>
      <w:sdtPr>
        <w:id w:val="171999623"/>
        <w:placeholder>
          <w:docPart w:val="91F842D905D8C0478F037541AB42622E"/>
        </w:placeholder>
        <w:temporary/>
        <w:showingPlcHdr/>
      </w:sdtPr>
      <w:sdtEndPr/>
      <w:sdtContent>
        <w:r w:rsidR="008C346B">
          <w:t>[Type text]</w:t>
        </w:r>
      </w:sdtContent>
    </w:sdt>
    <w:r w:rsidR="008C346B">
      <w:ptab w:relativeTo="margin" w:alignment="center" w:leader="none"/>
    </w:r>
    <w:sdt>
      <w:sdtPr>
        <w:id w:val="171999624"/>
        <w:placeholder>
          <w:docPart w:val="5A7B9213C9DA0D47A54EF174A1B3EA14"/>
        </w:placeholder>
        <w:temporary/>
        <w:showingPlcHdr/>
      </w:sdtPr>
      <w:sdtEndPr/>
      <w:sdtContent>
        <w:r w:rsidR="008C346B">
          <w:t>[Type text]</w:t>
        </w:r>
      </w:sdtContent>
    </w:sdt>
    <w:r w:rsidR="008C346B">
      <w:ptab w:relativeTo="margin" w:alignment="right" w:leader="none"/>
    </w:r>
    <w:sdt>
      <w:sdtPr>
        <w:id w:val="171999625"/>
        <w:placeholder>
          <w:docPart w:val="CEABC586837CD64ABB1EEAD773145977"/>
        </w:placeholder>
        <w:temporary/>
        <w:showingPlcHdr/>
      </w:sdtPr>
      <w:sdtEndPr/>
      <w:sdtContent>
        <w:r w:rsidR="008C346B">
          <w:t>[Type text]</w:t>
        </w:r>
      </w:sdtContent>
    </w:sdt>
  </w:p>
  <w:p w14:paraId="3D21E19E" w14:textId="77777777" w:rsidR="008C346B" w:rsidRDefault="008C346B">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638699" w14:textId="2CA6772A" w:rsidR="008C346B" w:rsidRDefault="008C346B">
    <w:pPr>
      <w:pStyle w:val="Header"/>
    </w:pPr>
    <w:r>
      <w:t>FAMILY APPROACH TO PND</w:t>
    </w:r>
    <w:r>
      <w:ptab w:relativeTo="margin" w:alignment="center" w:leader="none"/>
    </w:r>
    <w:r>
      <w:ptab w:relativeTo="margin" w:alignment="right" w:leader="none"/>
    </w:r>
  </w:p>
  <w:p w14:paraId="162F810A" w14:textId="77777777" w:rsidR="008C346B" w:rsidRDefault="008C346B">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008D31" w14:textId="2301A0B3" w:rsidR="008C346B" w:rsidRDefault="008C346B">
    <w:pPr>
      <w:pStyle w:val="Header"/>
    </w:pPr>
    <w:r>
      <w:t xml:space="preserve">Running head:  FAMILY APPROACH TO PND </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E3C3B"/>
    <w:multiLevelType w:val="hybridMultilevel"/>
    <w:tmpl w:val="E61076C0"/>
    <w:lvl w:ilvl="0" w:tplc="275A0A54">
      <w:start w:val="1"/>
      <w:numFmt w:val="bullet"/>
      <w:lvlText w:val=""/>
      <w:lvlJc w:val="left"/>
      <w:pPr>
        <w:tabs>
          <w:tab w:val="num" w:pos="720"/>
        </w:tabs>
        <w:ind w:left="720" w:hanging="360"/>
      </w:pPr>
      <w:rPr>
        <w:rFonts w:ascii="Wingdings 2" w:hAnsi="Wingdings 2" w:hint="default"/>
      </w:rPr>
    </w:lvl>
    <w:lvl w:ilvl="1" w:tplc="A7329C00">
      <w:start w:val="1"/>
      <w:numFmt w:val="bullet"/>
      <w:lvlText w:val=""/>
      <w:lvlJc w:val="left"/>
      <w:pPr>
        <w:tabs>
          <w:tab w:val="num" w:pos="1440"/>
        </w:tabs>
        <w:ind w:left="1440" w:hanging="360"/>
      </w:pPr>
      <w:rPr>
        <w:rFonts w:ascii="Wingdings 2" w:hAnsi="Wingdings 2" w:hint="default"/>
      </w:rPr>
    </w:lvl>
    <w:lvl w:ilvl="2" w:tplc="48C89364" w:tentative="1">
      <w:start w:val="1"/>
      <w:numFmt w:val="bullet"/>
      <w:lvlText w:val=""/>
      <w:lvlJc w:val="left"/>
      <w:pPr>
        <w:tabs>
          <w:tab w:val="num" w:pos="2160"/>
        </w:tabs>
        <w:ind w:left="2160" w:hanging="360"/>
      </w:pPr>
      <w:rPr>
        <w:rFonts w:ascii="Wingdings 2" w:hAnsi="Wingdings 2" w:hint="default"/>
      </w:rPr>
    </w:lvl>
    <w:lvl w:ilvl="3" w:tplc="E58E2790" w:tentative="1">
      <w:start w:val="1"/>
      <w:numFmt w:val="bullet"/>
      <w:lvlText w:val=""/>
      <w:lvlJc w:val="left"/>
      <w:pPr>
        <w:tabs>
          <w:tab w:val="num" w:pos="2880"/>
        </w:tabs>
        <w:ind w:left="2880" w:hanging="360"/>
      </w:pPr>
      <w:rPr>
        <w:rFonts w:ascii="Wingdings 2" w:hAnsi="Wingdings 2" w:hint="default"/>
      </w:rPr>
    </w:lvl>
    <w:lvl w:ilvl="4" w:tplc="459AAE3C" w:tentative="1">
      <w:start w:val="1"/>
      <w:numFmt w:val="bullet"/>
      <w:lvlText w:val=""/>
      <w:lvlJc w:val="left"/>
      <w:pPr>
        <w:tabs>
          <w:tab w:val="num" w:pos="3600"/>
        </w:tabs>
        <w:ind w:left="3600" w:hanging="360"/>
      </w:pPr>
      <w:rPr>
        <w:rFonts w:ascii="Wingdings 2" w:hAnsi="Wingdings 2" w:hint="default"/>
      </w:rPr>
    </w:lvl>
    <w:lvl w:ilvl="5" w:tplc="C03E8576" w:tentative="1">
      <w:start w:val="1"/>
      <w:numFmt w:val="bullet"/>
      <w:lvlText w:val=""/>
      <w:lvlJc w:val="left"/>
      <w:pPr>
        <w:tabs>
          <w:tab w:val="num" w:pos="4320"/>
        </w:tabs>
        <w:ind w:left="4320" w:hanging="360"/>
      </w:pPr>
      <w:rPr>
        <w:rFonts w:ascii="Wingdings 2" w:hAnsi="Wingdings 2" w:hint="default"/>
      </w:rPr>
    </w:lvl>
    <w:lvl w:ilvl="6" w:tplc="8B6E965E" w:tentative="1">
      <w:start w:val="1"/>
      <w:numFmt w:val="bullet"/>
      <w:lvlText w:val=""/>
      <w:lvlJc w:val="left"/>
      <w:pPr>
        <w:tabs>
          <w:tab w:val="num" w:pos="5040"/>
        </w:tabs>
        <w:ind w:left="5040" w:hanging="360"/>
      </w:pPr>
      <w:rPr>
        <w:rFonts w:ascii="Wingdings 2" w:hAnsi="Wingdings 2" w:hint="default"/>
      </w:rPr>
    </w:lvl>
    <w:lvl w:ilvl="7" w:tplc="24181B3E" w:tentative="1">
      <w:start w:val="1"/>
      <w:numFmt w:val="bullet"/>
      <w:lvlText w:val=""/>
      <w:lvlJc w:val="left"/>
      <w:pPr>
        <w:tabs>
          <w:tab w:val="num" w:pos="5760"/>
        </w:tabs>
        <w:ind w:left="5760" w:hanging="360"/>
      </w:pPr>
      <w:rPr>
        <w:rFonts w:ascii="Wingdings 2" w:hAnsi="Wingdings 2" w:hint="default"/>
      </w:rPr>
    </w:lvl>
    <w:lvl w:ilvl="8" w:tplc="814A8886" w:tentative="1">
      <w:start w:val="1"/>
      <w:numFmt w:val="bullet"/>
      <w:lvlText w:val=""/>
      <w:lvlJc w:val="left"/>
      <w:pPr>
        <w:tabs>
          <w:tab w:val="num" w:pos="6480"/>
        </w:tabs>
        <w:ind w:left="6480" w:hanging="360"/>
      </w:pPr>
      <w:rPr>
        <w:rFonts w:ascii="Wingdings 2" w:hAnsi="Wingdings 2" w:hint="default"/>
      </w:rPr>
    </w:lvl>
  </w:abstractNum>
  <w:abstractNum w:abstractNumId="1">
    <w:nsid w:val="0D007D4E"/>
    <w:multiLevelType w:val="hybridMultilevel"/>
    <w:tmpl w:val="008A2E0E"/>
    <w:lvl w:ilvl="0" w:tplc="23525DA6">
      <w:start w:val="1"/>
      <w:numFmt w:val="bullet"/>
      <w:lvlText w:val=""/>
      <w:lvlJc w:val="left"/>
      <w:pPr>
        <w:tabs>
          <w:tab w:val="num" w:pos="720"/>
        </w:tabs>
        <w:ind w:left="720" w:hanging="360"/>
      </w:pPr>
      <w:rPr>
        <w:rFonts w:ascii="Wingdings" w:hAnsi="Wingdings" w:hint="default"/>
      </w:rPr>
    </w:lvl>
    <w:lvl w:ilvl="1" w:tplc="19923968" w:tentative="1">
      <w:start w:val="1"/>
      <w:numFmt w:val="bullet"/>
      <w:lvlText w:val=""/>
      <w:lvlJc w:val="left"/>
      <w:pPr>
        <w:tabs>
          <w:tab w:val="num" w:pos="1440"/>
        </w:tabs>
        <w:ind w:left="1440" w:hanging="360"/>
      </w:pPr>
      <w:rPr>
        <w:rFonts w:ascii="Wingdings" w:hAnsi="Wingdings" w:hint="default"/>
      </w:rPr>
    </w:lvl>
    <w:lvl w:ilvl="2" w:tplc="98B4E13A" w:tentative="1">
      <w:start w:val="1"/>
      <w:numFmt w:val="bullet"/>
      <w:lvlText w:val=""/>
      <w:lvlJc w:val="left"/>
      <w:pPr>
        <w:tabs>
          <w:tab w:val="num" w:pos="2160"/>
        </w:tabs>
        <w:ind w:left="2160" w:hanging="360"/>
      </w:pPr>
      <w:rPr>
        <w:rFonts w:ascii="Wingdings" w:hAnsi="Wingdings" w:hint="default"/>
      </w:rPr>
    </w:lvl>
    <w:lvl w:ilvl="3" w:tplc="FF6EA984" w:tentative="1">
      <w:start w:val="1"/>
      <w:numFmt w:val="bullet"/>
      <w:lvlText w:val=""/>
      <w:lvlJc w:val="left"/>
      <w:pPr>
        <w:tabs>
          <w:tab w:val="num" w:pos="2880"/>
        </w:tabs>
        <w:ind w:left="2880" w:hanging="360"/>
      </w:pPr>
      <w:rPr>
        <w:rFonts w:ascii="Wingdings" w:hAnsi="Wingdings" w:hint="default"/>
      </w:rPr>
    </w:lvl>
    <w:lvl w:ilvl="4" w:tplc="AECA1CE4" w:tentative="1">
      <w:start w:val="1"/>
      <w:numFmt w:val="bullet"/>
      <w:lvlText w:val=""/>
      <w:lvlJc w:val="left"/>
      <w:pPr>
        <w:tabs>
          <w:tab w:val="num" w:pos="3600"/>
        </w:tabs>
        <w:ind w:left="3600" w:hanging="360"/>
      </w:pPr>
      <w:rPr>
        <w:rFonts w:ascii="Wingdings" w:hAnsi="Wingdings" w:hint="default"/>
      </w:rPr>
    </w:lvl>
    <w:lvl w:ilvl="5" w:tplc="AB767C34" w:tentative="1">
      <w:start w:val="1"/>
      <w:numFmt w:val="bullet"/>
      <w:lvlText w:val=""/>
      <w:lvlJc w:val="left"/>
      <w:pPr>
        <w:tabs>
          <w:tab w:val="num" w:pos="4320"/>
        </w:tabs>
        <w:ind w:left="4320" w:hanging="360"/>
      </w:pPr>
      <w:rPr>
        <w:rFonts w:ascii="Wingdings" w:hAnsi="Wingdings" w:hint="default"/>
      </w:rPr>
    </w:lvl>
    <w:lvl w:ilvl="6" w:tplc="7DA25048" w:tentative="1">
      <w:start w:val="1"/>
      <w:numFmt w:val="bullet"/>
      <w:lvlText w:val=""/>
      <w:lvlJc w:val="left"/>
      <w:pPr>
        <w:tabs>
          <w:tab w:val="num" w:pos="5040"/>
        </w:tabs>
        <w:ind w:left="5040" w:hanging="360"/>
      </w:pPr>
      <w:rPr>
        <w:rFonts w:ascii="Wingdings" w:hAnsi="Wingdings" w:hint="default"/>
      </w:rPr>
    </w:lvl>
    <w:lvl w:ilvl="7" w:tplc="28D83A60" w:tentative="1">
      <w:start w:val="1"/>
      <w:numFmt w:val="bullet"/>
      <w:lvlText w:val=""/>
      <w:lvlJc w:val="left"/>
      <w:pPr>
        <w:tabs>
          <w:tab w:val="num" w:pos="5760"/>
        </w:tabs>
        <w:ind w:left="5760" w:hanging="360"/>
      </w:pPr>
      <w:rPr>
        <w:rFonts w:ascii="Wingdings" w:hAnsi="Wingdings" w:hint="default"/>
      </w:rPr>
    </w:lvl>
    <w:lvl w:ilvl="8" w:tplc="D030429C" w:tentative="1">
      <w:start w:val="1"/>
      <w:numFmt w:val="bullet"/>
      <w:lvlText w:val=""/>
      <w:lvlJc w:val="left"/>
      <w:pPr>
        <w:tabs>
          <w:tab w:val="num" w:pos="6480"/>
        </w:tabs>
        <w:ind w:left="6480" w:hanging="360"/>
      </w:pPr>
      <w:rPr>
        <w:rFonts w:ascii="Wingdings" w:hAnsi="Wingdings" w:hint="default"/>
      </w:rPr>
    </w:lvl>
  </w:abstractNum>
  <w:abstractNum w:abstractNumId="2">
    <w:nsid w:val="142A5292"/>
    <w:multiLevelType w:val="hybridMultilevel"/>
    <w:tmpl w:val="BF8C06EC"/>
    <w:lvl w:ilvl="0" w:tplc="F070886C">
      <w:start w:val="1"/>
      <w:numFmt w:val="bullet"/>
      <w:lvlText w:val=""/>
      <w:lvlJc w:val="left"/>
      <w:pPr>
        <w:tabs>
          <w:tab w:val="num" w:pos="720"/>
        </w:tabs>
        <w:ind w:left="720" w:hanging="360"/>
      </w:pPr>
      <w:rPr>
        <w:rFonts w:ascii="Wingdings" w:hAnsi="Wingdings" w:hint="default"/>
      </w:rPr>
    </w:lvl>
    <w:lvl w:ilvl="1" w:tplc="09845948">
      <w:numFmt w:val="bullet"/>
      <w:lvlText w:val=""/>
      <w:lvlJc w:val="left"/>
      <w:pPr>
        <w:tabs>
          <w:tab w:val="num" w:pos="1440"/>
        </w:tabs>
        <w:ind w:left="1440" w:hanging="360"/>
      </w:pPr>
      <w:rPr>
        <w:rFonts w:ascii="Wingdings 2" w:hAnsi="Wingdings 2" w:hint="default"/>
      </w:rPr>
    </w:lvl>
    <w:lvl w:ilvl="2" w:tplc="B6C06D50" w:tentative="1">
      <w:start w:val="1"/>
      <w:numFmt w:val="bullet"/>
      <w:lvlText w:val=""/>
      <w:lvlJc w:val="left"/>
      <w:pPr>
        <w:tabs>
          <w:tab w:val="num" w:pos="2160"/>
        </w:tabs>
        <w:ind w:left="2160" w:hanging="360"/>
      </w:pPr>
      <w:rPr>
        <w:rFonts w:ascii="Wingdings" w:hAnsi="Wingdings" w:hint="default"/>
      </w:rPr>
    </w:lvl>
    <w:lvl w:ilvl="3" w:tplc="2F1C9E1A" w:tentative="1">
      <w:start w:val="1"/>
      <w:numFmt w:val="bullet"/>
      <w:lvlText w:val=""/>
      <w:lvlJc w:val="left"/>
      <w:pPr>
        <w:tabs>
          <w:tab w:val="num" w:pos="2880"/>
        </w:tabs>
        <w:ind w:left="2880" w:hanging="360"/>
      </w:pPr>
      <w:rPr>
        <w:rFonts w:ascii="Wingdings" w:hAnsi="Wingdings" w:hint="default"/>
      </w:rPr>
    </w:lvl>
    <w:lvl w:ilvl="4" w:tplc="D5D49DB0" w:tentative="1">
      <w:start w:val="1"/>
      <w:numFmt w:val="bullet"/>
      <w:lvlText w:val=""/>
      <w:lvlJc w:val="left"/>
      <w:pPr>
        <w:tabs>
          <w:tab w:val="num" w:pos="3600"/>
        </w:tabs>
        <w:ind w:left="3600" w:hanging="360"/>
      </w:pPr>
      <w:rPr>
        <w:rFonts w:ascii="Wingdings" w:hAnsi="Wingdings" w:hint="default"/>
      </w:rPr>
    </w:lvl>
    <w:lvl w:ilvl="5" w:tplc="E0442612" w:tentative="1">
      <w:start w:val="1"/>
      <w:numFmt w:val="bullet"/>
      <w:lvlText w:val=""/>
      <w:lvlJc w:val="left"/>
      <w:pPr>
        <w:tabs>
          <w:tab w:val="num" w:pos="4320"/>
        </w:tabs>
        <w:ind w:left="4320" w:hanging="360"/>
      </w:pPr>
      <w:rPr>
        <w:rFonts w:ascii="Wingdings" w:hAnsi="Wingdings" w:hint="default"/>
      </w:rPr>
    </w:lvl>
    <w:lvl w:ilvl="6" w:tplc="E75692BA" w:tentative="1">
      <w:start w:val="1"/>
      <w:numFmt w:val="bullet"/>
      <w:lvlText w:val=""/>
      <w:lvlJc w:val="left"/>
      <w:pPr>
        <w:tabs>
          <w:tab w:val="num" w:pos="5040"/>
        </w:tabs>
        <w:ind w:left="5040" w:hanging="360"/>
      </w:pPr>
      <w:rPr>
        <w:rFonts w:ascii="Wingdings" w:hAnsi="Wingdings" w:hint="default"/>
      </w:rPr>
    </w:lvl>
    <w:lvl w:ilvl="7" w:tplc="81F2918C" w:tentative="1">
      <w:start w:val="1"/>
      <w:numFmt w:val="bullet"/>
      <w:lvlText w:val=""/>
      <w:lvlJc w:val="left"/>
      <w:pPr>
        <w:tabs>
          <w:tab w:val="num" w:pos="5760"/>
        </w:tabs>
        <w:ind w:left="5760" w:hanging="360"/>
      </w:pPr>
      <w:rPr>
        <w:rFonts w:ascii="Wingdings" w:hAnsi="Wingdings" w:hint="default"/>
      </w:rPr>
    </w:lvl>
    <w:lvl w:ilvl="8" w:tplc="511C2144" w:tentative="1">
      <w:start w:val="1"/>
      <w:numFmt w:val="bullet"/>
      <w:lvlText w:val=""/>
      <w:lvlJc w:val="left"/>
      <w:pPr>
        <w:tabs>
          <w:tab w:val="num" w:pos="6480"/>
        </w:tabs>
        <w:ind w:left="6480" w:hanging="360"/>
      </w:pPr>
      <w:rPr>
        <w:rFonts w:ascii="Wingdings" w:hAnsi="Wingdings" w:hint="default"/>
      </w:rPr>
    </w:lvl>
  </w:abstractNum>
  <w:abstractNum w:abstractNumId="3">
    <w:nsid w:val="1B1F2C89"/>
    <w:multiLevelType w:val="hybridMultilevel"/>
    <w:tmpl w:val="9E6E82A8"/>
    <w:lvl w:ilvl="0" w:tplc="F2343EEC">
      <w:start w:val="1"/>
      <w:numFmt w:val="bullet"/>
      <w:lvlText w:val=""/>
      <w:lvlJc w:val="left"/>
      <w:pPr>
        <w:tabs>
          <w:tab w:val="num" w:pos="720"/>
        </w:tabs>
        <w:ind w:left="720" w:hanging="360"/>
      </w:pPr>
      <w:rPr>
        <w:rFonts w:ascii="Wingdings" w:hAnsi="Wingdings" w:hint="default"/>
      </w:rPr>
    </w:lvl>
    <w:lvl w:ilvl="1" w:tplc="35985136">
      <w:numFmt w:val="bullet"/>
      <w:lvlText w:val=""/>
      <w:lvlJc w:val="left"/>
      <w:pPr>
        <w:tabs>
          <w:tab w:val="num" w:pos="1440"/>
        </w:tabs>
        <w:ind w:left="1440" w:hanging="360"/>
      </w:pPr>
      <w:rPr>
        <w:rFonts w:ascii="Wingdings 2" w:hAnsi="Wingdings 2" w:hint="default"/>
      </w:rPr>
    </w:lvl>
    <w:lvl w:ilvl="2" w:tplc="18D02648" w:tentative="1">
      <w:start w:val="1"/>
      <w:numFmt w:val="bullet"/>
      <w:lvlText w:val=""/>
      <w:lvlJc w:val="left"/>
      <w:pPr>
        <w:tabs>
          <w:tab w:val="num" w:pos="2160"/>
        </w:tabs>
        <w:ind w:left="2160" w:hanging="360"/>
      </w:pPr>
      <w:rPr>
        <w:rFonts w:ascii="Wingdings" w:hAnsi="Wingdings" w:hint="default"/>
      </w:rPr>
    </w:lvl>
    <w:lvl w:ilvl="3" w:tplc="034CEF04" w:tentative="1">
      <w:start w:val="1"/>
      <w:numFmt w:val="bullet"/>
      <w:lvlText w:val=""/>
      <w:lvlJc w:val="left"/>
      <w:pPr>
        <w:tabs>
          <w:tab w:val="num" w:pos="2880"/>
        </w:tabs>
        <w:ind w:left="2880" w:hanging="360"/>
      </w:pPr>
      <w:rPr>
        <w:rFonts w:ascii="Wingdings" w:hAnsi="Wingdings" w:hint="default"/>
      </w:rPr>
    </w:lvl>
    <w:lvl w:ilvl="4" w:tplc="102E3464" w:tentative="1">
      <w:start w:val="1"/>
      <w:numFmt w:val="bullet"/>
      <w:lvlText w:val=""/>
      <w:lvlJc w:val="left"/>
      <w:pPr>
        <w:tabs>
          <w:tab w:val="num" w:pos="3600"/>
        </w:tabs>
        <w:ind w:left="3600" w:hanging="360"/>
      </w:pPr>
      <w:rPr>
        <w:rFonts w:ascii="Wingdings" w:hAnsi="Wingdings" w:hint="default"/>
      </w:rPr>
    </w:lvl>
    <w:lvl w:ilvl="5" w:tplc="4370B00A" w:tentative="1">
      <w:start w:val="1"/>
      <w:numFmt w:val="bullet"/>
      <w:lvlText w:val=""/>
      <w:lvlJc w:val="left"/>
      <w:pPr>
        <w:tabs>
          <w:tab w:val="num" w:pos="4320"/>
        </w:tabs>
        <w:ind w:left="4320" w:hanging="360"/>
      </w:pPr>
      <w:rPr>
        <w:rFonts w:ascii="Wingdings" w:hAnsi="Wingdings" w:hint="default"/>
      </w:rPr>
    </w:lvl>
    <w:lvl w:ilvl="6" w:tplc="DF28A0F8" w:tentative="1">
      <w:start w:val="1"/>
      <w:numFmt w:val="bullet"/>
      <w:lvlText w:val=""/>
      <w:lvlJc w:val="left"/>
      <w:pPr>
        <w:tabs>
          <w:tab w:val="num" w:pos="5040"/>
        </w:tabs>
        <w:ind w:left="5040" w:hanging="360"/>
      </w:pPr>
      <w:rPr>
        <w:rFonts w:ascii="Wingdings" w:hAnsi="Wingdings" w:hint="default"/>
      </w:rPr>
    </w:lvl>
    <w:lvl w:ilvl="7" w:tplc="F74CE1C8" w:tentative="1">
      <w:start w:val="1"/>
      <w:numFmt w:val="bullet"/>
      <w:lvlText w:val=""/>
      <w:lvlJc w:val="left"/>
      <w:pPr>
        <w:tabs>
          <w:tab w:val="num" w:pos="5760"/>
        </w:tabs>
        <w:ind w:left="5760" w:hanging="360"/>
      </w:pPr>
      <w:rPr>
        <w:rFonts w:ascii="Wingdings" w:hAnsi="Wingdings" w:hint="default"/>
      </w:rPr>
    </w:lvl>
    <w:lvl w:ilvl="8" w:tplc="69A0AA58" w:tentative="1">
      <w:start w:val="1"/>
      <w:numFmt w:val="bullet"/>
      <w:lvlText w:val=""/>
      <w:lvlJc w:val="left"/>
      <w:pPr>
        <w:tabs>
          <w:tab w:val="num" w:pos="6480"/>
        </w:tabs>
        <w:ind w:left="6480" w:hanging="360"/>
      </w:pPr>
      <w:rPr>
        <w:rFonts w:ascii="Wingdings" w:hAnsi="Wingdings" w:hint="default"/>
      </w:rPr>
    </w:lvl>
  </w:abstractNum>
  <w:abstractNum w:abstractNumId="4">
    <w:nsid w:val="3DB50C72"/>
    <w:multiLevelType w:val="hybridMultilevel"/>
    <w:tmpl w:val="3A042D5E"/>
    <w:lvl w:ilvl="0" w:tplc="E3F005A6">
      <w:start w:val="1"/>
      <w:numFmt w:val="bullet"/>
      <w:lvlText w:val=""/>
      <w:lvlJc w:val="left"/>
      <w:pPr>
        <w:tabs>
          <w:tab w:val="num" w:pos="720"/>
        </w:tabs>
        <w:ind w:left="720" w:hanging="360"/>
      </w:pPr>
      <w:rPr>
        <w:rFonts w:ascii="Wingdings" w:hAnsi="Wingdings" w:hint="default"/>
      </w:rPr>
    </w:lvl>
    <w:lvl w:ilvl="1" w:tplc="FD5C665C">
      <w:numFmt w:val="bullet"/>
      <w:lvlText w:val=""/>
      <w:lvlJc w:val="left"/>
      <w:pPr>
        <w:tabs>
          <w:tab w:val="num" w:pos="1440"/>
        </w:tabs>
        <w:ind w:left="1440" w:hanging="360"/>
      </w:pPr>
      <w:rPr>
        <w:rFonts w:ascii="Wingdings 2" w:hAnsi="Wingdings 2" w:hint="default"/>
      </w:rPr>
    </w:lvl>
    <w:lvl w:ilvl="2" w:tplc="45EE1448" w:tentative="1">
      <w:start w:val="1"/>
      <w:numFmt w:val="bullet"/>
      <w:lvlText w:val=""/>
      <w:lvlJc w:val="left"/>
      <w:pPr>
        <w:tabs>
          <w:tab w:val="num" w:pos="2160"/>
        </w:tabs>
        <w:ind w:left="2160" w:hanging="360"/>
      </w:pPr>
      <w:rPr>
        <w:rFonts w:ascii="Wingdings" w:hAnsi="Wingdings" w:hint="default"/>
      </w:rPr>
    </w:lvl>
    <w:lvl w:ilvl="3" w:tplc="629C55BC" w:tentative="1">
      <w:start w:val="1"/>
      <w:numFmt w:val="bullet"/>
      <w:lvlText w:val=""/>
      <w:lvlJc w:val="left"/>
      <w:pPr>
        <w:tabs>
          <w:tab w:val="num" w:pos="2880"/>
        </w:tabs>
        <w:ind w:left="2880" w:hanging="360"/>
      </w:pPr>
      <w:rPr>
        <w:rFonts w:ascii="Wingdings" w:hAnsi="Wingdings" w:hint="default"/>
      </w:rPr>
    </w:lvl>
    <w:lvl w:ilvl="4" w:tplc="A65233D2" w:tentative="1">
      <w:start w:val="1"/>
      <w:numFmt w:val="bullet"/>
      <w:lvlText w:val=""/>
      <w:lvlJc w:val="left"/>
      <w:pPr>
        <w:tabs>
          <w:tab w:val="num" w:pos="3600"/>
        </w:tabs>
        <w:ind w:left="3600" w:hanging="360"/>
      </w:pPr>
      <w:rPr>
        <w:rFonts w:ascii="Wingdings" w:hAnsi="Wingdings" w:hint="default"/>
      </w:rPr>
    </w:lvl>
    <w:lvl w:ilvl="5" w:tplc="5D10B446" w:tentative="1">
      <w:start w:val="1"/>
      <w:numFmt w:val="bullet"/>
      <w:lvlText w:val=""/>
      <w:lvlJc w:val="left"/>
      <w:pPr>
        <w:tabs>
          <w:tab w:val="num" w:pos="4320"/>
        </w:tabs>
        <w:ind w:left="4320" w:hanging="360"/>
      </w:pPr>
      <w:rPr>
        <w:rFonts w:ascii="Wingdings" w:hAnsi="Wingdings" w:hint="default"/>
      </w:rPr>
    </w:lvl>
    <w:lvl w:ilvl="6" w:tplc="4F060EE2" w:tentative="1">
      <w:start w:val="1"/>
      <w:numFmt w:val="bullet"/>
      <w:lvlText w:val=""/>
      <w:lvlJc w:val="left"/>
      <w:pPr>
        <w:tabs>
          <w:tab w:val="num" w:pos="5040"/>
        </w:tabs>
        <w:ind w:left="5040" w:hanging="360"/>
      </w:pPr>
      <w:rPr>
        <w:rFonts w:ascii="Wingdings" w:hAnsi="Wingdings" w:hint="default"/>
      </w:rPr>
    </w:lvl>
    <w:lvl w:ilvl="7" w:tplc="5EEE5144" w:tentative="1">
      <w:start w:val="1"/>
      <w:numFmt w:val="bullet"/>
      <w:lvlText w:val=""/>
      <w:lvlJc w:val="left"/>
      <w:pPr>
        <w:tabs>
          <w:tab w:val="num" w:pos="5760"/>
        </w:tabs>
        <w:ind w:left="5760" w:hanging="360"/>
      </w:pPr>
      <w:rPr>
        <w:rFonts w:ascii="Wingdings" w:hAnsi="Wingdings" w:hint="default"/>
      </w:rPr>
    </w:lvl>
    <w:lvl w:ilvl="8" w:tplc="2F18F276" w:tentative="1">
      <w:start w:val="1"/>
      <w:numFmt w:val="bullet"/>
      <w:lvlText w:val=""/>
      <w:lvlJc w:val="left"/>
      <w:pPr>
        <w:tabs>
          <w:tab w:val="num" w:pos="6480"/>
        </w:tabs>
        <w:ind w:left="6480" w:hanging="360"/>
      </w:pPr>
      <w:rPr>
        <w:rFonts w:ascii="Wingdings" w:hAnsi="Wingdings" w:hint="default"/>
      </w:rPr>
    </w:lvl>
  </w:abstractNum>
  <w:abstractNum w:abstractNumId="5">
    <w:nsid w:val="7755543E"/>
    <w:multiLevelType w:val="hybridMultilevel"/>
    <w:tmpl w:val="4AAE542A"/>
    <w:lvl w:ilvl="0" w:tplc="3C40C182">
      <w:start w:val="1"/>
      <w:numFmt w:val="bullet"/>
      <w:lvlText w:val=""/>
      <w:lvlJc w:val="left"/>
      <w:pPr>
        <w:tabs>
          <w:tab w:val="num" w:pos="720"/>
        </w:tabs>
        <w:ind w:left="720" w:hanging="360"/>
      </w:pPr>
      <w:rPr>
        <w:rFonts w:ascii="Wingdings" w:hAnsi="Wingdings" w:hint="default"/>
      </w:rPr>
    </w:lvl>
    <w:lvl w:ilvl="1" w:tplc="37261D82" w:tentative="1">
      <w:start w:val="1"/>
      <w:numFmt w:val="bullet"/>
      <w:lvlText w:val=""/>
      <w:lvlJc w:val="left"/>
      <w:pPr>
        <w:tabs>
          <w:tab w:val="num" w:pos="1440"/>
        </w:tabs>
        <w:ind w:left="1440" w:hanging="360"/>
      </w:pPr>
      <w:rPr>
        <w:rFonts w:ascii="Wingdings" w:hAnsi="Wingdings" w:hint="default"/>
      </w:rPr>
    </w:lvl>
    <w:lvl w:ilvl="2" w:tplc="7CB6EC38" w:tentative="1">
      <w:start w:val="1"/>
      <w:numFmt w:val="bullet"/>
      <w:lvlText w:val=""/>
      <w:lvlJc w:val="left"/>
      <w:pPr>
        <w:tabs>
          <w:tab w:val="num" w:pos="2160"/>
        </w:tabs>
        <w:ind w:left="2160" w:hanging="360"/>
      </w:pPr>
      <w:rPr>
        <w:rFonts w:ascii="Wingdings" w:hAnsi="Wingdings" w:hint="default"/>
      </w:rPr>
    </w:lvl>
    <w:lvl w:ilvl="3" w:tplc="CFBAD06A" w:tentative="1">
      <w:start w:val="1"/>
      <w:numFmt w:val="bullet"/>
      <w:lvlText w:val=""/>
      <w:lvlJc w:val="left"/>
      <w:pPr>
        <w:tabs>
          <w:tab w:val="num" w:pos="2880"/>
        </w:tabs>
        <w:ind w:left="2880" w:hanging="360"/>
      </w:pPr>
      <w:rPr>
        <w:rFonts w:ascii="Wingdings" w:hAnsi="Wingdings" w:hint="default"/>
      </w:rPr>
    </w:lvl>
    <w:lvl w:ilvl="4" w:tplc="F21EEED2" w:tentative="1">
      <w:start w:val="1"/>
      <w:numFmt w:val="bullet"/>
      <w:lvlText w:val=""/>
      <w:lvlJc w:val="left"/>
      <w:pPr>
        <w:tabs>
          <w:tab w:val="num" w:pos="3600"/>
        </w:tabs>
        <w:ind w:left="3600" w:hanging="360"/>
      </w:pPr>
      <w:rPr>
        <w:rFonts w:ascii="Wingdings" w:hAnsi="Wingdings" w:hint="default"/>
      </w:rPr>
    </w:lvl>
    <w:lvl w:ilvl="5" w:tplc="AEA699CA" w:tentative="1">
      <w:start w:val="1"/>
      <w:numFmt w:val="bullet"/>
      <w:lvlText w:val=""/>
      <w:lvlJc w:val="left"/>
      <w:pPr>
        <w:tabs>
          <w:tab w:val="num" w:pos="4320"/>
        </w:tabs>
        <w:ind w:left="4320" w:hanging="360"/>
      </w:pPr>
      <w:rPr>
        <w:rFonts w:ascii="Wingdings" w:hAnsi="Wingdings" w:hint="default"/>
      </w:rPr>
    </w:lvl>
    <w:lvl w:ilvl="6" w:tplc="7E6ED0BC" w:tentative="1">
      <w:start w:val="1"/>
      <w:numFmt w:val="bullet"/>
      <w:lvlText w:val=""/>
      <w:lvlJc w:val="left"/>
      <w:pPr>
        <w:tabs>
          <w:tab w:val="num" w:pos="5040"/>
        </w:tabs>
        <w:ind w:left="5040" w:hanging="360"/>
      </w:pPr>
      <w:rPr>
        <w:rFonts w:ascii="Wingdings" w:hAnsi="Wingdings" w:hint="default"/>
      </w:rPr>
    </w:lvl>
    <w:lvl w:ilvl="7" w:tplc="56F8EF04" w:tentative="1">
      <w:start w:val="1"/>
      <w:numFmt w:val="bullet"/>
      <w:lvlText w:val=""/>
      <w:lvlJc w:val="left"/>
      <w:pPr>
        <w:tabs>
          <w:tab w:val="num" w:pos="5760"/>
        </w:tabs>
        <w:ind w:left="5760" w:hanging="360"/>
      </w:pPr>
      <w:rPr>
        <w:rFonts w:ascii="Wingdings" w:hAnsi="Wingdings" w:hint="default"/>
      </w:rPr>
    </w:lvl>
    <w:lvl w:ilvl="8" w:tplc="106AF97A"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4"/>
  </w:num>
  <w:num w:numId="4">
    <w:abstractNumId w:val="0"/>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32C4"/>
    <w:rsid w:val="00007DAA"/>
    <w:rsid w:val="0001585E"/>
    <w:rsid w:val="00015938"/>
    <w:rsid w:val="00024A14"/>
    <w:rsid w:val="000620B7"/>
    <w:rsid w:val="000644E0"/>
    <w:rsid w:val="00064842"/>
    <w:rsid w:val="00075625"/>
    <w:rsid w:val="00084A62"/>
    <w:rsid w:val="00094363"/>
    <w:rsid w:val="000A3DDC"/>
    <w:rsid w:val="000A4023"/>
    <w:rsid w:val="000A68B0"/>
    <w:rsid w:val="000E16D9"/>
    <w:rsid w:val="0010429A"/>
    <w:rsid w:val="00126624"/>
    <w:rsid w:val="00144EC1"/>
    <w:rsid w:val="001A696F"/>
    <w:rsid w:val="001A7622"/>
    <w:rsid w:val="001B2643"/>
    <w:rsid w:val="001C71D2"/>
    <w:rsid w:val="001D4395"/>
    <w:rsid w:val="001D4EE0"/>
    <w:rsid w:val="001E41F8"/>
    <w:rsid w:val="00221E3E"/>
    <w:rsid w:val="0023436A"/>
    <w:rsid w:val="002434AF"/>
    <w:rsid w:val="0025676B"/>
    <w:rsid w:val="00264478"/>
    <w:rsid w:val="002663FC"/>
    <w:rsid w:val="00284AA3"/>
    <w:rsid w:val="002C3029"/>
    <w:rsid w:val="002E392B"/>
    <w:rsid w:val="002F39BE"/>
    <w:rsid w:val="00317EA7"/>
    <w:rsid w:val="00323ABA"/>
    <w:rsid w:val="00326871"/>
    <w:rsid w:val="00347AB5"/>
    <w:rsid w:val="00351E4E"/>
    <w:rsid w:val="00352D6C"/>
    <w:rsid w:val="00377425"/>
    <w:rsid w:val="00380216"/>
    <w:rsid w:val="0039671A"/>
    <w:rsid w:val="003B0375"/>
    <w:rsid w:val="003B30F2"/>
    <w:rsid w:val="003B4A18"/>
    <w:rsid w:val="003B4B22"/>
    <w:rsid w:val="003E7448"/>
    <w:rsid w:val="003F46FB"/>
    <w:rsid w:val="00401572"/>
    <w:rsid w:val="00401BF4"/>
    <w:rsid w:val="0040700E"/>
    <w:rsid w:val="0044640E"/>
    <w:rsid w:val="004528BA"/>
    <w:rsid w:val="00454A78"/>
    <w:rsid w:val="004631EB"/>
    <w:rsid w:val="00487443"/>
    <w:rsid w:val="00487CA2"/>
    <w:rsid w:val="004B3AE3"/>
    <w:rsid w:val="004B40D3"/>
    <w:rsid w:val="004B7BFC"/>
    <w:rsid w:val="004C543A"/>
    <w:rsid w:val="004C784D"/>
    <w:rsid w:val="00514436"/>
    <w:rsid w:val="00522517"/>
    <w:rsid w:val="00544904"/>
    <w:rsid w:val="00560A73"/>
    <w:rsid w:val="00572F4A"/>
    <w:rsid w:val="00574EE5"/>
    <w:rsid w:val="00581765"/>
    <w:rsid w:val="00590D4D"/>
    <w:rsid w:val="005B1493"/>
    <w:rsid w:val="005B21B6"/>
    <w:rsid w:val="005B368B"/>
    <w:rsid w:val="005B4192"/>
    <w:rsid w:val="005C5FFD"/>
    <w:rsid w:val="005D471B"/>
    <w:rsid w:val="005D601A"/>
    <w:rsid w:val="005E62A1"/>
    <w:rsid w:val="005F7DD5"/>
    <w:rsid w:val="0060428E"/>
    <w:rsid w:val="00606277"/>
    <w:rsid w:val="00643AD7"/>
    <w:rsid w:val="006468A4"/>
    <w:rsid w:val="00652F22"/>
    <w:rsid w:val="00656D2F"/>
    <w:rsid w:val="006B6A81"/>
    <w:rsid w:val="006B7E0F"/>
    <w:rsid w:val="0070370E"/>
    <w:rsid w:val="00716CC7"/>
    <w:rsid w:val="007379CE"/>
    <w:rsid w:val="00740EAD"/>
    <w:rsid w:val="007463BC"/>
    <w:rsid w:val="00751EEC"/>
    <w:rsid w:val="00757AC4"/>
    <w:rsid w:val="00764D85"/>
    <w:rsid w:val="00772898"/>
    <w:rsid w:val="007A12A7"/>
    <w:rsid w:val="007D5F1C"/>
    <w:rsid w:val="007E718F"/>
    <w:rsid w:val="007F6138"/>
    <w:rsid w:val="00801CEA"/>
    <w:rsid w:val="0080301F"/>
    <w:rsid w:val="008210DC"/>
    <w:rsid w:val="008332C4"/>
    <w:rsid w:val="00847FB3"/>
    <w:rsid w:val="00851E90"/>
    <w:rsid w:val="008777FE"/>
    <w:rsid w:val="00894CC6"/>
    <w:rsid w:val="008B0D85"/>
    <w:rsid w:val="008B1CDA"/>
    <w:rsid w:val="008B1FBE"/>
    <w:rsid w:val="008C056D"/>
    <w:rsid w:val="008C346B"/>
    <w:rsid w:val="008F1B79"/>
    <w:rsid w:val="00903457"/>
    <w:rsid w:val="009148B2"/>
    <w:rsid w:val="00955B3B"/>
    <w:rsid w:val="0095795B"/>
    <w:rsid w:val="0097544B"/>
    <w:rsid w:val="00975A87"/>
    <w:rsid w:val="0098715C"/>
    <w:rsid w:val="009928DD"/>
    <w:rsid w:val="009A5B54"/>
    <w:rsid w:val="009D6141"/>
    <w:rsid w:val="009E7552"/>
    <w:rsid w:val="009F72A3"/>
    <w:rsid w:val="00A025B6"/>
    <w:rsid w:val="00A043E0"/>
    <w:rsid w:val="00A07F8E"/>
    <w:rsid w:val="00A31AE6"/>
    <w:rsid w:val="00A440A2"/>
    <w:rsid w:val="00A44554"/>
    <w:rsid w:val="00A47F0C"/>
    <w:rsid w:val="00A625A6"/>
    <w:rsid w:val="00A64622"/>
    <w:rsid w:val="00AE41A1"/>
    <w:rsid w:val="00AE60F0"/>
    <w:rsid w:val="00B02EB3"/>
    <w:rsid w:val="00B12201"/>
    <w:rsid w:val="00B13D37"/>
    <w:rsid w:val="00B32EFE"/>
    <w:rsid w:val="00B34C58"/>
    <w:rsid w:val="00B47DB6"/>
    <w:rsid w:val="00B54647"/>
    <w:rsid w:val="00B6072D"/>
    <w:rsid w:val="00B63EA1"/>
    <w:rsid w:val="00B82F2A"/>
    <w:rsid w:val="00B94949"/>
    <w:rsid w:val="00BA04E9"/>
    <w:rsid w:val="00BB1F0B"/>
    <w:rsid w:val="00C00985"/>
    <w:rsid w:val="00C06D3C"/>
    <w:rsid w:val="00C26AB3"/>
    <w:rsid w:val="00C3667B"/>
    <w:rsid w:val="00C5292A"/>
    <w:rsid w:val="00C56B0F"/>
    <w:rsid w:val="00C657CB"/>
    <w:rsid w:val="00C73DF6"/>
    <w:rsid w:val="00C833FD"/>
    <w:rsid w:val="00CA4341"/>
    <w:rsid w:val="00CA786E"/>
    <w:rsid w:val="00CB29F0"/>
    <w:rsid w:val="00CB2D02"/>
    <w:rsid w:val="00CB6286"/>
    <w:rsid w:val="00CC4A7B"/>
    <w:rsid w:val="00CF63DD"/>
    <w:rsid w:val="00D03F11"/>
    <w:rsid w:val="00D0741A"/>
    <w:rsid w:val="00D12653"/>
    <w:rsid w:val="00D27316"/>
    <w:rsid w:val="00D32189"/>
    <w:rsid w:val="00D4390C"/>
    <w:rsid w:val="00D454C5"/>
    <w:rsid w:val="00D465CE"/>
    <w:rsid w:val="00D53642"/>
    <w:rsid w:val="00D560F7"/>
    <w:rsid w:val="00D57258"/>
    <w:rsid w:val="00D600E1"/>
    <w:rsid w:val="00D826EF"/>
    <w:rsid w:val="00D85F81"/>
    <w:rsid w:val="00DA4D52"/>
    <w:rsid w:val="00DB7418"/>
    <w:rsid w:val="00DC4E25"/>
    <w:rsid w:val="00DD085C"/>
    <w:rsid w:val="00DF33BE"/>
    <w:rsid w:val="00E00413"/>
    <w:rsid w:val="00E00500"/>
    <w:rsid w:val="00E17240"/>
    <w:rsid w:val="00E32672"/>
    <w:rsid w:val="00E341EF"/>
    <w:rsid w:val="00E3702F"/>
    <w:rsid w:val="00E413C6"/>
    <w:rsid w:val="00E45F79"/>
    <w:rsid w:val="00E656A1"/>
    <w:rsid w:val="00E75857"/>
    <w:rsid w:val="00EA3BC9"/>
    <w:rsid w:val="00EB2140"/>
    <w:rsid w:val="00EC132C"/>
    <w:rsid w:val="00ED4B99"/>
    <w:rsid w:val="00EE6E14"/>
    <w:rsid w:val="00EE7165"/>
    <w:rsid w:val="00F04B1E"/>
    <w:rsid w:val="00F16D6E"/>
    <w:rsid w:val="00F25E6D"/>
    <w:rsid w:val="00F31856"/>
    <w:rsid w:val="00F67F67"/>
    <w:rsid w:val="00F80EE4"/>
    <w:rsid w:val="00F956C1"/>
    <w:rsid w:val="00FA6275"/>
    <w:rsid w:val="00FA6C2C"/>
    <w:rsid w:val="00FC1F11"/>
    <w:rsid w:val="00FC7476"/>
    <w:rsid w:val="00FD6B32"/>
    <w:rsid w:val="00FE09AA"/>
    <w:rsid w:val="00FE2C6C"/>
    <w:rsid w:val="00FE7D0E"/>
    <w:rsid w:val="00FF4CD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90D45F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5B1493"/>
    <w:pPr>
      <w:keepNext/>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5B1493"/>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332C4"/>
    <w:pPr>
      <w:ind w:left="720"/>
      <w:contextualSpacing/>
    </w:pPr>
    <w:rPr>
      <w:rFonts w:ascii="Times" w:hAnsi="Times"/>
      <w:sz w:val="20"/>
      <w:szCs w:val="20"/>
    </w:rPr>
  </w:style>
  <w:style w:type="character" w:styleId="Hyperlink">
    <w:name w:val="Hyperlink"/>
    <w:basedOn w:val="DefaultParagraphFont"/>
    <w:uiPriority w:val="99"/>
    <w:unhideWhenUsed/>
    <w:rsid w:val="004B40D3"/>
    <w:rPr>
      <w:color w:val="0000FF"/>
      <w:u w:val="single"/>
    </w:rPr>
  </w:style>
  <w:style w:type="paragraph" w:styleId="Footer">
    <w:name w:val="footer"/>
    <w:basedOn w:val="Normal"/>
    <w:link w:val="FooterChar"/>
    <w:uiPriority w:val="99"/>
    <w:unhideWhenUsed/>
    <w:rsid w:val="0040700E"/>
    <w:pPr>
      <w:tabs>
        <w:tab w:val="center" w:pos="4320"/>
        <w:tab w:val="right" w:pos="8640"/>
      </w:tabs>
    </w:pPr>
  </w:style>
  <w:style w:type="character" w:customStyle="1" w:styleId="FooterChar">
    <w:name w:val="Footer Char"/>
    <w:basedOn w:val="DefaultParagraphFont"/>
    <w:link w:val="Footer"/>
    <w:uiPriority w:val="99"/>
    <w:rsid w:val="0040700E"/>
  </w:style>
  <w:style w:type="character" w:styleId="PageNumber">
    <w:name w:val="page number"/>
    <w:basedOn w:val="DefaultParagraphFont"/>
    <w:uiPriority w:val="99"/>
    <w:semiHidden/>
    <w:unhideWhenUsed/>
    <w:rsid w:val="0040700E"/>
  </w:style>
  <w:style w:type="character" w:styleId="FollowedHyperlink">
    <w:name w:val="FollowedHyperlink"/>
    <w:basedOn w:val="DefaultParagraphFont"/>
    <w:uiPriority w:val="99"/>
    <w:semiHidden/>
    <w:unhideWhenUsed/>
    <w:rsid w:val="00126624"/>
    <w:rPr>
      <w:color w:val="800080" w:themeColor="followedHyperlink"/>
      <w:u w:val="single"/>
    </w:rPr>
  </w:style>
  <w:style w:type="character" w:customStyle="1" w:styleId="citation">
    <w:name w:val="citation"/>
    <w:basedOn w:val="DefaultParagraphFont"/>
    <w:rsid w:val="005E62A1"/>
  </w:style>
  <w:style w:type="character" w:customStyle="1" w:styleId="highlight">
    <w:name w:val="highlight"/>
    <w:basedOn w:val="DefaultParagraphFont"/>
    <w:rsid w:val="00574EE5"/>
  </w:style>
  <w:style w:type="paragraph" w:styleId="Header">
    <w:name w:val="header"/>
    <w:basedOn w:val="Normal"/>
    <w:link w:val="HeaderChar"/>
    <w:uiPriority w:val="99"/>
    <w:unhideWhenUsed/>
    <w:rsid w:val="00656D2F"/>
    <w:pPr>
      <w:tabs>
        <w:tab w:val="center" w:pos="4320"/>
        <w:tab w:val="right" w:pos="8640"/>
      </w:tabs>
    </w:pPr>
  </w:style>
  <w:style w:type="character" w:customStyle="1" w:styleId="HeaderChar">
    <w:name w:val="Header Char"/>
    <w:basedOn w:val="DefaultParagraphFont"/>
    <w:link w:val="Header"/>
    <w:uiPriority w:val="99"/>
    <w:rsid w:val="00656D2F"/>
  </w:style>
  <w:style w:type="table" w:styleId="TableGrid">
    <w:name w:val="Table Grid"/>
    <w:basedOn w:val="TableNormal"/>
    <w:uiPriority w:val="59"/>
    <w:rsid w:val="0040157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4528BA"/>
    <w:rPr>
      <w:sz w:val="16"/>
      <w:szCs w:val="16"/>
    </w:rPr>
  </w:style>
  <w:style w:type="paragraph" w:styleId="CommentText">
    <w:name w:val="annotation text"/>
    <w:basedOn w:val="Normal"/>
    <w:link w:val="CommentTextChar"/>
    <w:uiPriority w:val="99"/>
    <w:semiHidden/>
    <w:unhideWhenUsed/>
    <w:rsid w:val="004528BA"/>
    <w:rPr>
      <w:sz w:val="20"/>
      <w:szCs w:val="20"/>
    </w:rPr>
  </w:style>
  <w:style w:type="character" w:customStyle="1" w:styleId="CommentTextChar">
    <w:name w:val="Comment Text Char"/>
    <w:basedOn w:val="DefaultParagraphFont"/>
    <w:link w:val="CommentText"/>
    <w:uiPriority w:val="99"/>
    <w:semiHidden/>
    <w:rsid w:val="004528BA"/>
    <w:rPr>
      <w:sz w:val="20"/>
      <w:szCs w:val="20"/>
    </w:rPr>
  </w:style>
  <w:style w:type="paragraph" w:styleId="CommentSubject">
    <w:name w:val="annotation subject"/>
    <w:basedOn w:val="CommentText"/>
    <w:next w:val="CommentText"/>
    <w:link w:val="CommentSubjectChar"/>
    <w:uiPriority w:val="99"/>
    <w:semiHidden/>
    <w:unhideWhenUsed/>
    <w:rsid w:val="004528BA"/>
    <w:rPr>
      <w:b/>
      <w:bCs/>
    </w:rPr>
  </w:style>
  <w:style w:type="character" w:customStyle="1" w:styleId="CommentSubjectChar">
    <w:name w:val="Comment Subject Char"/>
    <w:basedOn w:val="CommentTextChar"/>
    <w:link w:val="CommentSubject"/>
    <w:uiPriority w:val="99"/>
    <w:semiHidden/>
    <w:rsid w:val="004528BA"/>
    <w:rPr>
      <w:b/>
      <w:bCs/>
      <w:sz w:val="20"/>
      <w:szCs w:val="20"/>
    </w:rPr>
  </w:style>
  <w:style w:type="paragraph" w:styleId="BalloonText">
    <w:name w:val="Balloon Text"/>
    <w:basedOn w:val="Normal"/>
    <w:link w:val="BalloonTextChar"/>
    <w:uiPriority w:val="99"/>
    <w:semiHidden/>
    <w:unhideWhenUsed/>
    <w:rsid w:val="004528BA"/>
    <w:rPr>
      <w:rFonts w:ascii="Tahoma" w:hAnsi="Tahoma" w:cs="Tahoma"/>
      <w:sz w:val="16"/>
      <w:szCs w:val="16"/>
    </w:rPr>
  </w:style>
  <w:style w:type="character" w:customStyle="1" w:styleId="BalloonTextChar">
    <w:name w:val="Balloon Text Char"/>
    <w:basedOn w:val="DefaultParagraphFont"/>
    <w:link w:val="BalloonText"/>
    <w:uiPriority w:val="99"/>
    <w:semiHidden/>
    <w:rsid w:val="004528BA"/>
    <w:rPr>
      <w:rFonts w:ascii="Tahoma" w:hAnsi="Tahoma" w:cs="Tahoma"/>
      <w:sz w:val="16"/>
      <w:szCs w:val="16"/>
    </w:rPr>
  </w:style>
  <w:style w:type="paragraph" w:styleId="Revision">
    <w:name w:val="Revision"/>
    <w:hidden/>
    <w:uiPriority w:val="99"/>
    <w:semiHidden/>
    <w:rsid w:val="00975A87"/>
  </w:style>
  <w:style w:type="character" w:customStyle="1" w:styleId="Heading1Char">
    <w:name w:val="Heading 1 Char"/>
    <w:basedOn w:val="DefaultParagraphFont"/>
    <w:link w:val="Heading1"/>
    <w:rsid w:val="005B1493"/>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5B1493"/>
    <w:rPr>
      <w:rFonts w:ascii="Times New Roman" w:eastAsia="Times New Roman" w:hAnsi="Times New Roman" w:cs="Times New Roman"/>
      <w:b/>
      <w:bCs/>
      <w:sz w:val="22"/>
      <w:szCs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5B1493"/>
    <w:pPr>
      <w:keepNext/>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5B1493"/>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332C4"/>
    <w:pPr>
      <w:ind w:left="720"/>
      <w:contextualSpacing/>
    </w:pPr>
    <w:rPr>
      <w:rFonts w:ascii="Times" w:hAnsi="Times"/>
      <w:sz w:val="20"/>
      <w:szCs w:val="20"/>
    </w:rPr>
  </w:style>
  <w:style w:type="character" w:styleId="Hyperlink">
    <w:name w:val="Hyperlink"/>
    <w:basedOn w:val="DefaultParagraphFont"/>
    <w:uiPriority w:val="99"/>
    <w:unhideWhenUsed/>
    <w:rsid w:val="004B40D3"/>
    <w:rPr>
      <w:color w:val="0000FF"/>
      <w:u w:val="single"/>
    </w:rPr>
  </w:style>
  <w:style w:type="paragraph" w:styleId="Footer">
    <w:name w:val="footer"/>
    <w:basedOn w:val="Normal"/>
    <w:link w:val="FooterChar"/>
    <w:uiPriority w:val="99"/>
    <w:unhideWhenUsed/>
    <w:rsid w:val="0040700E"/>
    <w:pPr>
      <w:tabs>
        <w:tab w:val="center" w:pos="4320"/>
        <w:tab w:val="right" w:pos="8640"/>
      </w:tabs>
    </w:pPr>
  </w:style>
  <w:style w:type="character" w:customStyle="1" w:styleId="FooterChar">
    <w:name w:val="Footer Char"/>
    <w:basedOn w:val="DefaultParagraphFont"/>
    <w:link w:val="Footer"/>
    <w:uiPriority w:val="99"/>
    <w:rsid w:val="0040700E"/>
  </w:style>
  <w:style w:type="character" w:styleId="PageNumber">
    <w:name w:val="page number"/>
    <w:basedOn w:val="DefaultParagraphFont"/>
    <w:uiPriority w:val="99"/>
    <w:semiHidden/>
    <w:unhideWhenUsed/>
    <w:rsid w:val="0040700E"/>
  </w:style>
  <w:style w:type="character" w:styleId="FollowedHyperlink">
    <w:name w:val="FollowedHyperlink"/>
    <w:basedOn w:val="DefaultParagraphFont"/>
    <w:uiPriority w:val="99"/>
    <w:semiHidden/>
    <w:unhideWhenUsed/>
    <w:rsid w:val="00126624"/>
    <w:rPr>
      <w:color w:val="800080" w:themeColor="followedHyperlink"/>
      <w:u w:val="single"/>
    </w:rPr>
  </w:style>
  <w:style w:type="character" w:customStyle="1" w:styleId="citation">
    <w:name w:val="citation"/>
    <w:basedOn w:val="DefaultParagraphFont"/>
    <w:rsid w:val="005E62A1"/>
  </w:style>
  <w:style w:type="character" w:customStyle="1" w:styleId="highlight">
    <w:name w:val="highlight"/>
    <w:basedOn w:val="DefaultParagraphFont"/>
    <w:rsid w:val="00574EE5"/>
  </w:style>
  <w:style w:type="paragraph" w:styleId="Header">
    <w:name w:val="header"/>
    <w:basedOn w:val="Normal"/>
    <w:link w:val="HeaderChar"/>
    <w:uiPriority w:val="99"/>
    <w:unhideWhenUsed/>
    <w:rsid w:val="00656D2F"/>
    <w:pPr>
      <w:tabs>
        <w:tab w:val="center" w:pos="4320"/>
        <w:tab w:val="right" w:pos="8640"/>
      </w:tabs>
    </w:pPr>
  </w:style>
  <w:style w:type="character" w:customStyle="1" w:styleId="HeaderChar">
    <w:name w:val="Header Char"/>
    <w:basedOn w:val="DefaultParagraphFont"/>
    <w:link w:val="Header"/>
    <w:uiPriority w:val="99"/>
    <w:rsid w:val="00656D2F"/>
  </w:style>
  <w:style w:type="table" w:styleId="TableGrid">
    <w:name w:val="Table Grid"/>
    <w:basedOn w:val="TableNormal"/>
    <w:uiPriority w:val="59"/>
    <w:rsid w:val="0040157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4528BA"/>
    <w:rPr>
      <w:sz w:val="16"/>
      <w:szCs w:val="16"/>
    </w:rPr>
  </w:style>
  <w:style w:type="paragraph" w:styleId="CommentText">
    <w:name w:val="annotation text"/>
    <w:basedOn w:val="Normal"/>
    <w:link w:val="CommentTextChar"/>
    <w:uiPriority w:val="99"/>
    <w:semiHidden/>
    <w:unhideWhenUsed/>
    <w:rsid w:val="004528BA"/>
    <w:rPr>
      <w:sz w:val="20"/>
      <w:szCs w:val="20"/>
    </w:rPr>
  </w:style>
  <w:style w:type="character" w:customStyle="1" w:styleId="CommentTextChar">
    <w:name w:val="Comment Text Char"/>
    <w:basedOn w:val="DefaultParagraphFont"/>
    <w:link w:val="CommentText"/>
    <w:uiPriority w:val="99"/>
    <w:semiHidden/>
    <w:rsid w:val="004528BA"/>
    <w:rPr>
      <w:sz w:val="20"/>
      <w:szCs w:val="20"/>
    </w:rPr>
  </w:style>
  <w:style w:type="paragraph" w:styleId="CommentSubject">
    <w:name w:val="annotation subject"/>
    <w:basedOn w:val="CommentText"/>
    <w:next w:val="CommentText"/>
    <w:link w:val="CommentSubjectChar"/>
    <w:uiPriority w:val="99"/>
    <w:semiHidden/>
    <w:unhideWhenUsed/>
    <w:rsid w:val="004528BA"/>
    <w:rPr>
      <w:b/>
      <w:bCs/>
    </w:rPr>
  </w:style>
  <w:style w:type="character" w:customStyle="1" w:styleId="CommentSubjectChar">
    <w:name w:val="Comment Subject Char"/>
    <w:basedOn w:val="CommentTextChar"/>
    <w:link w:val="CommentSubject"/>
    <w:uiPriority w:val="99"/>
    <w:semiHidden/>
    <w:rsid w:val="004528BA"/>
    <w:rPr>
      <w:b/>
      <w:bCs/>
      <w:sz w:val="20"/>
      <w:szCs w:val="20"/>
    </w:rPr>
  </w:style>
  <w:style w:type="paragraph" w:styleId="BalloonText">
    <w:name w:val="Balloon Text"/>
    <w:basedOn w:val="Normal"/>
    <w:link w:val="BalloonTextChar"/>
    <w:uiPriority w:val="99"/>
    <w:semiHidden/>
    <w:unhideWhenUsed/>
    <w:rsid w:val="004528BA"/>
    <w:rPr>
      <w:rFonts w:ascii="Tahoma" w:hAnsi="Tahoma" w:cs="Tahoma"/>
      <w:sz w:val="16"/>
      <w:szCs w:val="16"/>
    </w:rPr>
  </w:style>
  <w:style w:type="character" w:customStyle="1" w:styleId="BalloonTextChar">
    <w:name w:val="Balloon Text Char"/>
    <w:basedOn w:val="DefaultParagraphFont"/>
    <w:link w:val="BalloonText"/>
    <w:uiPriority w:val="99"/>
    <w:semiHidden/>
    <w:rsid w:val="004528BA"/>
    <w:rPr>
      <w:rFonts w:ascii="Tahoma" w:hAnsi="Tahoma" w:cs="Tahoma"/>
      <w:sz w:val="16"/>
      <w:szCs w:val="16"/>
    </w:rPr>
  </w:style>
  <w:style w:type="paragraph" w:styleId="Revision">
    <w:name w:val="Revision"/>
    <w:hidden/>
    <w:uiPriority w:val="99"/>
    <w:semiHidden/>
    <w:rsid w:val="00975A87"/>
  </w:style>
  <w:style w:type="character" w:customStyle="1" w:styleId="Heading1Char">
    <w:name w:val="Heading 1 Char"/>
    <w:basedOn w:val="DefaultParagraphFont"/>
    <w:link w:val="Heading1"/>
    <w:rsid w:val="005B1493"/>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5B1493"/>
    <w:rPr>
      <w:rFonts w:ascii="Times New Roman" w:eastAsia="Times New Roman" w:hAnsi="Times New Roman" w:cs="Times New Roman"/>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169838">
      <w:bodyDiv w:val="1"/>
      <w:marLeft w:val="0"/>
      <w:marRight w:val="0"/>
      <w:marTop w:val="0"/>
      <w:marBottom w:val="0"/>
      <w:divBdr>
        <w:top w:val="none" w:sz="0" w:space="0" w:color="auto"/>
        <w:left w:val="none" w:sz="0" w:space="0" w:color="auto"/>
        <w:bottom w:val="none" w:sz="0" w:space="0" w:color="auto"/>
        <w:right w:val="none" w:sz="0" w:space="0" w:color="auto"/>
      </w:divBdr>
      <w:divsChild>
        <w:div w:id="18285685">
          <w:marLeft w:val="0"/>
          <w:marRight w:val="0"/>
          <w:marTop w:val="0"/>
          <w:marBottom w:val="0"/>
          <w:divBdr>
            <w:top w:val="none" w:sz="0" w:space="0" w:color="auto"/>
            <w:left w:val="none" w:sz="0" w:space="0" w:color="auto"/>
            <w:bottom w:val="none" w:sz="0" w:space="0" w:color="auto"/>
            <w:right w:val="none" w:sz="0" w:space="0" w:color="auto"/>
          </w:divBdr>
        </w:div>
        <w:div w:id="46225460">
          <w:marLeft w:val="0"/>
          <w:marRight w:val="0"/>
          <w:marTop w:val="0"/>
          <w:marBottom w:val="0"/>
          <w:divBdr>
            <w:top w:val="none" w:sz="0" w:space="0" w:color="auto"/>
            <w:left w:val="none" w:sz="0" w:space="0" w:color="auto"/>
            <w:bottom w:val="none" w:sz="0" w:space="0" w:color="auto"/>
            <w:right w:val="none" w:sz="0" w:space="0" w:color="auto"/>
          </w:divBdr>
        </w:div>
        <w:div w:id="71860045">
          <w:marLeft w:val="0"/>
          <w:marRight w:val="0"/>
          <w:marTop w:val="0"/>
          <w:marBottom w:val="0"/>
          <w:divBdr>
            <w:top w:val="none" w:sz="0" w:space="0" w:color="auto"/>
            <w:left w:val="none" w:sz="0" w:space="0" w:color="auto"/>
            <w:bottom w:val="none" w:sz="0" w:space="0" w:color="auto"/>
            <w:right w:val="none" w:sz="0" w:space="0" w:color="auto"/>
          </w:divBdr>
        </w:div>
        <w:div w:id="96407296">
          <w:marLeft w:val="0"/>
          <w:marRight w:val="0"/>
          <w:marTop w:val="0"/>
          <w:marBottom w:val="0"/>
          <w:divBdr>
            <w:top w:val="none" w:sz="0" w:space="0" w:color="auto"/>
            <w:left w:val="none" w:sz="0" w:space="0" w:color="auto"/>
            <w:bottom w:val="none" w:sz="0" w:space="0" w:color="auto"/>
            <w:right w:val="none" w:sz="0" w:space="0" w:color="auto"/>
          </w:divBdr>
        </w:div>
        <w:div w:id="191765637">
          <w:marLeft w:val="0"/>
          <w:marRight w:val="0"/>
          <w:marTop w:val="0"/>
          <w:marBottom w:val="0"/>
          <w:divBdr>
            <w:top w:val="none" w:sz="0" w:space="0" w:color="auto"/>
            <w:left w:val="none" w:sz="0" w:space="0" w:color="auto"/>
            <w:bottom w:val="none" w:sz="0" w:space="0" w:color="auto"/>
            <w:right w:val="none" w:sz="0" w:space="0" w:color="auto"/>
          </w:divBdr>
        </w:div>
        <w:div w:id="414088907">
          <w:marLeft w:val="0"/>
          <w:marRight w:val="0"/>
          <w:marTop w:val="0"/>
          <w:marBottom w:val="0"/>
          <w:divBdr>
            <w:top w:val="none" w:sz="0" w:space="0" w:color="auto"/>
            <w:left w:val="none" w:sz="0" w:space="0" w:color="auto"/>
            <w:bottom w:val="none" w:sz="0" w:space="0" w:color="auto"/>
            <w:right w:val="none" w:sz="0" w:space="0" w:color="auto"/>
          </w:divBdr>
        </w:div>
        <w:div w:id="514424250">
          <w:marLeft w:val="0"/>
          <w:marRight w:val="0"/>
          <w:marTop w:val="0"/>
          <w:marBottom w:val="0"/>
          <w:divBdr>
            <w:top w:val="none" w:sz="0" w:space="0" w:color="auto"/>
            <w:left w:val="none" w:sz="0" w:space="0" w:color="auto"/>
            <w:bottom w:val="none" w:sz="0" w:space="0" w:color="auto"/>
            <w:right w:val="none" w:sz="0" w:space="0" w:color="auto"/>
          </w:divBdr>
        </w:div>
        <w:div w:id="703748348">
          <w:marLeft w:val="0"/>
          <w:marRight w:val="0"/>
          <w:marTop w:val="0"/>
          <w:marBottom w:val="0"/>
          <w:divBdr>
            <w:top w:val="none" w:sz="0" w:space="0" w:color="auto"/>
            <w:left w:val="none" w:sz="0" w:space="0" w:color="auto"/>
            <w:bottom w:val="none" w:sz="0" w:space="0" w:color="auto"/>
            <w:right w:val="none" w:sz="0" w:space="0" w:color="auto"/>
          </w:divBdr>
        </w:div>
        <w:div w:id="742029720">
          <w:marLeft w:val="0"/>
          <w:marRight w:val="0"/>
          <w:marTop w:val="0"/>
          <w:marBottom w:val="0"/>
          <w:divBdr>
            <w:top w:val="none" w:sz="0" w:space="0" w:color="auto"/>
            <w:left w:val="none" w:sz="0" w:space="0" w:color="auto"/>
            <w:bottom w:val="none" w:sz="0" w:space="0" w:color="auto"/>
            <w:right w:val="none" w:sz="0" w:space="0" w:color="auto"/>
          </w:divBdr>
        </w:div>
        <w:div w:id="756482991">
          <w:marLeft w:val="0"/>
          <w:marRight w:val="0"/>
          <w:marTop w:val="0"/>
          <w:marBottom w:val="0"/>
          <w:divBdr>
            <w:top w:val="none" w:sz="0" w:space="0" w:color="auto"/>
            <w:left w:val="none" w:sz="0" w:space="0" w:color="auto"/>
            <w:bottom w:val="none" w:sz="0" w:space="0" w:color="auto"/>
            <w:right w:val="none" w:sz="0" w:space="0" w:color="auto"/>
          </w:divBdr>
        </w:div>
        <w:div w:id="778374448">
          <w:marLeft w:val="0"/>
          <w:marRight w:val="0"/>
          <w:marTop w:val="0"/>
          <w:marBottom w:val="0"/>
          <w:divBdr>
            <w:top w:val="none" w:sz="0" w:space="0" w:color="auto"/>
            <w:left w:val="none" w:sz="0" w:space="0" w:color="auto"/>
            <w:bottom w:val="none" w:sz="0" w:space="0" w:color="auto"/>
            <w:right w:val="none" w:sz="0" w:space="0" w:color="auto"/>
          </w:divBdr>
        </w:div>
        <w:div w:id="789277402">
          <w:marLeft w:val="0"/>
          <w:marRight w:val="0"/>
          <w:marTop w:val="0"/>
          <w:marBottom w:val="0"/>
          <w:divBdr>
            <w:top w:val="none" w:sz="0" w:space="0" w:color="auto"/>
            <w:left w:val="none" w:sz="0" w:space="0" w:color="auto"/>
            <w:bottom w:val="none" w:sz="0" w:space="0" w:color="auto"/>
            <w:right w:val="none" w:sz="0" w:space="0" w:color="auto"/>
          </w:divBdr>
        </w:div>
        <w:div w:id="836455729">
          <w:marLeft w:val="0"/>
          <w:marRight w:val="0"/>
          <w:marTop w:val="0"/>
          <w:marBottom w:val="0"/>
          <w:divBdr>
            <w:top w:val="none" w:sz="0" w:space="0" w:color="auto"/>
            <w:left w:val="none" w:sz="0" w:space="0" w:color="auto"/>
            <w:bottom w:val="none" w:sz="0" w:space="0" w:color="auto"/>
            <w:right w:val="none" w:sz="0" w:space="0" w:color="auto"/>
          </w:divBdr>
        </w:div>
        <w:div w:id="850534579">
          <w:marLeft w:val="0"/>
          <w:marRight w:val="0"/>
          <w:marTop w:val="0"/>
          <w:marBottom w:val="0"/>
          <w:divBdr>
            <w:top w:val="none" w:sz="0" w:space="0" w:color="auto"/>
            <w:left w:val="none" w:sz="0" w:space="0" w:color="auto"/>
            <w:bottom w:val="none" w:sz="0" w:space="0" w:color="auto"/>
            <w:right w:val="none" w:sz="0" w:space="0" w:color="auto"/>
          </w:divBdr>
        </w:div>
        <w:div w:id="964966801">
          <w:marLeft w:val="0"/>
          <w:marRight w:val="0"/>
          <w:marTop w:val="0"/>
          <w:marBottom w:val="0"/>
          <w:divBdr>
            <w:top w:val="none" w:sz="0" w:space="0" w:color="auto"/>
            <w:left w:val="none" w:sz="0" w:space="0" w:color="auto"/>
            <w:bottom w:val="none" w:sz="0" w:space="0" w:color="auto"/>
            <w:right w:val="none" w:sz="0" w:space="0" w:color="auto"/>
          </w:divBdr>
        </w:div>
        <w:div w:id="1256480506">
          <w:marLeft w:val="0"/>
          <w:marRight w:val="0"/>
          <w:marTop w:val="0"/>
          <w:marBottom w:val="0"/>
          <w:divBdr>
            <w:top w:val="none" w:sz="0" w:space="0" w:color="auto"/>
            <w:left w:val="none" w:sz="0" w:space="0" w:color="auto"/>
            <w:bottom w:val="none" w:sz="0" w:space="0" w:color="auto"/>
            <w:right w:val="none" w:sz="0" w:space="0" w:color="auto"/>
          </w:divBdr>
        </w:div>
        <w:div w:id="1276984765">
          <w:marLeft w:val="0"/>
          <w:marRight w:val="0"/>
          <w:marTop w:val="0"/>
          <w:marBottom w:val="0"/>
          <w:divBdr>
            <w:top w:val="none" w:sz="0" w:space="0" w:color="auto"/>
            <w:left w:val="none" w:sz="0" w:space="0" w:color="auto"/>
            <w:bottom w:val="none" w:sz="0" w:space="0" w:color="auto"/>
            <w:right w:val="none" w:sz="0" w:space="0" w:color="auto"/>
          </w:divBdr>
        </w:div>
        <w:div w:id="1353075038">
          <w:marLeft w:val="0"/>
          <w:marRight w:val="0"/>
          <w:marTop w:val="0"/>
          <w:marBottom w:val="0"/>
          <w:divBdr>
            <w:top w:val="none" w:sz="0" w:space="0" w:color="auto"/>
            <w:left w:val="none" w:sz="0" w:space="0" w:color="auto"/>
            <w:bottom w:val="none" w:sz="0" w:space="0" w:color="auto"/>
            <w:right w:val="none" w:sz="0" w:space="0" w:color="auto"/>
          </w:divBdr>
        </w:div>
        <w:div w:id="1379933626">
          <w:marLeft w:val="0"/>
          <w:marRight w:val="0"/>
          <w:marTop w:val="0"/>
          <w:marBottom w:val="0"/>
          <w:divBdr>
            <w:top w:val="none" w:sz="0" w:space="0" w:color="auto"/>
            <w:left w:val="none" w:sz="0" w:space="0" w:color="auto"/>
            <w:bottom w:val="none" w:sz="0" w:space="0" w:color="auto"/>
            <w:right w:val="none" w:sz="0" w:space="0" w:color="auto"/>
          </w:divBdr>
        </w:div>
        <w:div w:id="1422604186">
          <w:marLeft w:val="0"/>
          <w:marRight w:val="0"/>
          <w:marTop w:val="0"/>
          <w:marBottom w:val="0"/>
          <w:divBdr>
            <w:top w:val="none" w:sz="0" w:space="0" w:color="auto"/>
            <w:left w:val="none" w:sz="0" w:space="0" w:color="auto"/>
            <w:bottom w:val="none" w:sz="0" w:space="0" w:color="auto"/>
            <w:right w:val="none" w:sz="0" w:space="0" w:color="auto"/>
          </w:divBdr>
        </w:div>
        <w:div w:id="1643078518">
          <w:marLeft w:val="0"/>
          <w:marRight w:val="0"/>
          <w:marTop w:val="0"/>
          <w:marBottom w:val="0"/>
          <w:divBdr>
            <w:top w:val="none" w:sz="0" w:space="0" w:color="auto"/>
            <w:left w:val="none" w:sz="0" w:space="0" w:color="auto"/>
            <w:bottom w:val="none" w:sz="0" w:space="0" w:color="auto"/>
            <w:right w:val="none" w:sz="0" w:space="0" w:color="auto"/>
          </w:divBdr>
        </w:div>
        <w:div w:id="1695616045">
          <w:marLeft w:val="0"/>
          <w:marRight w:val="0"/>
          <w:marTop w:val="0"/>
          <w:marBottom w:val="0"/>
          <w:divBdr>
            <w:top w:val="none" w:sz="0" w:space="0" w:color="auto"/>
            <w:left w:val="none" w:sz="0" w:space="0" w:color="auto"/>
            <w:bottom w:val="none" w:sz="0" w:space="0" w:color="auto"/>
            <w:right w:val="none" w:sz="0" w:space="0" w:color="auto"/>
          </w:divBdr>
        </w:div>
        <w:div w:id="1894195582">
          <w:marLeft w:val="0"/>
          <w:marRight w:val="0"/>
          <w:marTop w:val="0"/>
          <w:marBottom w:val="0"/>
          <w:divBdr>
            <w:top w:val="none" w:sz="0" w:space="0" w:color="auto"/>
            <w:left w:val="none" w:sz="0" w:space="0" w:color="auto"/>
            <w:bottom w:val="none" w:sz="0" w:space="0" w:color="auto"/>
            <w:right w:val="none" w:sz="0" w:space="0" w:color="auto"/>
          </w:divBdr>
        </w:div>
        <w:div w:id="1920671870">
          <w:marLeft w:val="0"/>
          <w:marRight w:val="0"/>
          <w:marTop w:val="0"/>
          <w:marBottom w:val="0"/>
          <w:divBdr>
            <w:top w:val="none" w:sz="0" w:space="0" w:color="auto"/>
            <w:left w:val="none" w:sz="0" w:space="0" w:color="auto"/>
            <w:bottom w:val="none" w:sz="0" w:space="0" w:color="auto"/>
            <w:right w:val="none" w:sz="0" w:space="0" w:color="auto"/>
          </w:divBdr>
        </w:div>
        <w:div w:id="1924291667">
          <w:marLeft w:val="0"/>
          <w:marRight w:val="0"/>
          <w:marTop w:val="0"/>
          <w:marBottom w:val="0"/>
          <w:divBdr>
            <w:top w:val="none" w:sz="0" w:space="0" w:color="auto"/>
            <w:left w:val="none" w:sz="0" w:space="0" w:color="auto"/>
            <w:bottom w:val="none" w:sz="0" w:space="0" w:color="auto"/>
            <w:right w:val="none" w:sz="0" w:space="0" w:color="auto"/>
          </w:divBdr>
        </w:div>
        <w:div w:id="1964263044">
          <w:marLeft w:val="0"/>
          <w:marRight w:val="0"/>
          <w:marTop w:val="0"/>
          <w:marBottom w:val="0"/>
          <w:divBdr>
            <w:top w:val="none" w:sz="0" w:space="0" w:color="auto"/>
            <w:left w:val="none" w:sz="0" w:space="0" w:color="auto"/>
            <w:bottom w:val="none" w:sz="0" w:space="0" w:color="auto"/>
            <w:right w:val="none" w:sz="0" w:space="0" w:color="auto"/>
          </w:divBdr>
        </w:div>
        <w:div w:id="1969698581">
          <w:marLeft w:val="0"/>
          <w:marRight w:val="0"/>
          <w:marTop w:val="0"/>
          <w:marBottom w:val="0"/>
          <w:divBdr>
            <w:top w:val="none" w:sz="0" w:space="0" w:color="auto"/>
            <w:left w:val="none" w:sz="0" w:space="0" w:color="auto"/>
            <w:bottom w:val="none" w:sz="0" w:space="0" w:color="auto"/>
            <w:right w:val="none" w:sz="0" w:space="0" w:color="auto"/>
          </w:divBdr>
        </w:div>
        <w:div w:id="2022782543">
          <w:marLeft w:val="0"/>
          <w:marRight w:val="0"/>
          <w:marTop w:val="0"/>
          <w:marBottom w:val="0"/>
          <w:divBdr>
            <w:top w:val="none" w:sz="0" w:space="0" w:color="auto"/>
            <w:left w:val="none" w:sz="0" w:space="0" w:color="auto"/>
            <w:bottom w:val="none" w:sz="0" w:space="0" w:color="auto"/>
            <w:right w:val="none" w:sz="0" w:space="0" w:color="auto"/>
          </w:divBdr>
        </w:div>
        <w:div w:id="2059552180">
          <w:marLeft w:val="0"/>
          <w:marRight w:val="0"/>
          <w:marTop w:val="0"/>
          <w:marBottom w:val="0"/>
          <w:divBdr>
            <w:top w:val="none" w:sz="0" w:space="0" w:color="auto"/>
            <w:left w:val="none" w:sz="0" w:space="0" w:color="auto"/>
            <w:bottom w:val="none" w:sz="0" w:space="0" w:color="auto"/>
            <w:right w:val="none" w:sz="0" w:space="0" w:color="auto"/>
          </w:divBdr>
        </w:div>
      </w:divsChild>
    </w:div>
    <w:div w:id="38479076">
      <w:bodyDiv w:val="1"/>
      <w:marLeft w:val="0"/>
      <w:marRight w:val="0"/>
      <w:marTop w:val="0"/>
      <w:marBottom w:val="0"/>
      <w:divBdr>
        <w:top w:val="none" w:sz="0" w:space="0" w:color="auto"/>
        <w:left w:val="none" w:sz="0" w:space="0" w:color="auto"/>
        <w:bottom w:val="none" w:sz="0" w:space="0" w:color="auto"/>
        <w:right w:val="none" w:sz="0" w:space="0" w:color="auto"/>
      </w:divBdr>
      <w:divsChild>
        <w:div w:id="690765418">
          <w:marLeft w:val="1008"/>
          <w:marRight w:val="0"/>
          <w:marTop w:val="110"/>
          <w:marBottom w:val="0"/>
          <w:divBdr>
            <w:top w:val="none" w:sz="0" w:space="0" w:color="auto"/>
            <w:left w:val="none" w:sz="0" w:space="0" w:color="auto"/>
            <w:bottom w:val="none" w:sz="0" w:space="0" w:color="auto"/>
            <w:right w:val="none" w:sz="0" w:space="0" w:color="auto"/>
          </w:divBdr>
        </w:div>
        <w:div w:id="1094671639">
          <w:marLeft w:val="1008"/>
          <w:marRight w:val="0"/>
          <w:marTop w:val="110"/>
          <w:marBottom w:val="0"/>
          <w:divBdr>
            <w:top w:val="none" w:sz="0" w:space="0" w:color="auto"/>
            <w:left w:val="none" w:sz="0" w:space="0" w:color="auto"/>
            <w:bottom w:val="none" w:sz="0" w:space="0" w:color="auto"/>
            <w:right w:val="none" w:sz="0" w:space="0" w:color="auto"/>
          </w:divBdr>
        </w:div>
        <w:div w:id="1392727375">
          <w:marLeft w:val="1008"/>
          <w:marRight w:val="0"/>
          <w:marTop w:val="110"/>
          <w:marBottom w:val="0"/>
          <w:divBdr>
            <w:top w:val="none" w:sz="0" w:space="0" w:color="auto"/>
            <w:left w:val="none" w:sz="0" w:space="0" w:color="auto"/>
            <w:bottom w:val="none" w:sz="0" w:space="0" w:color="auto"/>
            <w:right w:val="none" w:sz="0" w:space="0" w:color="auto"/>
          </w:divBdr>
        </w:div>
        <w:div w:id="1511329419">
          <w:marLeft w:val="1008"/>
          <w:marRight w:val="0"/>
          <w:marTop w:val="110"/>
          <w:marBottom w:val="0"/>
          <w:divBdr>
            <w:top w:val="none" w:sz="0" w:space="0" w:color="auto"/>
            <w:left w:val="none" w:sz="0" w:space="0" w:color="auto"/>
            <w:bottom w:val="none" w:sz="0" w:space="0" w:color="auto"/>
            <w:right w:val="none" w:sz="0" w:space="0" w:color="auto"/>
          </w:divBdr>
        </w:div>
        <w:div w:id="1637292016">
          <w:marLeft w:val="1008"/>
          <w:marRight w:val="0"/>
          <w:marTop w:val="110"/>
          <w:marBottom w:val="0"/>
          <w:divBdr>
            <w:top w:val="none" w:sz="0" w:space="0" w:color="auto"/>
            <w:left w:val="none" w:sz="0" w:space="0" w:color="auto"/>
            <w:bottom w:val="none" w:sz="0" w:space="0" w:color="auto"/>
            <w:right w:val="none" w:sz="0" w:space="0" w:color="auto"/>
          </w:divBdr>
        </w:div>
      </w:divsChild>
    </w:div>
    <w:div w:id="159930944">
      <w:bodyDiv w:val="1"/>
      <w:marLeft w:val="0"/>
      <w:marRight w:val="0"/>
      <w:marTop w:val="0"/>
      <w:marBottom w:val="0"/>
      <w:divBdr>
        <w:top w:val="none" w:sz="0" w:space="0" w:color="auto"/>
        <w:left w:val="none" w:sz="0" w:space="0" w:color="auto"/>
        <w:bottom w:val="none" w:sz="0" w:space="0" w:color="auto"/>
        <w:right w:val="none" w:sz="0" w:space="0" w:color="auto"/>
      </w:divBdr>
      <w:divsChild>
        <w:div w:id="492334995">
          <w:marLeft w:val="0"/>
          <w:marRight w:val="0"/>
          <w:marTop w:val="0"/>
          <w:marBottom w:val="0"/>
          <w:divBdr>
            <w:top w:val="none" w:sz="0" w:space="0" w:color="auto"/>
            <w:left w:val="none" w:sz="0" w:space="0" w:color="auto"/>
            <w:bottom w:val="none" w:sz="0" w:space="0" w:color="auto"/>
            <w:right w:val="none" w:sz="0" w:space="0" w:color="auto"/>
          </w:divBdr>
        </w:div>
        <w:div w:id="2023898855">
          <w:marLeft w:val="0"/>
          <w:marRight w:val="0"/>
          <w:marTop w:val="0"/>
          <w:marBottom w:val="0"/>
          <w:divBdr>
            <w:top w:val="none" w:sz="0" w:space="0" w:color="auto"/>
            <w:left w:val="none" w:sz="0" w:space="0" w:color="auto"/>
            <w:bottom w:val="none" w:sz="0" w:space="0" w:color="auto"/>
            <w:right w:val="none" w:sz="0" w:space="0" w:color="auto"/>
          </w:divBdr>
        </w:div>
        <w:div w:id="846560098">
          <w:marLeft w:val="0"/>
          <w:marRight w:val="0"/>
          <w:marTop w:val="0"/>
          <w:marBottom w:val="0"/>
          <w:divBdr>
            <w:top w:val="none" w:sz="0" w:space="0" w:color="auto"/>
            <w:left w:val="none" w:sz="0" w:space="0" w:color="auto"/>
            <w:bottom w:val="none" w:sz="0" w:space="0" w:color="auto"/>
            <w:right w:val="none" w:sz="0" w:space="0" w:color="auto"/>
          </w:divBdr>
        </w:div>
      </w:divsChild>
    </w:div>
    <w:div w:id="182936803">
      <w:bodyDiv w:val="1"/>
      <w:marLeft w:val="0"/>
      <w:marRight w:val="0"/>
      <w:marTop w:val="0"/>
      <w:marBottom w:val="0"/>
      <w:divBdr>
        <w:top w:val="none" w:sz="0" w:space="0" w:color="auto"/>
        <w:left w:val="none" w:sz="0" w:space="0" w:color="auto"/>
        <w:bottom w:val="none" w:sz="0" w:space="0" w:color="auto"/>
        <w:right w:val="none" w:sz="0" w:space="0" w:color="auto"/>
      </w:divBdr>
      <w:divsChild>
        <w:div w:id="83231119">
          <w:marLeft w:val="0"/>
          <w:marRight w:val="0"/>
          <w:marTop w:val="0"/>
          <w:marBottom w:val="0"/>
          <w:divBdr>
            <w:top w:val="none" w:sz="0" w:space="0" w:color="auto"/>
            <w:left w:val="none" w:sz="0" w:space="0" w:color="auto"/>
            <w:bottom w:val="none" w:sz="0" w:space="0" w:color="auto"/>
            <w:right w:val="none" w:sz="0" w:space="0" w:color="auto"/>
          </w:divBdr>
        </w:div>
        <w:div w:id="84150620">
          <w:marLeft w:val="0"/>
          <w:marRight w:val="0"/>
          <w:marTop w:val="0"/>
          <w:marBottom w:val="0"/>
          <w:divBdr>
            <w:top w:val="none" w:sz="0" w:space="0" w:color="auto"/>
            <w:left w:val="none" w:sz="0" w:space="0" w:color="auto"/>
            <w:bottom w:val="none" w:sz="0" w:space="0" w:color="auto"/>
            <w:right w:val="none" w:sz="0" w:space="0" w:color="auto"/>
          </w:divBdr>
        </w:div>
        <w:div w:id="86273187">
          <w:marLeft w:val="0"/>
          <w:marRight w:val="0"/>
          <w:marTop w:val="0"/>
          <w:marBottom w:val="0"/>
          <w:divBdr>
            <w:top w:val="none" w:sz="0" w:space="0" w:color="auto"/>
            <w:left w:val="none" w:sz="0" w:space="0" w:color="auto"/>
            <w:bottom w:val="none" w:sz="0" w:space="0" w:color="auto"/>
            <w:right w:val="none" w:sz="0" w:space="0" w:color="auto"/>
          </w:divBdr>
        </w:div>
        <w:div w:id="98450463">
          <w:marLeft w:val="0"/>
          <w:marRight w:val="0"/>
          <w:marTop w:val="0"/>
          <w:marBottom w:val="0"/>
          <w:divBdr>
            <w:top w:val="none" w:sz="0" w:space="0" w:color="auto"/>
            <w:left w:val="none" w:sz="0" w:space="0" w:color="auto"/>
            <w:bottom w:val="none" w:sz="0" w:space="0" w:color="auto"/>
            <w:right w:val="none" w:sz="0" w:space="0" w:color="auto"/>
          </w:divBdr>
        </w:div>
        <w:div w:id="109978107">
          <w:marLeft w:val="0"/>
          <w:marRight w:val="0"/>
          <w:marTop w:val="0"/>
          <w:marBottom w:val="0"/>
          <w:divBdr>
            <w:top w:val="none" w:sz="0" w:space="0" w:color="auto"/>
            <w:left w:val="none" w:sz="0" w:space="0" w:color="auto"/>
            <w:bottom w:val="none" w:sz="0" w:space="0" w:color="auto"/>
            <w:right w:val="none" w:sz="0" w:space="0" w:color="auto"/>
          </w:divBdr>
        </w:div>
        <w:div w:id="150872669">
          <w:marLeft w:val="0"/>
          <w:marRight w:val="0"/>
          <w:marTop w:val="0"/>
          <w:marBottom w:val="0"/>
          <w:divBdr>
            <w:top w:val="none" w:sz="0" w:space="0" w:color="auto"/>
            <w:left w:val="none" w:sz="0" w:space="0" w:color="auto"/>
            <w:bottom w:val="none" w:sz="0" w:space="0" w:color="auto"/>
            <w:right w:val="none" w:sz="0" w:space="0" w:color="auto"/>
          </w:divBdr>
        </w:div>
        <w:div w:id="187453190">
          <w:marLeft w:val="0"/>
          <w:marRight w:val="0"/>
          <w:marTop w:val="0"/>
          <w:marBottom w:val="0"/>
          <w:divBdr>
            <w:top w:val="none" w:sz="0" w:space="0" w:color="auto"/>
            <w:left w:val="none" w:sz="0" w:space="0" w:color="auto"/>
            <w:bottom w:val="none" w:sz="0" w:space="0" w:color="auto"/>
            <w:right w:val="none" w:sz="0" w:space="0" w:color="auto"/>
          </w:divBdr>
        </w:div>
        <w:div w:id="206378494">
          <w:marLeft w:val="0"/>
          <w:marRight w:val="0"/>
          <w:marTop w:val="0"/>
          <w:marBottom w:val="0"/>
          <w:divBdr>
            <w:top w:val="none" w:sz="0" w:space="0" w:color="auto"/>
            <w:left w:val="none" w:sz="0" w:space="0" w:color="auto"/>
            <w:bottom w:val="none" w:sz="0" w:space="0" w:color="auto"/>
            <w:right w:val="none" w:sz="0" w:space="0" w:color="auto"/>
          </w:divBdr>
        </w:div>
        <w:div w:id="206381012">
          <w:marLeft w:val="0"/>
          <w:marRight w:val="0"/>
          <w:marTop w:val="0"/>
          <w:marBottom w:val="0"/>
          <w:divBdr>
            <w:top w:val="none" w:sz="0" w:space="0" w:color="auto"/>
            <w:left w:val="none" w:sz="0" w:space="0" w:color="auto"/>
            <w:bottom w:val="none" w:sz="0" w:space="0" w:color="auto"/>
            <w:right w:val="none" w:sz="0" w:space="0" w:color="auto"/>
          </w:divBdr>
        </w:div>
        <w:div w:id="239020416">
          <w:marLeft w:val="0"/>
          <w:marRight w:val="0"/>
          <w:marTop w:val="0"/>
          <w:marBottom w:val="0"/>
          <w:divBdr>
            <w:top w:val="none" w:sz="0" w:space="0" w:color="auto"/>
            <w:left w:val="none" w:sz="0" w:space="0" w:color="auto"/>
            <w:bottom w:val="none" w:sz="0" w:space="0" w:color="auto"/>
            <w:right w:val="none" w:sz="0" w:space="0" w:color="auto"/>
          </w:divBdr>
        </w:div>
        <w:div w:id="246117164">
          <w:marLeft w:val="0"/>
          <w:marRight w:val="0"/>
          <w:marTop w:val="0"/>
          <w:marBottom w:val="0"/>
          <w:divBdr>
            <w:top w:val="none" w:sz="0" w:space="0" w:color="auto"/>
            <w:left w:val="none" w:sz="0" w:space="0" w:color="auto"/>
            <w:bottom w:val="none" w:sz="0" w:space="0" w:color="auto"/>
            <w:right w:val="none" w:sz="0" w:space="0" w:color="auto"/>
          </w:divBdr>
        </w:div>
        <w:div w:id="294413353">
          <w:marLeft w:val="0"/>
          <w:marRight w:val="0"/>
          <w:marTop w:val="0"/>
          <w:marBottom w:val="0"/>
          <w:divBdr>
            <w:top w:val="none" w:sz="0" w:space="0" w:color="auto"/>
            <w:left w:val="none" w:sz="0" w:space="0" w:color="auto"/>
            <w:bottom w:val="none" w:sz="0" w:space="0" w:color="auto"/>
            <w:right w:val="none" w:sz="0" w:space="0" w:color="auto"/>
          </w:divBdr>
        </w:div>
        <w:div w:id="314990168">
          <w:marLeft w:val="0"/>
          <w:marRight w:val="0"/>
          <w:marTop w:val="0"/>
          <w:marBottom w:val="0"/>
          <w:divBdr>
            <w:top w:val="none" w:sz="0" w:space="0" w:color="auto"/>
            <w:left w:val="none" w:sz="0" w:space="0" w:color="auto"/>
            <w:bottom w:val="none" w:sz="0" w:space="0" w:color="auto"/>
            <w:right w:val="none" w:sz="0" w:space="0" w:color="auto"/>
          </w:divBdr>
        </w:div>
        <w:div w:id="339160257">
          <w:marLeft w:val="0"/>
          <w:marRight w:val="0"/>
          <w:marTop w:val="0"/>
          <w:marBottom w:val="0"/>
          <w:divBdr>
            <w:top w:val="none" w:sz="0" w:space="0" w:color="auto"/>
            <w:left w:val="none" w:sz="0" w:space="0" w:color="auto"/>
            <w:bottom w:val="none" w:sz="0" w:space="0" w:color="auto"/>
            <w:right w:val="none" w:sz="0" w:space="0" w:color="auto"/>
          </w:divBdr>
        </w:div>
        <w:div w:id="345207691">
          <w:marLeft w:val="0"/>
          <w:marRight w:val="0"/>
          <w:marTop w:val="0"/>
          <w:marBottom w:val="0"/>
          <w:divBdr>
            <w:top w:val="none" w:sz="0" w:space="0" w:color="auto"/>
            <w:left w:val="none" w:sz="0" w:space="0" w:color="auto"/>
            <w:bottom w:val="none" w:sz="0" w:space="0" w:color="auto"/>
            <w:right w:val="none" w:sz="0" w:space="0" w:color="auto"/>
          </w:divBdr>
        </w:div>
        <w:div w:id="375158500">
          <w:marLeft w:val="0"/>
          <w:marRight w:val="0"/>
          <w:marTop w:val="0"/>
          <w:marBottom w:val="0"/>
          <w:divBdr>
            <w:top w:val="none" w:sz="0" w:space="0" w:color="auto"/>
            <w:left w:val="none" w:sz="0" w:space="0" w:color="auto"/>
            <w:bottom w:val="none" w:sz="0" w:space="0" w:color="auto"/>
            <w:right w:val="none" w:sz="0" w:space="0" w:color="auto"/>
          </w:divBdr>
        </w:div>
        <w:div w:id="401299341">
          <w:marLeft w:val="0"/>
          <w:marRight w:val="0"/>
          <w:marTop w:val="0"/>
          <w:marBottom w:val="0"/>
          <w:divBdr>
            <w:top w:val="none" w:sz="0" w:space="0" w:color="auto"/>
            <w:left w:val="none" w:sz="0" w:space="0" w:color="auto"/>
            <w:bottom w:val="none" w:sz="0" w:space="0" w:color="auto"/>
            <w:right w:val="none" w:sz="0" w:space="0" w:color="auto"/>
          </w:divBdr>
        </w:div>
        <w:div w:id="459810163">
          <w:marLeft w:val="0"/>
          <w:marRight w:val="0"/>
          <w:marTop w:val="0"/>
          <w:marBottom w:val="0"/>
          <w:divBdr>
            <w:top w:val="none" w:sz="0" w:space="0" w:color="auto"/>
            <w:left w:val="none" w:sz="0" w:space="0" w:color="auto"/>
            <w:bottom w:val="none" w:sz="0" w:space="0" w:color="auto"/>
            <w:right w:val="none" w:sz="0" w:space="0" w:color="auto"/>
          </w:divBdr>
        </w:div>
        <w:div w:id="486673925">
          <w:marLeft w:val="0"/>
          <w:marRight w:val="0"/>
          <w:marTop w:val="0"/>
          <w:marBottom w:val="0"/>
          <w:divBdr>
            <w:top w:val="none" w:sz="0" w:space="0" w:color="auto"/>
            <w:left w:val="none" w:sz="0" w:space="0" w:color="auto"/>
            <w:bottom w:val="none" w:sz="0" w:space="0" w:color="auto"/>
            <w:right w:val="none" w:sz="0" w:space="0" w:color="auto"/>
          </w:divBdr>
        </w:div>
        <w:div w:id="527331723">
          <w:marLeft w:val="0"/>
          <w:marRight w:val="0"/>
          <w:marTop w:val="0"/>
          <w:marBottom w:val="0"/>
          <w:divBdr>
            <w:top w:val="none" w:sz="0" w:space="0" w:color="auto"/>
            <w:left w:val="none" w:sz="0" w:space="0" w:color="auto"/>
            <w:bottom w:val="none" w:sz="0" w:space="0" w:color="auto"/>
            <w:right w:val="none" w:sz="0" w:space="0" w:color="auto"/>
          </w:divBdr>
        </w:div>
        <w:div w:id="607547733">
          <w:marLeft w:val="0"/>
          <w:marRight w:val="0"/>
          <w:marTop w:val="0"/>
          <w:marBottom w:val="0"/>
          <w:divBdr>
            <w:top w:val="none" w:sz="0" w:space="0" w:color="auto"/>
            <w:left w:val="none" w:sz="0" w:space="0" w:color="auto"/>
            <w:bottom w:val="none" w:sz="0" w:space="0" w:color="auto"/>
            <w:right w:val="none" w:sz="0" w:space="0" w:color="auto"/>
          </w:divBdr>
        </w:div>
        <w:div w:id="779640319">
          <w:marLeft w:val="0"/>
          <w:marRight w:val="0"/>
          <w:marTop w:val="0"/>
          <w:marBottom w:val="0"/>
          <w:divBdr>
            <w:top w:val="none" w:sz="0" w:space="0" w:color="auto"/>
            <w:left w:val="none" w:sz="0" w:space="0" w:color="auto"/>
            <w:bottom w:val="none" w:sz="0" w:space="0" w:color="auto"/>
            <w:right w:val="none" w:sz="0" w:space="0" w:color="auto"/>
          </w:divBdr>
        </w:div>
        <w:div w:id="858661973">
          <w:marLeft w:val="0"/>
          <w:marRight w:val="0"/>
          <w:marTop w:val="0"/>
          <w:marBottom w:val="0"/>
          <w:divBdr>
            <w:top w:val="none" w:sz="0" w:space="0" w:color="auto"/>
            <w:left w:val="none" w:sz="0" w:space="0" w:color="auto"/>
            <w:bottom w:val="none" w:sz="0" w:space="0" w:color="auto"/>
            <w:right w:val="none" w:sz="0" w:space="0" w:color="auto"/>
          </w:divBdr>
        </w:div>
        <w:div w:id="861281562">
          <w:marLeft w:val="0"/>
          <w:marRight w:val="0"/>
          <w:marTop w:val="0"/>
          <w:marBottom w:val="0"/>
          <w:divBdr>
            <w:top w:val="none" w:sz="0" w:space="0" w:color="auto"/>
            <w:left w:val="none" w:sz="0" w:space="0" w:color="auto"/>
            <w:bottom w:val="none" w:sz="0" w:space="0" w:color="auto"/>
            <w:right w:val="none" w:sz="0" w:space="0" w:color="auto"/>
          </w:divBdr>
        </w:div>
        <w:div w:id="885801242">
          <w:marLeft w:val="0"/>
          <w:marRight w:val="0"/>
          <w:marTop w:val="0"/>
          <w:marBottom w:val="0"/>
          <w:divBdr>
            <w:top w:val="none" w:sz="0" w:space="0" w:color="auto"/>
            <w:left w:val="none" w:sz="0" w:space="0" w:color="auto"/>
            <w:bottom w:val="none" w:sz="0" w:space="0" w:color="auto"/>
            <w:right w:val="none" w:sz="0" w:space="0" w:color="auto"/>
          </w:divBdr>
        </w:div>
        <w:div w:id="941189107">
          <w:marLeft w:val="0"/>
          <w:marRight w:val="0"/>
          <w:marTop w:val="0"/>
          <w:marBottom w:val="0"/>
          <w:divBdr>
            <w:top w:val="none" w:sz="0" w:space="0" w:color="auto"/>
            <w:left w:val="none" w:sz="0" w:space="0" w:color="auto"/>
            <w:bottom w:val="none" w:sz="0" w:space="0" w:color="auto"/>
            <w:right w:val="none" w:sz="0" w:space="0" w:color="auto"/>
          </w:divBdr>
        </w:div>
        <w:div w:id="949240135">
          <w:marLeft w:val="0"/>
          <w:marRight w:val="0"/>
          <w:marTop w:val="0"/>
          <w:marBottom w:val="0"/>
          <w:divBdr>
            <w:top w:val="none" w:sz="0" w:space="0" w:color="auto"/>
            <w:left w:val="none" w:sz="0" w:space="0" w:color="auto"/>
            <w:bottom w:val="none" w:sz="0" w:space="0" w:color="auto"/>
            <w:right w:val="none" w:sz="0" w:space="0" w:color="auto"/>
          </w:divBdr>
        </w:div>
        <w:div w:id="1008216934">
          <w:marLeft w:val="0"/>
          <w:marRight w:val="0"/>
          <w:marTop w:val="0"/>
          <w:marBottom w:val="0"/>
          <w:divBdr>
            <w:top w:val="none" w:sz="0" w:space="0" w:color="auto"/>
            <w:left w:val="none" w:sz="0" w:space="0" w:color="auto"/>
            <w:bottom w:val="none" w:sz="0" w:space="0" w:color="auto"/>
            <w:right w:val="none" w:sz="0" w:space="0" w:color="auto"/>
          </w:divBdr>
        </w:div>
        <w:div w:id="1059087934">
          <w:marLeft w:val="0"/>
          <w:marRight w:val="0"/>
          <w:marTop w:val="0"/>
          <w:marBottom w:val="0"/>
          <w:divBdr>
            <w:top w:val="none" w:sz="0" w:space="0" w:color="auto"/>
            <w:left w:val="none" w:sz="0" w:space="0" w:color="auto"/>
            <w:bottom w:val="none" w:sz="0" w:space="0" w:color="auto"/>
            <w:right w:val="none" w:sz="0" w:space="0" w:color="auto"/>
          </w:divBdr>
        </w:div>
        <w:div w:id="1097411912">
          <w:marLeft w:val="0"/>
          <w:marRight w:val="0"/>
          <w:marTop w:val="0"/>
          <w:marBottom w:val="0"/>
          <w:divBdr>
            <w:top w:val="none" w:sz="0" w:space="0" w:color="auto"/>
            <w:left w:val="none" w:sz="0" w:space="0" w:color="auto"/>
            <w:bottom w:val="none" w:sz="0" w:space="0" w:color="auto"/>
            <w:right w:val="none" w:sz="0" w:space="0" w:color="auto"/>
          </w:divBdr>
        </w:div>
        <w:div w:id="1102266660">
          <w:marLeft w:val="0"/>
          <w:marRight w:val="0"/>
          <w:marTop w:val="0"/>
          <w:marBottom w:val="0"/>
          <w:divBdr>
            <w:top w:val="none" w:sz="0" w:space="0" w:color="auto"/>
            <w:left w:val="none" w:sz="0" w:space="0" w:color="auto"/>
            <w:bottom w:val="none" w:sz="0" w:space="0" w:color="auto"/>
            <w:right w:val="none" w:sz="0" w:space="0" w:color="auto"/>
          </w:divBdr>
        </w:div>
        <w:div w:id="1113552674">
          <w:marLeft w:val="0"/>
          <w:marRight w:val="0"/>
          <w:marTop w:val="0"/>
          <w:marBottom w:val="0"/>
          <w:divBdr>
            <w:top w:val="none" w:sz="0" w:space="0" w:color="auto"/>
            <w:left w:val="none" w:sz="0" w:space="0" w:color="auto"/>
            <w:bottom w:val="none" w:sz="0" w:space="0" w:color="auto"/>
            <w:right w:val="none" w:sz="0" w:space="0" w:color="auto"/>
          </w:divBdr>
        </w:div>
        <w:div w:id="1115826701">
          <w:marLeft w:val="0"/>
          <w:marRight w:val="0"/>
          <w:marTop w:val="0"/>
          <w:marBottom w:val="0"/>
          <w:divBdr>
            <w:top w:val="none" w:sz="0" w:space="0" w:color="auto"/>
            <w:left w:val="none" w:sz="0" w:space="0" w:color="auto"/>
            <w:bottom w:val="none" w:sz="0" w:space="0" w:color="auto"/>
            <w:right w:val="none" w:sz="0" w:space="0" w:color="auto"/>
          </w:divBdr>
        </w:div>
        <w:div w:id="1124806006">
          <w:marLeft w:val="0"/>
          <w:marRight w:val="0"/>
          <w:marTop w:val="0"/>
          <w:marBottom w:val="0"/>
          <w:divBdr>
            <w:top w:val="none" w:sz="0" w:space="0" w:color="auto"/>
            <w:left w:val="none" w:sz="0" w:space="0" w:color="auto"/>
            <w:bottom w:val="none" w:sz="0" w:space="0" w:color="auto"/>
            <w:right w:val="none" w:sz="0" w:space="0" w:color="auto"/>
          </w:divBdr>
        </w:div>
        <w:div w:id="1173834763">
          <w:marLeft w:val="0"/>
          <w:marRight w:val="0"/>
          <w:marTop w:val="0"/>
          <w:marBottom w:val="0"/>
          <w:divBdr>
            <w:top w:val="none" w:sz="0" w:space="0" w:color="auto"/>
            <w:left w:val="none" w:sz="0" w:space="0" w:color="auto"/>
            <w:bottom w:val="none" w:sz="0" w:space="0" w:color="auto"/>
            <w:right w:val="none" w:sz="0" w:space="0" w:color="auto"/>
          </w:divBdr>
        </w:div>
        <w:div w:id="1196962670">
          <w:marLeft w:val="0"/>
          <w:marRight w:val="0"/>
          <w:marTop w:val="0"/>
          <w:marBottom w:val="0"/>
          <w:divBdr>
            <w:top w:val="none" w:sz="0" w:space="0" w:color="auto"/>
            <w:left w:val="none" w:sz="0" w:space="0" w:color="auto"/>
            <w:bottom w:val="none" w:sz="0" w:space="0" w:color="auto"/>
            <w:right w:val="none" w:sz="0" w:space="0" w:color="auto"/>
          </w:divBdr>
        </w:div>
        <w:div w:id="1276643470">
          <w:marLeft w:val="0"/>
          <w:marRight w:val="0"/>
          <w:marTop w:val="0"/>
          <w:marBottom w:val="0"/>
          <w:divBdr>
            <w:top w:val="none" w:sz="0" w:space="0" w:color="auto"/>
            <w:left w:val="none" w:sz="0" w:space="0" w:color="auto"/>
            <w:bottom w:val="none" w:sz="0" w:space="0" w:color="auto"/>
            <w:right w:val="none" w:sz="0" w:space="0" w:color="auto"/>
          </w:divBdr>
        </w:div>
        <w:div w:id="1319456136">
          <w:marLeft w:val="0"/>
          <w:marRight w:val="0"/>
          <w:marTop w:val="0"/>
          <w:marBottom w:val="0"/>
          <w:divBdr>
            <w:top w:val="none" w:sz="0" w:space="0" w:color="auto"/>
            <w:left w:val="none" w:sz="0" w:space="0" w:color="auto"/>
            <w:bottom w:val="none" w:sz="0" w:space="0" w:color="auto"/>
            <w:right w:val="none" w:sz="0" w:space="0" w:color="auto"/>
          </w:divBdr>
        </w:div>
        <w:div w:id="1379863225">
          <w:marLeft w:val="0"/>
          <w:marRight w:val="0"/>
          <w:marTop w:val="0"/>
          <w:marBottom w:val="0"/>
          <w:divBdr>
            <w:top w:val="none" w:sz="0" w:space="0" w:color="auto"/>
            <w:left w:val="none" w:sz="0" w:space="0" w:color="auto"/>
            <w:bottom w:val="none" w:sz="0" w:space="0" w:color="auto"/>
            <w:right w:val="none" w:sz="0" w:space="0" w:color="auto"/>
          </w:divBdr>
        </w:div>
        <w:div w:id="1384937862">
          <w:marLeft w:val="0"/>
          <w:marRight w:val="0"/>
          <w:marTop w:val="0"/>
          <w:marBottom w:val="0"/>
          <w:divBdr>
            <w:top w:val="none" w:sz="0" w:space="0" w:color="auto"/>
            <w:left w:val="none" w:sz="0" w:space="0" w:color="auto"/>
            <w:bottom w:val="none" w:sz="0" w:space="0" w:color="auto"/>
            <w:right w:val="none" w:sz="0" w:space="0" w:color="auto"/>
          </w:divBdr>
        </w:div>
        <w:div w:id="1424761481">
          <w:marLeft w:val="0"/>
          <w:marRight w:val="0"/>
          <w:marTop w:val="0"/>
          <w:marBottom w:val="0"/>
          <w:divBdr>
            <w:top w:val="none" w:sz="0" w:space="0" w:color="auto"/>
            <w:left w:val="none" w:sz="0" w:space="0" w:color="auto"/>
            <w:bottom w:val="none" w:sz="0" w:space="0" w:color="auto"/>
            <w:right w:val="none" w:sz="0" w:space="0" w:color="auto"/>
          </w:divBdr>
        </w:div>
        <w:div w:id="1446996958">
          <w:marLeft w:val="0"/>
          <w:marRight w:val="0"/>
          <w:marTop w:val="0"/>
          <w:marBottom w:val="0"/>
          <w:divBdr>
            <w:top w:val="none" w:sz="0" w:space="0" w:color="auto"/>
            <w:left w:val="none" w:sz="0" w:space="0" w:color="auto"/>
            <w:bottom w:val="none" w:sz="0" w:space="0" w:color="auto"/>
            <w:right w:val="none" w:sz="0" w:space="0" w:color="auto"/>
          </w:divBdr>
        </w:div>
        <w:div w:id="1489129904">
          <w:marLeft w:val="0"/>
          <w:marRight w:val="0"/>
          <w:marTop w:val="0"/>
          <w:marBottom w:val="0"/>
          <w:divBdr>
            <w:top w:val="none" w:sz="0" w:space="0" w:color="auto"/>
            <w:left w:val="none" w:sz="0" w:space="0" w:color="auto"/>
            <w:bottom w:val="none" w:sz="0" w:space="0" w:color="auto"/>
            <w:right w:val="none" w:sz="0" w:space="0" w:color="auto"/>
          </w:divBdr>
        </w:div>
        <w:div w:id="1530947084">
          <w:marLeft w:val="0"/>
          <w:marRight w:val="0"/>
          <w:marTop w:val="0"/>
          <w:marBottom w:val="0"/>
          <w:divBdr>
            <w:top w:val="none" w:sz="0" w:space="0" w:color="auto"/>
            <w:left w:val="none" w:sz="0" w:space="0" w:color="auto"/>
            <w:bottom w:val="none" w:sz="0" w:space="0" w:color="auto"/>
            <w:right w:val="none" w:sz="0" w:space="0" w:color="auto"/>
          </w:divBdr>
        </w:div>
        <w:div w:id="1563056422">
          <w:marLeft w:val="0"/>
          <w:marRight w:val="0"/>
          <w:marTop w:val="0"/>
          <w:marBottom w:val="0"/>
          <w:divBdr>
            <w:top w:val="none" w:sz="0" w:space="0" w:color="auto"/>
            <w:left w:val="none" w:sz="0" w:space="0" w:color="auto"/>
            <w:bottom w:val="none" w:sz="0" w:space="0" w:color="auto"/>
            <w:right w:val="none" w:sz="0" w:space="0" w:color="auto"/>
          </w:divBdr>
        </w:div>
        <w:div w:id="1574581685">
          <w:marLeft w:val="0"/>
          <w:marRight w:val="0"/>
          <w:marTop w:val="0"/>
          <w:marBottom w:val="0"/>
          <w:divBdr>
            <w:top w:val="none" w:sz="0" w:space="0" w:color="auto"/>
            <w:left w:val="none" w:sz="0" w:space="0" w:color="auto"/>
            <w:bottom w:val="none" w:sz="0" w:space="0" w:color="auto"/>
            <w:right w:val="none" w:sz="0" w:space="0" w:color="auto"/>
          </w:divBdr>
        </w:div>
        <w:div w:id="1641493042">
          <w:marLeft w:val="0"/>
          <w:marRight w:val="0"/>
          <w:marTop w:val="0"/>
          <w:marBottom w:val="0"/>
          <w:divBdr>
            <w:top w:val="none" w:sz="0" w:space="0" w:color="auto"/>
            <w:left w:val="none" w:sz="0" w:space="0" w:color="auto"/>
            <w:bottom w:val="none" w:sz="0" w:space="0" w:color="auto"/>
            <w:right w:val="none" w:sz="0" w:space="0" w:color="auto"/>
          </w:divBdr>
        </w:div>
        <w:div w:id="1651859656">
          <w:marLeft w:val="0"/>
          <w:marRight w:val="0"/>
          <w:marTop w:val="0"/>
          <w:marBottom w:val="0"/>
          <w:divBdr>
            <w:top w:val="none" w:sz="0" w:space="0" w:color="auto"/>
            <w:left w:val="none" w:sz="0" w:space="0" w:color="auto"/>
            <w:bottom w:val="none" w:sz="0" w:space="0" w:color="auto"/>
            <w:right w:val="none" w:sz="0" w:space="0" w:color="auto"/>
          </w:divBdr>
        </w:div>
        <w:div w:id="1654141171">
          <w:marLeft w:val="0"/>
          <w:marRight w:val="0"/>
          <w:marTop w:val="0"/>
          <w:marBottom w:val="0"/>
          <w:divBdr>
            <w:top w:val="none" w:sz="0" w:space="0" w:color="auto"/>
            <w:left w:val="none" w:sz="0" w:space="0" w:color="auto"/>
            <w:bottom w:val="none" w:sz="0" w:space="0" w:color="auto"/>
            <w:right w:val="none" w:sz="0" w:space="0" w:color="auto"/>
          </w:divBdr>
        </w:div>
        <w:div w:id="1724867260">
          <w:marLeft w:val="0"/>
          <w:marRight w:val="0"/>
          <w:marTop w:val="0"/>
          <w:marBottom w:val="0"/>
          <w:divBdr>
            <w:top w:val="none" w:sz="0" w:space="0" w:color="auto"/>
            <w:left w:val="none" w:sz="0" w:space="0" w:color="auto"/>
            <w:bottom w:val="none" w:sz="0" w:space="0" w:color="auto"/>
            <w:right w:val="none" w:sz="0" w:space="0" w:color="auto"/>
          </w:divBdr>
        </w:div>
        <w:div w:id="1759524496">
          <w:marLeft w:val="0"/>
          <w:marRight w:val="0"/>
          <w:marTop w:val="0"/>
          <w:marBottom w:val="0"/>
          <w:divBdr>
            <w:top w:val="none" w:sz="0" w:space="0" w:color="auto"/>
            <w:left w:val="none" w:sz="0" w:space="0" w:color="auto"/>
            <w:bottom w:val="none" w:sz="0" w:space="0" w:color="auto"/>
            <w:right w:val="none" w:sz="0" w:space="0" w:color="auto"/>
          </w:divBdr>
        </w:div>
        <w:div w:id="1796092875">
          <w:marLeft w:val="0"/>
          <w:marRight w:val="0"/>
          <w:marTop w:val="0"/>
          <w:marBottom w:val="0"/>
          <w:divBdr>
            <w:top w:val="none" w:sz="0" w:space="0" w:color="auto"/>
            <w:left w:val="none" w:sz="0" w:space="0" w:color="auto"/>
            <w:bottom w:val="none" w:sz="0" w:space="0" w:color="auto"/>
            <w:right w:val="none" w:sz="0" w:space="0" w:color="auto"/>
          </w:divBdr>
        </w:div>
        <w:div w:id="1813331783">
          <w:marLeft w:val="0"/>
          <w:marRight w:val="0"/>
          <w:marTop w:val="0"/>
          <w:marBottom w:val="0"/>
          <w:divBdr>
            <w:top w:val="none" w:sz="0" w:space="0" w:color="auto"/>
            <w:left w:val="none" w:sz="0" w:space="0" w:color="auto"/>
            <w:bottom w:val="none" w:sz="0" w:space="0" w:color="auto"/>
            <w:right w:val="none" w:sz="0" w:space="0" w:color="auto"/>
          </w:divBdr>
        </w:div>
        <w:div w:id="1855723121">
          <w:marLeft w:val="0"/>
          <w:marRight w:val="0"/>
          <w:marTop w:val="0"/>
          <w:marBottom w:val="0"/>
          <w:divBdr>
            <w:top w:val="none" w:sz="0" w:space="0" w:color="auto"/>
            <w:left w:val="none" w:sz="0" w:space="0" w:color="auto"/>
            <w:bottom w:val="none" w:sz="0" w:space="0" w:color="auto"/>
            <w:right w:val="none" w:sz="0" w:space="0" w:color="auto"/>
          </w:divBdr>
        </w:div>
        <w:div w:id="1919630178">
          <w:marLeft w:val="0"/>
          <w:marRight w:val="0"/>
          <w:marTop w:val="0"/>
          <w:marBottom w:val="0"/>
          <w:divBdr>
            <w:top w:val="none" w:sz="0" w:space="0" w:color="auto"/>
            <w:left w:val="none" w:sz="0" w:space="0" w:color="auto"/>
            <w:bottom w:val="none" w:sz="0" w:space="0" w:color="auto"/>
            <w:right w:val="none" w:sz="0" w:space="0" w:color="auto"/>
          </w:divBdr>
        </w:div>
        <w:div w:id="1974796833">
          <w:marLeft w:val="0"/>
          <w:marRight w:val="0"/>
          <w:marTop w:val="0"/>
          <w:marBottom w:val="0"/>
          <w:divBdr>
            <w:top w:val="none" w:sz="0" w:space="0" w:color="auto"/>
            <w:left w:val="none" w:sz="0" w:space="0" w:color="auto"/>
            <w:bottom w:val="none" w:sz="0" w:space="0" w:color="auto"/>
            <w:right w:val="none" w:sz="0" w:space="0" w:color="auto"/>
          </w:divBdr>
        </w:div>
        <w:div w:id="1976645261">
          <w:marLeft w:val="0"/>
          <w:marRight w:val="0"/>
          <w:marTop w:val="0"/>
          <w:marBottom w:val="0"/>
          <w:divBdr>
            <w:top w:val="none" w:sz="0" w:space="0" w:color="auto"/>
            <w:left w:val="none" w:sz="0" w:space="0" w:color="auto"/>
            <w:bottom w:val="none" w:sz="0" w:space="0" w:color="auto"/>
            <w:right w:val="none" w:sz="0" w:space="0" w:color="auto"/>
          </w:divBdr>
        </w:div>
        <w:div w:id="1982924697">
          <w:marLeft w:val="0"/>
          <w:marRight w:val="0"/>
          <w:marTop w:val="0"/>
          <w:marBottom w:val="0"/>
          <w:divBdr>
            <w:top w:val="none" w:sz="0" w:space="0" w:color="auto"/>
            <w:left w:val="none" w:sz="0" w:space="0" w:color="auto"/>
            <w:bottom w:val="none" w:sz="0" w:space="0" w:color="auto"/>
            <w:right w:val="none" w:sz="0" w:space="0" w:color="auto"/>
          </w:divBdr>
        </w:div>
        <w:div w:id="2000571636">
          <w:marLeft w:val="0"/>
          <w:marRight w:val="0"/>
          <w:marTop w:val="0"/>
          <w:marBottom w:val="0"/>
          <w:divBdr>
            <w:top w:val="none" w:sz="0" w:space="0" w:color="auto"/>
            <w:left w:val="none" w:sz="0" w:space="0" w:color="auto"/>
            <w:bottom w:val="none" w:sz="0" w:space="0" w:color="auto"/>
            <w:right w:val="none" w:sz="0" w:space="0" w:color="auto"/>
          </w:divBdr>
        </w:div>
        <w:div w:id="2004695445">
          <w:marLeft w:val="0"/>
          <w:marRight w:val="0"/>
          <w:marTop w:val="0"/>
          <w:marBottom w:val="0"/>
          <w:divBdr>
            <w:top w:val="none" w:sz="0" w:space="0" w:color="auto"/>
            <w:left w:val="none" w:sz="0" w:space="0" w:color="auto"/>
            <w:bottom w:val="none" w:sz="0" w:space="0" w:color="auto"/>
            <w:right w:val="none" w:sz="0" w:space="0" w:color="auto"/>
          </w:divBdr>
        </w:div>
        <w:div w:id="2020083636">
          <w:marLeft w:val="0"/>
          <w:marRight w:val="0"/>
          <w:marTop w:val="0"/>
          <w:marBottom w:val="0"/>
          <w:divBdr>
            <w:top w:val="none" w:sz="0" w:space="0" w:color="auto"/>
            <w:left w:val="none" w:sz="0" w:space="0" w:color="auto"/>
            <w:bottom w:val="none" w:sz="0" w:space="0" w:color="auto"/>
            <w:right w:val="none" w:sz="0" w:space="0" w:color="auto"/>
          </w:divBdr>
        </w:div>
        <w:div w:id="2031569831">
          <w:marLeft w:val="0"/>
          <w:marRight w:val="0"/>
          <w:marTop w:val="0"/>
          <w:marBottom w:val="0"/>
          <w:divBdr>
            <w:top w:val="none" w:sz="0" w:space="0" w:color="auto"/>
            <w:left w:val="none" w:sz="0" w:space="0" w:color="auto"/>
            <w:bottom w:val="none" w:sz="0" w:space="0" w:color="auto"/>
            <w:right w:val="none" w:sz="0" w:space="0" w:color="auto"/>
          </w:divBdr>
        </w:div>
      </w:divsChild>
    </w:div>
    <w:div w:id="188491980">
      <w:bodyDiv w:val="1"/>
      <w:marLeft w:val="0"/>
      <w:marRight w:val="0"/>
      <w:marTop w:val="0"/>
      <w:marBottom w:val="0"/>
      <w:divBdr>
        <w:top w:val="none" w:sz="0" w:space="0" w:color="auto"/>
        <w:left w:val="none" w:sz="0" w:space="0" w:color="auto"/>
        <w:bottom w:val="none" w:sz="0" w:space="0" w:color="auto"/>
        <w:right w:val="none" w:sz="0" w:space="0" w:color="auto"/>
      </w:divBdr>
      <w:divsChild>
        <w:div w:id="22638827">
          <w:marLeft w:val="504"/>
          <w:marRight w:val="0"/>
          <w:marTop w:val="140"/>
          <w:marBottom w:val="0"/>
          <w:divBdr>
            <w:top w:val="none" w:sz="0" w:space="0" w:color="auto"/>
            <w:left w:val="none" w:sz="0" w:space="0" w:color="auto"/>
            <w:bottom w:val="none" w:sz="0" w:space="0" w:color="auto"/>
            <w:right w:val="none" w:sz="0" w:space="0" w:color="auto"/>
          </w:divBdr>
        </w:div>
        <w:div w:id="862590002">
          <w:marLeft w:val="504"/>
          <w:marRight w:val="0"/>
          <w:marTop w:val="140"/>
          <w:marBottom w:val="0"/>
          <w:divBdr>
            <w:top w:val="none" w:sz="0" w:space="0" w:color="auto"/>
            <w:left w:val="none" w:sz="0" w:space="0" w:color="auto"/>
            <w:bottom w:val="none" w:sz="0" w:space="0" w:color="auto"/>
            <w:right w:val="none" w:sz="0" w:space="0" w:color="auto"/>
          </w:divBdr>
        </w:div>
        <w:div w:id="1770735091">
          <w:marLeft w:val="504"/>
          <w:marRight w:val="0"/>
          <w:marTop w:val="140"/>
          <w:marBottom w:val="0"/>
          <w:divBdr>
            <w:top w:val="none" w:sz="0" w:space="0" w:color="auto"/>
            <w:left w:val="none" w:sz="0" w:space="0" w:color="auto"/>
            <w:bottom w:val="none" w:sz="0" w:space="0" w:color="auto"/>
            <w:right w:val="none" w:sz="0" w:space="0" w:color="auto"/>
          </w:divBdr>
        </w:div>
      </w:divsChild>
    </w:div>
    <w:div w:id="192229785">
      <w:bodyDiv w:val="1"/>
      <w:marLeft w:val="0"/>
      <w:marRight w:val="0"/>
      <w:marTop w:val="0"/>
      <w:marBottom w:val="0"/>
      <w:divBdr>
        <w:top w:val="none" w:sz="0" w:space="0" w:color="auto"/>
        <w:left w:val="none" w:sz="0" w:space="0" w:color="auto"/>
        <w:bottom w:val="none" w:sz="0" w:space="0" w:color="auto"/>
        <w:right w:val="none" w:sz="0" w:space="0" w:color="auto"/>
      </w:divBdr>
      <w:divsChild>
        <w:div w:id="1716929427">
          <w:marLeft w:val="0"/>
          <w:marRight w:val="0"/>
          <w:marTop w:val="0"/>
          <w:marBottom w:val="0"/>
          <w:divBdr>
            <w:top w:val="none" w:sz="0" w:space="0" w:color="auto"/>
            <w:left w:val="none" w:sz="0" w:space="0" w:color="auto"/>
            <w:bottom w:val="none" w:sz="0" w:space="0" w:color="auto"/>
            <w:right w:val="none" w:sz="0" w:space="0" w:color="auto"/>
          </w:divBdr>
          <w:divsChild>
            <w:div w:id="1814709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3825876">
      <w:bodyDiv w:val="1"/>
      <w:marLeft w:val="0"/>
      <w:marRight w:val="0"/>
      <w:marTop w:val="0"/>
      <w:marBottom w:val="0"/>
      <w:divBdr>
        <w:top w:val="none" w:sz="0" w:space="0" w:color="auto"/>
        <w:left w:val="none" w:sz="0" w:space="0" w:color="auto"/>
        <w:bottom w:val="none" w:sz="0" w:space="0" w:color="auto"/>
        <w:right w:val="none" w:sz="0" w:space="0" w:color="auto"/>
      </w:divBdr>
      <w:divsChild>
        <w:div w:id="32537676">
          <w:marLeft w:val="1008"/>
          <w:marRight w:val="0"/>
          <w:marTop w:val="110"/>
          <w:marBottom w:val="0"/>
          <w:divBdr>
            <w:top w:val="none" w:sz="0" w:space="0" w:color="auto"/>
            <w:left w:val="none" w:sz="0" w:space="0" w:color="auto"/>
            <w:bottom w:val="none" w:sz="0" w:space="0" w:color="auto"/>
            <w:right w:val="none" w:sz="0" w:space="0" w:color="auto"/>
          </w:divBdr>
        </w:div>
        <w:div w:id="74328153">
          <w:marLeft w:val="504"/>
          <w:marRight w:val="0"/>
          <w:marTop w:val="140"/>
          <w:marBottom w:val="0"/>
          <w:divBdr>
            <w:top w:val="none" w:sz="0" w:space="0" w:color="auto"/>
            <w:left w:val="none" w:sz="0" w:space="0" w:color="auto"/>
            <w:bottom w:val="none" w:sz="0" w:space="0" w:color="auto"/>
            <w:right w:val="none" w:sz="0" w:space="0" w:color="auto"/>
          </w:divBdr>
        </w:div>
        <w:div w:id="100731271">
          <w:marLeft w:val="1008"/>
          <w:marRight w:val="0"/>
          <w:marTop w:val="110"/>
          <w:marBottom w:val="0"/>
          <w:divBdr>
            <w:top w:val="none" w:sz="0" w:space="0" w:color="auto"/>
            <w:left w:val="none" w:sz="0" w:space="0" w:color="auto"/>
            <w:bottom w:val="none" w:sz="0" w:space="0" w:color="auto"/>
            <w:right w:val="none" w:sz="0" w:space="0" w:color="auto"/>
          </w:divBdr>
        </w:div>
        <w:div w:id="744107133">
          <w:marLeft w:val="504"/>
          <w:marRight w:val="0"/>
          <w:marTop w:val="140"/>
          <w:marBottom w:val="0"/>
          <w:divBdr>
            <w:top w:val="none" w:sz="0" w:space="0" w:color="auto"/>
            <w:left w:val="none" w:sz="0" w:space="0" w:color="auto"/>
            <w:bottom w:val="none" w:sz="0" w:space="0" w:color="auto"/>
            <w:right w:val="none" w:sz="0" w:space="0" w:color="auto"/>
          </w:divBdr>
        </w:div>
        <w:div w:id="839851336">
          <w:marLeft w:val="504"/>
          <w:marRight w:val="0"/>
          <w:marTop w:val="140"/>
          <w:marBottom w:val="0"/>
          <w:divBdr>
            <w:top w:val="none" w:sz="0" w:space="0" w:color="auto"/>
            <w:left w:val="none" w:sz="0" w:space="0" w:color="auto"/>
            <w:bottom w:val="none" w:sz="0" w:space="0" w:color="auto"/>
            <w:right w:val="none" w:sz="0" w:space="0" w:color="auto"/>
          </w:divBdr>
        </w:div>
        <w:div w:id="1107507371">
          <w:marLeft w:val="504"/>
          <w:marRight w:val="0"/>
          <w:marTop w:val="140"/>
          <w:marBottom w:val="0"/>
          <w:divBdr>
            <w:top w:val="none" w:sz="0" w:space="0" w:color="auto"/>
            <w:left w:val="none" w:sz="0" w:space="0" w:color="auto"/>
            <w:bottom w:val="none" w:sz="0" w:space="0" w:color="auto"/>
            <w:right w:val="none" w:sz="0" w:space="0" w:color="auto"/>
          </w:divBdr>
        </w:div>
        <w:div w:id="1754273463">
          <w:marLeft w:val="504"/>
          <w:marRight w:val="0"/>
          <w:marTop w:val="140"/>
          <w:marBottom w:val="0"/>
          <w:divBdr>
            <w:top w:val="none" w:sz="0" w:space="0" w:color="auto"/>
            <w:left w:val="none" w:sz="0" w:space="0" w:color="auto"/>
            <w:bottom w:val="none" w:sz="0" w:space="0" w:color="auto"/>
            <w:right w:val="none" w:sz="0" w:space="0" w:color="auto"/>
          </w:divBdr>
        </w:div>
      </w:divsChild>
    </w:div>
    <w:div w:id="390231730">
      <w:bodyDiv w:val="1"/>
      <w:marLeft w:val="0"/>
      <w:marRight w:val="0"/>
      <w:marTop w:val="0"/>
      <w:marBottom w:val="0"/>
      <w:divBdr>
        <w:top w:val="none" w:sz="0" w:space="0" w:color="auto"/>
        <w:left w:val="none" w:sz="0" w:space="0" w:color="auto"/>
        <w:bottom w:val="none" w:sz="0" w:space="0" w:color="auto"/>
        <w:right w:val="none" w:sz="0" w:space="0" w:color="auto"/>
      </w:divBdr>
      <w:divsChild>
        <w:div w:id="19554003">
          <w:marLeft w:val="0"/>
          <w:marRight w:val="0"/>
          <w:marTop w:val="0"/>
          <w:marBottom w:val="0"/>
          <w:divBdr>
            <w:top w:val="none" w:sz="0" w:space="0" w:color="auto"/>
            <w:left w:val="none" w:sz="0" w:space="0" w:color="auto"/>
            <w:bottom w:val="none" w:sz="0" w:space="0" w:color="auto"/>
            <w:right w:val="none" w:sz="0" w:space="0" w:color="auto"/>
          </w:divBdr>
        </w:div>
        <w:div w:id="46145967">
          <w:marLeft w:val="0"/>
          <w:marRight w:val="0"/>
          <w:marTop w:val="0"/>
          <w:marBottom w:val="0"/>
          <w:divBdr>
            <w:top w:val="none" w:sz="0" w:space="0" w:color="auto"/>
            <w:left w:val="none" w:sz="0" w:space="0" w:color="auto"/>
            <w:bottom w:val="none" w:sz="0" w:space="0" w:color="auto"/>
            <w:right w:val="none" w:sz="0" w:space="0" w:color="auto"/>
          </w:divBdr>
        </w:div>
        <w:div w:id="107702912">
          <w:marLeft w:val="0"/>
          <w:marRight w:val="0"/>
          <w:marTop w:val="0"/>
          <w:marBottom w:val="0"/>
          <w:divBdr>
            <w:top w:val="none" w:sz="0" w:space="0" w:color="auto"/>
            <w:left w:val="none" w:sz="0" w:space="0" w:color="auto"/>
            <w:bottom w:val="none" w:sz="0" w:space="0" w:color="auto"/>
            <w:right w:val="none" w:sz="0" w:space="0" w:color="auto"/>
          </w:divBdr>
        </w:div>
        <w:div w:id="201215862">
          <w:marLeft w:val="0"/>
          <w:marRight w:val="0"/>
          <w:marTop w:val="0"/>
          <w:marBottom w:val="0"/>
          <w:divBdr>
            <w:top w:val="none" w:sz="0" w:space="0" w:color="auto"/>
            <w:left w:val="none" w:sz="0" w:space="0" w:color="auto"/>
            <w:bottom w:val="none" w:sz="0" w:space="0" w:color="auto"/>
            <w:right w:val="none" w:sz="0" w:space="0" w:color="auto"/>
          </w:divBdr>
        </w:div>
        <w:div w:id="297420903">
          <w:marLeft w:val="0"/>
          <w:marRight w:val="0"/>
          <w:marTop w:val="0"/>
          <w:marBottom w:val="0"/>
          <w:divBdr>
            <w:top w:val="none" w:sz="0" w:space="0" w:color="auto"/>
            <w:left w:val="none" w:sz="0" w:space="0" w:color="auto"/>
            <w:bottom w:val="none" w:sz="0" w:space="0" w:color="auto"/>
            <w:right w:val="none" w:sz="0" w:space="0" w:color="auto"/>
          </w:divBdr>
        </w:div>
        <w:div w:id="451562303">
          <w:marLeft w:val="0"/>
          <w:marRight w:val="0"/>
          <w:marTop w:val="0"/>
          <w:marBottom w:val="0"/>
          <w:divBdr>
            <w:top w:val="none" w:sz="0" w:space="0" w:color="auto"/>
            <w:left w:val="none" w:sz="0" w:space="0" w:color="auto"/>
            <w:bottom w:val="none" w:sz="0" w:space="0" w:color="auto"/>
            <w:right w:val="none" w:sz="0" w:space="0" w:color="auto"/>
          </w:divBdr>
        </w:div>
        <w:div w:id="501702821">
          <w:marLeft w:val="0"/>
          <w:marRight w:val="0"/>
          <w:marTop w:val="0"/>
          <w:marBottom w:val="0"/>
          <w:divBdr>
            <w:top w:val="none" w:sz="0" w:space="0" w:color="auto"/>
            <w:left w:val="none" w:sz="0" w:space="0" w:color="auto"/>
            <w:bottom w:val="none" w:sz="0" w:space="0" w:color="auto"/>
            <w:right w:val="none" w:sz="0" w:space="0" w:color="auto"/>
          </w:divBdr>
        </w:div>
        <w:div w:id="591472747">
          <w:marLeft w:val="0"/>
          <w:marRight w:val="0"/>
          <w:marTop w:val="0"/>
          <w:marBottom w:val="0"/>
          <w:divBdr>
            <w:top w:val="none" w:sz="0" w:space="0" w:color="auto"/>
            <w:left w:val="none" w:sz="0" w:space="0" w:color="auto"/>
            <w:bottom w:val="none" w:sz="0" w:space="0" w:color="auto"/>
            <w:right w:val="none" w:sz="0" w:space="0" w:color="auto"/>
          </w:divBdr>
        </w:div>
        <w:div w:id="712923383">
          <w:marLeft w:val="0"/>
          <w:marRight w:val="0"/>
          <w:marTop w:val="0"/>
          <w:marBottom w:val="0"/>
          <w:divBdr>
            <w:top w:val="none" w:sz="0" w:space="0" w:color="auto"/>
            <w:left w:val="none" w:sz="0" w:space="0" w:color="auto"/>
            <w:bottom w:val="none" w:sz="0" w:space="0" w:color="auto"/>
            <w:right w:val="none" w:sz="0" w:space="0" w:color="auto"/>
          </w:divBdr>
        </w:div>
        <w:div w:id="895552955">
          <w:marLeft w:val="0"/>
          <w:marRight w:val="0"/>
          <w:marTop w:val="0"/>
          <w:marBottom w:val="0"/>
          <w:divBdr>
            <w:top w:val="none" w:sz="0" w:space="0" w:color="auto"/>
            <w:left w:val="none" w:sz="0" w:space="0" w:color="auto"/>
            <w:bottom w:val="none" w:sz="0" w:space="0" w:color="auto"/>
            <w:right w:val="none" w:sz="0" w:space="0" w:color="auto"/>
          </w:divBdr>
        </w:div>
        <w:div w:id="909972117">
          <w:marLeft w:val="0"/>
          <w:marRight w:val="0"/>
          <w:marTop w:val="0"/>
          <w:marBottom w:val="0"/>
          <w:divBdr>
            <w:top w:val="none" w:sz="0" w:space="0" w:color="auto"/>
            <w:left w:val="none" w:sz="0" w:space="0" w:color="auto"/>
            <w:bottom w:val="none" w:sz="0" w:space="0" w:color="auto"/>
            <w:right w:val="none" w:sz="0" w:space="0" w:color="auto"/>
          </w:divBdr>
        </w:div>
        <w:div w:id="979306615">
          <w:marLeft w:val="0"/>
          <w:marRight w:val="0"/>
          <w:marTop w:val="0"/>
          <w:marBottom w:val="0"/>
          <w:divBdr>
            <w:top w:val="none" w:sz="0" w:space="0" w:color="auto"/>
            <w:left w:val="none" w:sz="0" w:space="0" w:color="auto"/>
            <w:bottom w:val="none" w:sz="0" w:space="0" w:color="auto"/>
            <w:right w:val="none" w:sz="0" w:space="0" w:color="auto"/>
          </w:divBdr>
        </w:div>
        <w:div w:id="979960637">
          <w:marLeft w:val="0"/>
          <w:marRight w:val="0"/>
          <w:marTop w:val="0"/>
          <w:marBottom w:val="0"/>
          <w:divBdr>
            <w:top w:val="none" w:sz="0" w:space="0" w:color="auto"/>
            <w:left w:val="none" w:sz="0" w:space="0" w:color="auto"/>
            <w:bottom w:val="none" w:sz="0" w:space="0" w:color="auto"/>
            <w:right w:val="none" w:sz="0" w:space="0" w:color="auto"/>
          </w:divBdr>
        </w:div>
        <w:div w:id="1019621914">
          <w:marLeft w:val="0"/>
          <w:marRight w:val="0"/>
          <w:marTop w:val="0"/>
          <w:marBottom w:val="0"/>
          <w:divBdr>
            <w:top w:val="none" w:sz="0" w:space="0" w:color="auto"/>
            <w:left w:val="none" w:sz="0" w:space="0" w:color="auto"/>
            <w:bottom w:val="none" w:sz="0" w:space="0" w:color="auto"/>
            <w:right w:val="none" w:sz="0" w:space="0" w:color="auto"/>
          </w:divBdr>
        </w:div>
        <w:div w:id="1151604797">
          <w:marLeft w:val="0"/>
          <w:marRight w:val="0"/>
          <w:marTop w:val="0"/>
          <w:marBottom w:val="0"/>
          <w:divBdr>
            <w:top w:val="none" w:sz="0" w:space="0" w:color="auto"/>
            <w:left w:val="none" w:sz="0" w:space="0" w:color="auto"/>
            <w:bottom w:val="none" w:sz="0" w:space="0" w:color="auto"/>
            <w:right w:val="none" w:sz="0" w:space="0" w:color="auto"/>
          </w:divBdr>
        </w:div>
        <w:div w:id="1228413915">
          <w:marLeft w:val="0"/>
          <w:marRight w:val="0"/>
          <w:marTop w:val="0"/>
          <w:marBottom w:val="0"/>
          <w:divBdr>
            <w:top w:val="none" w:sz="0" w:space="0" w:color="auto"/>
            <w:left w:val="none" w:sz="0" w:space="0" w:color="auto"/>
            <w:bottom w:val="none" w:sz="0" w:space="0" w:color="auto"/>
            <w:right w:val="none" w:sz="0" w:space="0" w:color="auto"/>
          </w:divBdr>
        </w:div>
        <w:div w:id="1269772151">
          <w:marLeft w:val="0"/>
          <w:marRight w:val="0"/>
          <w:marTop w:val="0"/>
          <w:marBottom w:val="0"/>
          <w:divBdr>
            <w:top w:val="none" w:sz="0" w:space="0" w:color="auto"/>
            <w:left w:val="none" w:sz="0" w:space="0" w:color="auto"/>
            <w:bottom w:val="none" w:sz="0" w:space="0" w:color="auto"/>
            <w:right w:val="none" w:sz="0" w:space="0" w:color="auto"/>
          </w:divBdr>
        </w:div>
        <w:div w:id="1307470675">
          <w:marLeft w:val="0"/>
          <w:marRight w:val="0"/>
          <w:marTop w:val="0"/>
          <w:marBottom w:val="0"/>
          <w:divBdr>
            <w:top w:val="none" w:sz="0" w:space="0" w:color="auto"/>
            <w:left w:val="none" w:sz="0" w:space="0" w:color="auto"/>
            <w:bottom w:val="none" w:sz="0" w:space="0" w:color="auto"/>
            <w:right w:val="none" w:sz="0" w:space="0" w:color="auto"/>
          </w:divBdr>
        </w:div>
        <w:div w:id="1311903339">
          <w:marLeft w:val="0"/>
          <w:marRight w:val="0"/>
          <w:marTop w:val="0"/>
          <w:marBottom w:val="0"/>
          <w:divBdr>
            <w:top w:val="none" w:sz="0" w:space="0" w:color="auto"/>
            <w:left w:val="none" w:sz="0" w:space="0" w:color="auto"/>
            <w:bottom w:val="none" w:sz="0" w:space="0" w:color="auto"/>
            <w:right w:val="none" w:sz="0" w:space="0" w:color="auto"/>
          </w:divBdr>
        </w:div>
        <w:div w:id="1332028288">
          <w:marLeft w:val="0"/>
          <w:marRight w:val="0"/>
          <w:marTop w:val="0"/>
          <w:marBottom w:val="0"/>
          <w:divBdr>
            <w:top w:val="none" w:sz="0" w:space="0" w:color="auto"/>
            <w:left w:val="none" w:sz="0" w:space="0" w:color="auto"/>
            <w:bottom w:val="none" w:sz="0" w:space="0" w:color="auto"/>
            <w:right w:val="none" w:sz="0" w:space="0" w:color="auto"/>
          </w:divBdr>
        </w:div>
        <w:div w:id="1601255465">
          <w:marLeft w:val="0"/>
          <w:marRight w:val="0"/>
          <w:marTop w:val="0"/>
          <w:marBottom w:val="0"/>
          <w:divBdr>
            <w:top w:val="none" w:sz="0" w:space="0" w:color="auto"/>
            <w:left w:val="none" w:sz="0" w:space="0" w:color="auto"/>
            <w:bottom w:val="none" w:sz="0" w:space="0" w:color="auto"/>
            <w:right w:val="none" w:sz="0" w:space="0" w:color="auto"/>
          </w:divBdr>
        </w:div>
        <w:div w:id="1677726126">
          <w:marLeft w:val="0"/>
          <w:marRight w:val="0"/>
          <w:marTop w:val="0"/>
          <w:marBottom w:val="0"/>
          <w:divBdr>
            <w:top w:val="none" w:sz="0" w:space="0" w:color="auto"/>
            <w:left w:val="none" w:sz="0" w:space="0" w:color="auto"/>
            <w:bottom w:val="none" w:sz="0" w:space="0" w:color="auto"/>
            <w:right w:val="none" w:sz="0" w:space="0" w:color="auto"/>
          </w:divBdr>
        </w:div>
        <w:div w:id="1788310786">
          <w:marLeft w:val="0"/>
          <w:marRight w:val="0"/>
          <w:marTop w:val="0"/>
          <w:marBottom w:val="0"/>
          <w:divBdr>
            <w:top w:val="none" w:sz="0" w:space="0" w:color="auto"/>
            <w:left w:val="none" w:sz="0" w:space="0" w:color="auto"/>
            <w:bottom w:val="none" w:sz="0" w:space="0" w:color="auto"/>
            <w:right w:val="none" w:sz="0" w:space="0" w:color="auto"/>
          </w:divBdr>
        </w:div>
        <w:div w:id="1791821938">
          <w:marLeft w:val="0"/>
          <w:marRight w:val="0"/>
          <w:marTop w:val="0"/>
          <w:marBottom w:val="0"/>
          <w:divBdr>
            <w:top w:val="none" w:sz="0" w:space="0" w:color="auto"/>
            <w:left w:val="none" w:sz="0" w:space="0" w:color="auto"/>
            <w:bottom w:val="none" w:sz="0" w:space="0" w:color="auto"/>
            <w:right w:val="none" w:sz="0" w:space="0" w:color="auto"/>
          </w:divBdr>
        </w:div>
        <w:div w:id="1915162781">
          <w:marLeft w:val="0"/>
          <w:marRight w:val="0"/>
          <w:marTop w:val="0"/>
          <w:marBottom w:val="0"/>
          <w:divBdr>
            <w:top w:val="none" w:sz="0" w:space="0" w:color="auto"/>
            <w:left w:val="none" w:sz="0" w:space="0" w:color="auto"/>
            <w:bottom w:val="none" w:sz="0" w:space="0" w:color="auto"/>
            <w:right w:val="none" w:sz="0" w:space="0" w:color="auto"/>
          </w:divBdr>
        </w:div>
        <w:div w:id="1920476906">
          <w:marLeft w:val="0"/>
          <w:marRight w:val="0"/>
          <w:marTop w:val="0"/>
          <w:marBottom w:val="0"/>
          <w:divBdr>
            <w:top w:val="none" w:sz="0" w:space="0" w:color="auto"/>
            <w:left w:val="none" w:sz="0" w:space="0" w:color="auto"/>
            <w:bottom w:val="none" w:sz="0" w:space="0" w:color="auto"/>
            <w:right w:val="none" w:sz="0" w:space="0" w:color="auto"/>
          </w:divBdr>
        </w:div>
        <w:div w:id="1939753198">
          <w:marLeft w:val="0"/>
          <w:marRight w:val="0"/>
          <w:marTop w:val="0"/>
          <w:marBottom w:val="0"/>
          <w:divBdr>
            <w:top w:val="none" w:sz="0" w:space="0" w:color="auto"/>
            <w:left w:val="none" w:sz="0" w:space="0" w:color="auto"/>
            <w:bottom w:val="none" w:sz="0" w:space="0" w:color="auto"/>
            <w:right w:val="none" w:sz="0" w:space="0" w:color="auto"/>
          </w:divBdr>
        </w:div>
        <w:div w:id="1941640796">
          <w:marLeft w:val="0"/>
          <w:marRight w:val="0"/>
          <w:marTop w:val="0"/>
          <w:marBottom w:val="0"/>
          <w:divBdr>
            <w:top w:val="none" w:sz="0" w:space="0" w:color="auto"/>
            <w:left w:val="none" w:sz="0" w:space="0" w:color="auto"/>
            <w:bottom w:val="none" w:sz="0" w:space="0" w:color="auto"/>
            <w:right w:val="none" w:sz="0" w:space="0" w:color="auto"/>
          </w:divBdr>
        </w:div>
        <w:div w:id="1989088081">
          <w:marLeft w:val="0"/>
          <w:marRight w:val="0"/>
          <w:marTop w:val="0"/>
          <w:marBottom w:val="0"/>
          <w:divBdr>
            <w:top w:val="none" w:sz="0" w:space="0" w:color="auto"/>
            <w:left w:val="none" w:sz="0" w:space="0" w:color="auto"/>
            <w:bottom w:val="none" w:sz="0" w:space="0" w:color="auto"/>
            <w:right w:val="none" w:sz="0" w:space="0" w:color="auto"/>
          </w:divBdr>
        </w:div>
        <w:div w:id="1989892382">
          <w:marLeft w:val="0"/>
          <w:marRight w:val="0"/>
          <w:marTop w:val="0"/>
          <w:marBottom w:val="0"/>
          <w:divBdr>
            <w:top w:val="none" w:sz="0" w:space="0" w:color="auto"/>
            <w:left w:val="none" w:sz="0" w:space="0" w:color="auto"/>
            <w:bottom w:val="none" w:sz="0" w:space="0" w:color="auto"/>
            <w:right w:val="none" w:sz="0" w:space="0" w:color="auto"/>
          </w:divBdr>
        </w:div>
        <w:div w:id="2101098129">
          <w:marLeft w:val="0"/>
          <w:marRight w:val="0"/>
          <w:marTop w:val="0"/>
          <w:marBottom w:val="0"/>
          <w:divBdr>
            <w:top w:val="none" w:sz="0" w:space="0" w:color="auto"/>
            <w:left w:val="none" w:sz="0" w:space="0" w:color="auto"/>
            <w:bottom w:val="none" w:sz="0" w:space="0" w:color="auto"/>
            <w:right w:val="none" w:sz="0" w:space="0" w:color="auto"/>
          </w:divBdr>
        </w:div>
        <w:div w:id="2118211283">
          <w:marLeft w:val="0"/>
          <w:marRight w:val="0"/>
          <w:marTop w:val="0"/>
          <w:marBottom w:val="0"/>
          <w:divBdr>
            <w:top w:val="none" w:sz="0" w:space="0" w:color="auto"/>
            <w:left w:val="none" w:sz="0" w:space="0" w:color="auto"/>
            <w:bottom w:val="none" w:sz="0" w:space="0" w:color="auto"/>
            <w:right w:val="none" w:sz="0" w:space="0" w:color="auto"/>
          </w:divBdr>
        </w:div>
        <w:div w:id="2119180403">
          <w:marLeft w:val="0"/>
          <w:marRight w:val="0"/>
          <w:marTop w:val="0"/>
          <w:marBottom w:val="0"/>
          <w:divBdr>
            <w:top w:val="none" w:sz="0" w:space="0" w:color="auto"/>
            <w:left w:val="none" w:sz="0" w:space="0" w:color="auto"/>
            <w:bottom w:val="none" w:sz="0" w:space="0" w:color="auto"/>
            <w:right w:val="none" w:sz="0" w:space="0" w:color="auto"/>
          </w:divBdr>
        </w:div>
      </w:divsChild>
    </w:div>
    <w:div w:id="430319953">
      <w:bodyDiv w:val="1"/>
      <w:marLeft w:val="0"/>
      <w:marRight w:val="0"/>
      <w:marTop w:val="0"/>
      <w:marBottom w:val="0"/>
      <w:divBdr>
        <w:top w:val="none" w:sz="0" w:space="0" w:color="auto"/>
        <w:left w:val="none" w:sz="0" w:space="0" w:color="auto"/>
        <w:bottom w:val="none" w:sz="0" w:space="0" w:color="auto"/>
        <w:right w:val="none" w:sz="0" w:space="0" w:color="auto"/>
      </w:divBdr>
    </w:div>
    <w:div w:id="487015370">
      <w:bodyDiv w:val="1"/>
      <w:marLeft w:val="0"/>
      <w:marRight w:val="0"/>
      <w:marTop w:val="0"/>
      <w:marBottom w:val="0"/>
      <w:divBdr>
        <w:top w:val="none" w:sz="0" w:space="0" w:color="auto"/>
        <w:left w:val="none" w:sz="0" w:space="0" w:color="auto"/>
        <w:bottom w:val="none" w:sz="0" w:space="0" w:color="auto"/>
        <w:right w:val="none" w:sz="0" w:space="0" w:color="auto"/>
      </w:divBdr>
      <w:divsChild>
        <w:div w:id="283315635">
          <w:marLeft w:val="504"/>
          <w:marRight w:val="0"/>
          <w:marTop w:val="140"/>
          <w:marBottom w:val="0"/>
          <w:divBdr>
            <w:top w:val="none" w:sz="0" w:space="0" w:color="auto"/>
            <w:left w:val="none" w:sz="0" w:space="0" w:color="auto"/>
            <w:bottom w:val="none" w:sz="0" w:space="0" w:color="auto"/>
            <w:right w:val="none" w:sz="0" w:space="0" w:color="auto"/>
          </w:divBdr>
        </w:div>
        <w:div w:id="502746022">
          <w:marLeft w:val="504"/>
          <w:marRight w:val="0"/>
          <w:marTop w:val="140"/>
          <w:marBottom w:val="0"/>
          <w:divBdr>
            <w:top w:val="none" w:sz="0" w:space="0" w:color="auto"/>
            <w:left w:val="none" w:sz="0" w:space="0" w:color="auto"/>
            <w:bottom w:val="none" w:sz="0" w:space="0" w:color="auto"/>
            <w:right w:val="none" w:sz="0" w:space="0" w:color="auto"/>
          </w:divBdr>
        </w:div>
        <w:div w:id="1040787870">
          <w:marLeft w:val="504"/>
          <w:marRight w:val="0"/>
          <w:marTop w:val="140"/>
          <w:marBottom w:val="0"/>
          <w:divBdr>
            <w:top w:val="none" w:sz="0" w:space="0" w:color="auto"/>
            <w:left w:val="none" w:sz="0" w:space="0" w:color="auto"/>
            <w:bottom w:val="none" w:sz="0" w:space="0" w:color="auto"/>
            <w:right w:val="none" w:sz="0" w:space="0" w:color="auto"/>
          </w:divBdr>
        </w:div>
        <w:div w:id="1169910558">
          <w:marLeft w:val="504"/>
          <w:marRight w:val="0"/>
          <w:marTop w:val="140"/>
          <w:marBottom w:val="0"/>
          <w:divBdr>
            <w:top w:val="none" w:sz="0" w:space="0" w:color="auto"/>
            <w:left w:val="none" w:sz="0" w:space="0" w:color="auto"/>
            <w:bottom w:val="none" w:sz="0" w:space="0" w:color="auto"/>
            <w:right w:val="none" w:sz="0" w:space="0" w:color="auto"/>
          </w:divBdr>
        </w:div>
      </w:divsChild>
    </w:div>
    <w:div w:id="557322375">
      <w:bodyDiv w:val="1"/>
      <w:marLeft w:val="0"/>
      <w:marRight w:val="0"/>
      <w:marTop w:val="0"/>
      <w:marBottom w:val="0"/>
      <w:divBdr>
        <w:top w:val="none" w:sz="0" w:space="0" w:color="auto"/>
        <w:left w:val="none" w:sz="0" w:space="0" w:color="auto"/>
        <w:bottom w:val="none" w:sz="0" w:space="0" w:color="auto"/>
        <w:right w:val="none" w:sz="0" w:space="0" w:color="auto"/>
      </w:divBdr>
      <w:divsChild>
        <w:div w:id="65147445">
          <w:marLeft w:val="504"/>
          <w:marRight w:val="0"/>
          <w:marTop w:val="140"/>
          <w:marBottom w:val="0"/>
          <w:divBdr>
            <w:top w:val="none" w:sz="0" w:space="0" w:color="auto"/>
            <w:left w:val="none" w:sz="0" w:space="0" w:color="auto"/>
            <w:bottom w:val="none" w:sz="0" w:space="0" w:color="auto"/>
            <w:right w:val="none" w:sz="0" w:space="0" w:color="auto"/>
          </w:divBdr>
        </w:div>
        <w:div w:id="310670688">
          <w:marLeft w:val="504"/>
          <w:marRight w:val="0"/>
          <w:marTop w:val="140"/>
          <w:marBottom w:val="0"/>
          <w:divBdr>
            <w:top w:val="none" w:sz="0" w:space="0" w:color="auto"/>
            <w:left w:val="none" w:sz="0" w:space="0" w:color="auto"/>
            <w:bottom w:val="none" w:sz="0" w:space="0" w:color="auto"/>
            <w:right w:val="none" w:sz="0" w:space="0" w:color="auto"/>
          </w:divBdr>
        </w:div>
        <w:div w:id="962148894">
          <w:marLeft w:val="504"/>
          <w:marRight w:val="0"/>
          <w:marTop w:val="140"/>
          <w:marBottom w:val="0"/>
          <w:divBdr>
            <w:top w:val="none" w:sz="0" w:space="0" w:color="auto"/>
            <w:left w:val="none" w:sz="0" w:space="0" w:color="auto"/>
            <w:bottom w:val="none" w:sz="0" w:space="0" w:color="auto"/>
            <w:right w:val="none" w:sz="0" w:space="0" w:color="auto"/>
          </w:divBdr>
        </w:div>
        <w:div w:id="1398238869">
          <w:marLeft w:val="504"/>
          <w:marRight w:val="0"/>
          <w:marTop w:val="140"/>
          <w:marBottom w:val="0"/>
          <w:divBdr>
            <w:top w:val="none" w:sz="0" w:space="0" w:color="auto"/>
            <w:left w:val="none" w:sz="0" w:space="0" w:color="auto"/>
            <w:bottom w:val="none" w:sz="0" w:space="0" w:color="auto"/>
            <w:right w:val="none" w:sz="0" w:space="0" w:color="auto"/>
          </w:divBdr>
        </w:div>
        <w:div w:id="1496144204">
          <w:marLeft w:val="1008"/>
          <w:marRight w:val="0"/>
          <w:marTop w:val="110"/>
          <w:marBottom w:val="0"/>
          <w:divBdr>
            <w:top w:val="none" w:sz="0" w:space="0" w:color="auto"/>
            <w:left w:val="none" w:sz="0" w:space="0" w:color="auto"/>
            <w:bottom w:val="none" w:sz="0" w:space="0" w:color="auto"/>
            <w:right w:val="none" w:sz="0" w:space="0" w:color="auto"/>
          </w:divBdr>
        </w:div>
        <w:div w:id="1551842455">
          <w:marLeft w:val="1008"/>
          <w:marRight w:val="0"/>
          <w:marTop w:val="110"/>
          <w:marBottom w:val="0"/>
          <w:divBdr>
            <w:top w:val="none" w:sz="0" w:space="0" w:color="auto"/>
            <w:left w:val="none" w:sz="0" w:space="0" w:color="auto"/>
            <w:bottom w:val="none" w:sz="0" w:space="0" w:color="auto"/>
            <w:right w:val="none" w:sz="0" w:space="0" w:color="auto"/>
          </w:divBdr>
        </w:div>
        <w:div w:id="1564365627">
          <w:marLeft w:val="1008"/>
          <w:marRight w:val="0"/>
          <w:marTop w:val="110"/>
          <w:marBottom w:val="0"/>
          <w:divBdr>
            <w:top w:val="none" w:sz="0" w:space="0" w:color="auto"/>
            <w:left w:val="none" w:sz="0" w:space="0" w:color="auto"/>
            <w:bottom w:val="none" w:sz="0" w:space="0" w:color="auto"/>
            <w:right w:val="none" w:sz="0" w:space="0" w:color="auto"/>
          </w:divBdr>
        </w:div>
        <w:div w:id="1846361997">
          <w:marLeft w:val="1008"/>
          <w:marRight w:val="0"/>
          <w:marTop w:val="110"/>
          <w:marBottom w:val="0"/>
          <w:divBdr>
            <w:top w:val="none" w:sz="0" w:space="0" w:color="auto"/>
            <w:left w:val="none" w:sz="0" w:space="0" w:color="auto"/>
            <w:bottom w:val="none" w:sz="0" w:space="0" w:color="auto"/>
            <w:right w:val="none" w:sz="0" w:space="0" w:color="auto"/>
          </w:divBdr>
        </w:div>
        <w:div w:id="2089887041">
          <w:marLeft w:val="1008"/>
          <w:marRight w:val="0"/>
          <w:marTop w:val="110"/>
          <w:marBottom w:val="0"/>
          <w:divBdr>
            <w:top w:val="none" w:sz="0" w:space="0" w:color="auto"/>
            <w:left w:val="none" w:sz="0" w:space="0" w:color="auto"/>
            <w:bottom w:val="none" w:sz="0" w:space="0" w:color="auto"/>
            <w:right w:val="none" w:sz="0" w:space="0" w:color="auto"/>
          </w:divBdr>
        </w:div>
      </w:divsChild>
    </w:div>
    <w:div w:id="572277861">
      <w:bodyDiv w:val="1"/>
      <w:marLeft w:val="0"/>
      <w:marRight w:val="0"/>
      <w:marTop w:val="0"/>
      <w:marBottom w:val="0"/>
      <w:divBdr>
        <w:top w:val="none" w:sz="0" w:space="0" w:color="auto"/>
        <w:left w:val="none" w:sz="0" w:space="0" w:color="auto"/>
        <w:bottom w:val="none" w:sz="0" w:space="0" w:color="auto"/>
        <w:right w:val="none" w:sz="0" w:space="0" w:color="auto"/>
      </w:divBdr>
      <w:divsChild>
        <w:div w:id="129330096">
          <w:marLeft w:val="0"/>
          <w:marRight w:val="0"/>
          <w:marTop w:val="0"/>
          <w:marBottom w:val="0"/>
          <w:divBdr>
            <w:top w:val="none" w:sz="0" w:space="0" w:color="auto"/>
            <w:left w:val="none" w:sz="0" w:space="0" w:color="auto"/>
            <w:bottom w:val="none" w:sz="0" w:space="0" w:color="auto"/>
            <w:right w:val="none" w:sz="0" w:space="0" w:color="auto"/>
          </w:divBdr>
        </w:div>
        <w:div w:id="160393737">
          <w:marLeft w:val="0"/>
          <w:marRight w:val="0"/>
          <w:marTop w:val="0"/>
          <w:marBottom w:val="0"/>
          <w:divBdr>
            <w:top w:val="none" w:sz="0" w:space="0" w:color="auto"/>
            <w:left w:val="none" w:sz="0" w:space="0" w:color="auto"/>
            <w:bottom w:val="none" w:sz="0" w:space="0" w:color="auto"/>
            <w:right w:val="none" w:sz="0" w:space="0" w:color="auto"/>
          </w:divBdr>
        </w:div>
        <w:div w:id="674957731">
          <w:marLeft w:val="0"/>
          <w:marRight w:val="0"/>
          <w:marTop w:val="0"/>
          <w:marBottom w:val="0"/>
          <w:divBdr>
            <w:top w:val="none" w:sz="0" w:space="0" w:color="auto"/>
            <w:left w:val="none" w:sz="0" w:space="0" w:color="auto"/>
            <w:bottom w:val="none" w:sz="0" w:space="0" w:color="auto"/>
            <w:right w:val="none" w:sz="0" w:space="0" w:color="auto"/>
          </w:divBdr>
        </w:div>
        <w:div w:id="692461789">
          <w:marLeft w:val="0"/>
          <w:marRight w:val="0"/>
          <w:marTop w:val="0"/>
          <w:marBottom w:val="0"/>
          <w:divBdr>
            <w:top w:val="none" w:sz="0" w:space="0" w:color="auto"/>
            <w:left w:val="none" w:sz="0" w:space="0" w:color="auto"/>
            <w:bottom w:val="none" w:sz="0" w:space="0" w:color="auto"/>
            <w:right w:val="none" w:sz="0" w:space="0" w:color="auto"/>
          </w:divBdr>
        </w:div>
        <w:div w:id="828642203">
          <w:marLeft w:val="0"/>
          <w:marRight w:val="0"/>
          <w:marTop w:val="0"/>
          <w:marBottom w:val="0"/>
          <w:divBdr>
            <w:top w:val="none" w:sz="0" w:space="0" w:color="auto"/>
            <w:left w:val="none" w:sz="0" w:space="0" w:color="auto"/>
            <w:bottom w:val="none" w:sz="0" w:space="0" w:color="auto"/>
            <w:right w:val="none" w:sz="0" w:space="0" w:color="auto"/>
          </w:divBdr>
        </w:div>
        <w:div w:id="1442723363">
          <w:marLeft w:val="0"/>
          <w:marRight w:val="0"/>
          <w:marTop w:val="0"/>
          <w:marBottom w:val="0"/>
          <w:divBdr>
            <w:top w:val="none" w:sz="0" w:space="0" w:color="auto"/>
            <w:left w:val="none" w:sz="0" w:space="0" w:color="auto"/>
            <w:bottom w:val="none" w:sz="0" w:space="0" w:color="auto"/>
            <w:right w:val="none" w:sz="0" w:space="0" w:color="auto"/>
          </w:divBdr>
        </w:div>
        <w:div w:id="1455909660">
          <w:marLeft w:val="0"/>
          <w:marRight w:val="0"/>
          <w:marTop w:val="0"/>
          <w:marBottom w:val="0"/>
          <w:divBdr>
            <w:top w:val="none" w:sz="0" w:space="0" w:color="auto"/>
            <w:left w:val="none" w:sz="0" w:space="0" w:color="auto"/>
            <w:bottom w:val="none" w:sz="0" w:space="0" w:color="auto"/>
            <w:right w:val="none" w:sz="0" w:space="0" w:color="auto"/>
          </w:divBdr>
        </w:div>
        <w:div w:id="1728802785">
          <w:marLeft w:val="0"/>
          <w:marRight w:val="0"/>
          <w:marTop w:val="0"/>
          <w:marBottom w:val="0"/>
          <w:divBdr>
            <w:top w:val="none" w:sz="0" w:space="0" w:color="auto"/>
            <w:left w:val="none" w:sz="0" w:space="0" w:color="auto"/>
            <w:bottom w:val="none" w:sz="0" w:space="0" w:color="auto"/>
            <w:right w:val="none" w:sz="0" w:space="0" w:color="auto"/>
          </w:divBdr>
        </w:div>
        <w:div w:id="1925263770">
          <w:marLeft w:val="0"/>
          <w:marRight w:val="0"/>
          <w:marTop w:val="0"/>
          <w:marBottom w:val="0"/>
          <w:divBdr>
            <w:top w:val="none" w:sz="0" w:space="0" w:color="auto"/>
            <w:left w:val="none" w:sz="0" w:space="0" w:color="auto"/>
            <w:bottom w:val="none" w:sz="0" w:space="0" w:color="auto"/>
            <w:right w:val="none" w:sz="0" w:space="0" w:color="auto"/>
          </w:divBdr>
        </w:div>
        <w:div w:id="2041776221">
          <w:marLeft w:val="0"/>
          <w:marRight w:val="0"/>
          <w:marTop w:val="0"/>
          <w:marBottom w:val="0"/>
          <w:divBdr>
            <w:top w:val="none" w:sz="0" w:space="0" w:color="auto"/>
            <w:left w:val="none" w:sz="0" w:space="0" w:color="auto"/>
            <w:bottom w:val="none" w:sz="0" w:space="0" w:color="auto"/>
            <w:right w:val="none" w:sz="0" w:space="0" w:color="auto"/>
          </w:divBdr>
        </w:div>
        <w:div w:id="2110811761">
          <w:marLeft w:val="0"/>
          <w:marRight w:val="0"/>
          <w:marTop w:val="0"/>
          <w:marBottom w:val="0"/>
          <w:divBdr>
            <w:top w:val="none" w:sz="0" w:space="0" w:color="auto"/>
            <w:left w:val="none" w:sz="0" w:space="0" w:color="auto"/>
            <w:bottom w:val="none" w:sz="0" w:space="0" w:color="auto"/>
            <w:right w:val="none" w:sz="0" w:space="0" w:color="auto"/>
          </w:divBdr>
        </w:div>
      </w:divsChild>
    </w:div>
    <w:div w:id="725690450">
      <w:bodyDiv w:val="1"/>
      <w:marLeft w:val="0"/>
      <w:marRight w:val="0"/>
      <w:marTop w:val="0"/>
      <w:marBottom w:val="0"/>
      <w:divBdr>
        <w:top w:val="none" w:sz="0" w:space="0" w:color="auto"/>
        <w:left w:val="none" w:sz="0" w:space="0" w:color="auto"/>
        <w:bottom w:val="none" w:sz="0" w:space="0" w:color="auto"/>
        <w:right w:val="none" w:sz="0" w:space="0" w:color="auto"/>
      </w:divBdr>
      <w:divsChild>
        <w:div w:id="255867334">
          <w:marLeft w:val="0"/>
          <w:marRight w:val="0"/>
          <w:marTop w:val="0"/>
          <w:marBottom w:val="0"/>
          <w:divBdr>
            <w:top w:val="none" w:sz="0" w:space="0" w:color="auto"/>
            <w:left w:val="none" w:sz="0" w:space="0" w:color="auto"/>
            <w:bottom w:val="none" w:sz="0" w:space="0" w:color="auto"/>
            <w:right w:val="none" w:sz="0" w:space="0" w:color="auto"/>
          </w:divBdr>
        </w:div>
        <w:div w:id="932664568">
          <w:marLeft w:val="0"/>
          <w:marRight w:val="0"/>
          <w:marTop w:val="0"/>
          <w:marBottom w:val="0"/>
          <w:divBdr>
            <w:top w:val="none" w:sz="0" w:space="0" w:color="auto"/>
            <w:left w:val="none" w:sz="0" w:space="0" w:color="auto"/>
            <w:bottom w:val="none" w:sz="0" w:space="0" w:color="auto"/>
            <w:right w:val="none" w:sz="0" w:space="0" w:color="auto"/>
          </w:divBdr>
        </w:div>
        <w:div w:id="1019425898">
          <w:marLeft w:val="0"/>
          <w:marRight w:val="0"/>
          <w:marTop w:val="0"/>
          <w:marBottom w:val="0"/>
          <w:divBdr>
            <w:top w:val="none" w:sz="0" w:space="0" w:color="auto"/>
            <w:left w:val="none" w:sz="0" w:space="0" w:color="auto"/>
            <w:bottom w:val="none" w:sz="0" w:space="0" w:color="auto"/>
            <w:right w:val="none" w:sz="0" w:space="0" w:color="auto"/>
          </w:divBdr>
        </w:div>
        <w:div w:id="1174606250">
          <w:marLeft w:val="0"/>
          <w:marRight w:val="0"/>
          <w:marTop w:val="0"/>
          <w:marBottom w:val="0"/>
          <w:divBdr>
            <w:top w:val="none" w:sz="0" w:space="0" w:color="auto"/>
            <w:left w:val="none" w:sz="0" w:space="0" w:color="auto"/>
            <w:bottom w:val="none" w:sz="0" w:space="0" w:color="auto"/>
            <w:right w:val="none" w:sz="0" w:space="0" w:color="auto"/>
          </w:divBdr>
        </w:div>
        <w:div w:id="1536768323">
          <w:marLeft w:val="0"/>
          <w:marRight w:val="0"/>
          <w:marTop w:val="0"/>
          <w:marBottom w:val="0"/>
          <w:divBdr>
            <w:top w:val="none" w:sz="0" w:space="0" w:color="auto"/>
            <w:left w:val="none" w:sz="0" w:space="0" w:color="auto"/>
            <w:bottom w:val="none" w:sz="0" w:space="0" w:color="auto"/>
            <w:right w:val="none" w:sz="0" w:space="0" w:color="auto"/>
          </w:divBdr>
        </w:div>
        <w:div w:id="2060783855">
          <w:marLeft w:val="0"/>
          <w:marRight w:val="0"/>
          <w:marTop w:val="0"/>
          <w:marBottom w:val="0"/>
          <w:divBdr>
            <w:top w:val="none" w:sz="0" w:space="0" w:color="auto"/>
            <w:left w:val="none" w:sz="0" w:space="0" w:color="auto"/>
            <w:bottom w:val="none" w:sz="0" w:space="0" w:color="auto"/>
            <w:right w:val="none" w:sz="0" w:space="0" w:color="auto"/>
          </w:divBdr>
        </w:div>
      </w:divsChild>
    </w:div>
    <w:div w:id="726682530">
      <w:bodyDiv w:val="1"/>
      <w:marLeft w:val="0"/>
      <w:marRight w:val="0"/>
      <w:marTop w:val="0"/>
      <w:marBottom w:val="0"/>
      <w:divBdr>
        <w:top w:val="none" w:sz="0" w:space="0" w:color="auto"/>
        <w:left w:val="none" w:sz="0" w:space="0" w:color="auto"/>
        <w:bottom w:val="none" w:sz="0" w:space="0" w:color="auto"/>
        <w:right w:val="none" w:sz="0" w:space="0" w:color="auto"/>
      </w:divBdr>
    </w:div>
    <w:div w:id="1035740454">
      <w:bodyDiv w:val="1"/>
      <w:marLeft w:val="0"/>
      <w:marRight w:val="0"/>
      <w:marTop w:val="0"/>
      <w:marBottom w:val="0"/>
      <w:divBdr>
        <w:top w:val="none" w:sz="0" w:space="0" w:color="auto"/>
        <w:left w:val="none" w:sz="0" w:space="0" w:color="auto"/>
        <w:bottom w:val="none" w:sz="0" w:space="0" w:color="auto"/>
        <w:right w:val="none" w:sz="0" w:space="0" w:color="auto"/>
      </w:divBdr>
    </w:div>
    <w:div w:id="1616517229">
      <w:bodyDiv w:val="1"/>
      <w:marLeft w:val="0"/>
      <w:marRight w:val="0"/>
      <w:marTop w:val="0"/>
      <w:marBottom w:val="0"/>
      <w:divBdr>
        <w:top w:val="none" w:sz="0" w:space="0" w:color="auto"/>
        <w:left w:val="none" w:sz="0" w:space="0" w:color="auto"/>
        <w:bottom w:val="none" w:sz="0" w:space="0" w:color="auto"/>
        <w:right w:val="none" w:sz="0" w:space="0" w:color="auto"/>
      </w:divBdr>
      <w:divsChild>
        <w:div w:id="31468356">
          <w:marLeft w:val="0"/>
          <w:marRight w:val="0"/>
          <w:marTop w:val="0"/>
          <w:marBottom w:val="0"/>
          <w:divBdr>
            <w:top w:val="none" w:sz="0" w:space="0" w:color="auto"/>
            <w:left w:val="none" w:sz="0" w:space="0" w:color="auto"/>
            <w:bottom w:val="none" w:sz="0" w:space="0" w:color="auto"/>
            <w:right w:val="none" w:sz="0" w:space="0" w:color="auto"/>
          </w:divBdr>
        </w:div>
        <w:div w:id="125124725">
          <w:marLeft w:val="0"/>
          <w:marRight w:val="0"/>
          <w:marTop w:val="0"/>
          <w:marBottom w:val="0"/>
          <w:divBdr>
            <w:top w:val="none" w:sz="0" w:space="0" w:color="auto"/>
            <w:left w:val="none" w:sz="0" w:space="0" w:color="auto"/>
            <w:bottom w:val="none" w:sz="0" w:space="0" w:color="auto"/>
            <w:right w:val="none" w:sz="0" w:space="0" w:color="auto"/>
          </w:divBdr>
        </w:div>
        <w:div w:id="142936362">
          <w:marLeft w:val="0"/>
          <w:marRight w:val="0"/>
          <w:marTop w:val="0"/>
          <w:marBottom w:val="0"/>
          <w:divBdr>
            <w:top w:val="none" w:sz="0" w:space="0" w:color="auto"/>
            <w:left w:val="none" w:sz="0" w:space="0" w:color="auto"/>
            <w:bottom w:val="none" w:sz="0" w:space="0" w:color="auto"/>
            <w:right w:val="none" w:sz="0" w:space="0" w:color="auto"/>
          </w:divBdr>
        </w:div>
        <w:div w:id="213810538">
          <w:marLeft w:val="0"/>
          <w:marRight w:val="0"/>
          <w:marTop w:val="0"/>
          <w:marBottom w:val="0"/>
          <w:divBdr>
            <w:top w:val="none" w:sz="0" w:space="0" w:color="auto"/>
            <w:left w:val="none" w:sz="0" w:space="0" w:color="auto"/>
            <w:bottom w:val="none" w:sz="0" w:space="0" w:color="auto"/>
            <w:right w:val="none" w:sz="0" w:space="0" w:color="auto"/>
          </w:divBdr>
        </w:div>
        <w:div w:id="215817923">
          <w:marLeft w:val="0"/>
          <w:marRight w:val="0"/>
          <w:marTop w:val="0"/>
          <w:marBottom w:val="0"/>
          <w:divBdr>
            <w:top w:val="none" w:sz="0" w:space="0" w:color="auto"/>
            <w:left w:val="none" w:sz="0" w:space="0" w:color="auto"/>
            <w:bottom w:val="none" w:sz="0" w:space="0" w:color="auto"/>
            <w:right w:val="none" w:sz="0" w:space="0" w:color="auto"/>
          </w:divBdr>
        </w:div>
        <w:div w:id="250745251">
          <w:marLeft w:val="0"/>
          <w:marRight w:val="0"/>
          <w:marTop w:val="0"/>
          <w:marBottom w:val="0"/>
          <w:divBdr>
            <w:top w:val="none" w:sz="0" w:space="0" w:color="auto"/>
            <w:left w:val="none" w:sz="0" w:space="0" w:color="auto"/>
            <w:bottom w:val="none" w:sz="0" w:space="0" w:color="auto"/>
            <w:right w:val="none" w:sz="0" w:space="0" w:color="auto"/>
          </w:divBdr>
        </w:div>
        <w:div w:id="298190617">
          <w:marLeft w:val="0"/>
          <w:marRight w:val="0"/>
          <w:marTop w:val="0"/>
          <w:marBottom w:val="0"/>
          <w:divBdr>
            <w:top w:val="none" w:sz="0" w:space="0" w:color="auto"/>
            <w:left w:val="none" w:sz="0" w:space="0" w:color="auto"/>
            <w:bottom w:val="none" w:sz="0" w:space="0" w:color="auto"/>
            <w:right w:val="none" w:sz="0" w:space="0" w:color="auto"/>
          </w:divBdr>
        </w:div>
        <w:div w:id="298725131">
          <w:marLeft w:val="0"/>
          <w:marRight w:val="0"/>
          <w:marTop w:val="0"/>
          <w:marBottom w:val="0"/>
          <w:divBdr>
            <w:top w:val="none" w:sz="0" w:space="0" w:color="auto"/>
            <w:left w:val="none" w:sz="0" w:space="0" w:color="auto"/>
            <w:bottom w:val="none" w:sz="0" w:space="0" w:color="auto"/>
            <w:right w:val="none" w:sz="0" w:space="0" w:color="auto"/>
          </w:divBdr>
        </w:div>
        <w:div w:id="304890515">
          <w:marLeft w:val="0"/>
          <w:marRight w:val="0"/>
          <w:marTop w:val="0"/>
          <w:marBottom w:val="0"/>
          <w:divBdr>
            <w:top w:val="none" w:sz="0" w:space="0" w:color="auto"/>
            <w:left w:val="none" w:sz="0" w:space="0" w:color="auto"/>
            <w:bottom w:val="none" w:sz="0" w:space="0" w:color="auto"/>
            <w:right w:val="none" w:sz="0" w:space="0" w:color="auto"/>
          </w:divBdr>
        </w:div>
        <w:div w:id="377778448">
          <w:marLeft w:val="0"/>
          <w:marRight w:val="0"/>
          <w:marTop w:val="0"/>
          <w:marBottom w:val="0"/>
          <w:divBdr>
            <w:top w:val="none" w:sz="0" w:space="0" w:color="auto"/>
            <w:left w:val="none" w:sz="0" w:space="0" w:color="auto"/>
            <w:bottom w:val="none" w:sz="0" w:space="0" w:color="auto"/>
            <w:right w:val="none" w:sz="0" w:space="0" w:color="auto"/>
          </w:divBdr>
        </w:div>
        <w:div w:id="407308525">
          <w:marLeft w:val="0"/>
          <w:marRight w:val="0"/>
          <w:marTop w:val="0"/>
          <w:marBottom w:val="0"/>
          <w:divBdr>
            <w:top w:val="none" w:sz="0" w:space="0" w:color="auto"/>
            <w:left w:val="none" w:sz="0" w:space="0" w:color="auto"/>
            <w:bottom w:val="none" w:sz="0" w:space="0" w:color="auto"/>
            <w:right w:val="none" w:sz="0" w:space="0" w:color="auto"/>
          </w:divBdr>
        </w:div>
        <w:div w:id="438838223">
          <w:marLeft w:val="0"/>
          <w:marRight w:val="0"/>
          <w:marTop w:val="0"/>
          <w:marBottom w:val="0"/>
          <w:divBdr>
            <w:top w:val="none" w:sz="0" w:space="0" w:color="auto"/>
            <w:left w:val="none" w:sz="0" w:space="0" w:color="auto"/>
            <w:bottom w:val="none" w:sz="0" w:space="0" w:color="auto"/>
            <w:right w:val="none" w:sz="0" w:space="0" w:color="auto"/>
          </w:divBdr>
        </w:div>
        <w:div w:id="472257076">
          <w:marLeft w:val="0"/>
          <w:marRight w:val="0"/>
          <w:marTop w:val="0"/>
          <w:marBottom w:val="0"/>
          <w:divBdr>
            <w:top w:val="none" w:sz="0" w:space="0" w:color="auto"/>
            <w:left w:val="none" w:sz="0" w:space="0" w:color="auto"/>
            <w:bottom w:val="none" w:sz="0" w:space="0" w:color="auto"/>
            <w:right w:val="none" w:sz="0" w:space="0" w:color="auto"/>
          </w:divBdr>
        </w:div>
        <w:div w:id="477261701">
          <w:marLeft w:val="0"/>
          <w:marRight w:val="0"/>
          <w:marTop w:val="0"/>
          <w:marBottom w:val="0"/>
          <w:divBdr>
            <w:top w:val="none" w:sz="0" w:space="0" w:color="auto"/>
            <w:left w:val="none" w:sz="0" w:space="0" w:color="auto"/>
            <w:bottom w:val="none" w:sz="0" w:space="0" w:color="auto"/>
            <w:right w:val="none" w:sz="0" w:space="0" w:color="auto"/>
          </w:divBdr>
        </w:div>
        <w:div w:id="480856283">
          <w:marLeft w:val="0"/>
          <w:marRight w:val="0"/>
          <w:marTop w:val="0"/>
          <w:marBottom w:val="0"/>
          <w:divBdr>
            <w:top w:val="none" w:sz="0" w:space="0" w:color="auto"/>
            <w:left w:val="none" w:sz="0" w:space="0" w:color="auto"/>
            <w:bottom w:val="none" w:sz="0" w:space="0" w:color="auto"/>
            <w:right w:val="none" w:sz="0" w:space="0" w:color="auto"/>
          </w:divBdr>
        </w:div>
        <w:div w:id="513499300">
          <w:marLeft w:val="0"/>
          <w:marRight w:val="0"/>
          <w:marTop w:val="0"/>
          <w:marBottom w:val="0"/>
          <w:divBdr>
            <w:top w:val="none" w:sz="0" w:space="0" w:color="auto"/>
            <w:left w:val="none" w:sz="0" w:space="0" w:color="auto"/>
            <w:bottom w:val="none" w:sz="0" w:space="0" w:color="auto"/>
            <w:right w:val="none" w:sz="0" w:space="0" w:color="auto"/>
          </w:divBdr>
        </w:div>
        <w:div w:id="539056680">
          <w:marLeft w:val="0"/>
          <w:marRight w:val="0"/>
          <w:marTop w:val="0"/>
          <w:marBottom w:val="0"/>
          <w:divBdr>
            <w:top w:val="none" w:sz="0" w:space="0" w:color="auto"/>
            <w:left w:val="none" w:sz="0" w:space="0" w:color="auto"/>
            <w:bottom w:val="none" w:sz="0" w:space="0" w:color="auto"/>
            <w:right w:val="none" w:sz="0" w:space="0" w:color="auto"/>
          </w:divBdr>
        </w:div>
        <w:div w:id="574172392">
          <w:marLeft w:val="0"/>
          <w:marRight w:val="0"/>
          <w:marTop w:val="0"/>
          <w:marBottom w:val="0"/>
          <w:divBdr>
            <w:top w:val="none" w:sz="0" w:space="0" w:color="auto"/>
            <w:left w:val="none" w:sz="0" w:space="0" w:color="auto"/>
            <w:bottom w:val="none" w:sz="0" w:space="0" w:color="auto"/>
            <w:right w:val="none" w:sz="0" w:space="0" w:color="auto"/>
          </w:divBdr>
        </w:div>
        <w:div w:id="590551007">
          <w:marLeft w:val="0"/>
          <w:marRight w:val="0"/>
          <w:marTop w:val="0"/>
          <w:marBottom w:val="0"/>
          <w:divBdr>
            <w:top w:val="none" w:sz="0" w:space="0" w:color="auto"/>
            <w:left w:val="none" w:sz="0" w:space="0" w:color="auto"/>
            <w:bottom w:val="none" w:sz="0" w:space="0" w:color="auto"/>
            <w:right w:val="none" w:sz="0" w:space="0" w:color="auto"/>
          </w:divBdr>
        </w:div>
        <w:div w:id="634412561">
          <w:marLeft w:val="0"/>
          <w:marRight w:val="0"/>
          <w:marTop w:val="0"/>
          <w:marBottom w:val="0"/>
          <w:divBdr>
            <w:top w:val="none" w:sz="0" w:space="0" w:color="auto"/>
            <w:left w:val="none" w:sz="0" w:space="0" w:color="auto"/>
            <w:bottom w:val="none" w:sz="0" w:space="0" w:color="auto"/>
            <w:right w:val="none" w:sz="0" w:space="0" w:color="auto"/>
          </w:divBdr>
        </w:div>
        <w:div w:id="637800510">
          <w:marLeft w:val="0"/>
          <w:marRight w:val="0"/>
          <w:marTop w:val="0"/>
          <w:marBottom w:val="0"/>
          <w:divBdr>
            <w:top w:val="none" w:sz="0" w:space="0" w:color="auto"/>
            <w:left w:val="none" w:sz="0" w:space="0" w:color="auto"/>
            <w:bottom w:val="none" w:sz="0" w:space="0" w:color="auto"/>
            <w:right w:val="none" w:sz="0" w:space="0" w:color="auto"/>
          </w:divBdr>
        </w:div>
        <w:div w:id="642271805">
          <w:marLeft w:val="0"/>
          <w:marRight w:val="0"/>
          <w:marTop w:val="0"/>
          <w:marBottom w:val="0"/>
          <w:divBdr>
            <w:top w:val="none" w:sz="0" w:space="0" w:color="auto"/>
            <w:left w:val="none" w:sz="0" w:space="0" w:color="auto"/>
            <w:bottom w:val="none" w:sz="0" w:space="0" w:color="auto"/>
            <w:right w:val="none" w:sz="0" w:space="0" w:color="auto"/>
          </w:divBdr>
        </w:div>
        <w:div w:id="655643391">
          <w:marLeft w:val="0"/>
          <w:marRight w:val="0"/>
          <w:marTop w:val="0"/>
          <w:marBottom w:val="0"/>
          <w:divBdr>
            <w:top w:val="none" w:sz="0" w:space="0" w:color="auto"/>
            <w:left w:val="none" w:sz="0" w:space="0" w:color="auto"/>
            <w:bottom w:val="none" w:sz="0" w:space="0" w:color="auto"/>
            <w:right w:val="none" w:sz="0" w:space="0" w:color="auto"/>
          </w:divBdr>
        </w:div>
        <w:div w:id="656613189">
          <w:marLeft w:val="0"/>
          <w:marRight w:val="0"/>
          <w:marTop w:val="0"/>
          <w:marBottom w:val="0"/>
          <w:divBdr>
            <w:top w:val="none" w:sz="0" w:space="0" w:color="auto"/>
            <w:left w:val="none" w:sz="0" w:space="0" w:color="auto"/>
            <w:bottom w:val="none" w:sz="0" w:space="0" w:color="auto"/>
            <w:right w:val="none" w:sz="0" w:space="0" w:color="auto"/>
          </w:divBdr>
        </w:div>
        <w:div w:id="679350938">
          <w:marLeft w:val="0"/>
          <w:marRight w:val="0"/>
          <w:marTop w:val="0"/>
          <w:marBottom w:val="0"/>
          <w:divBdr>
            <w:top w:val="none" w:sz="0" w:space="0" w:color="auto"/>
            <w:left w:val="none" w:sz="0" w:space="0" w:color="auto"/>
            <w:bottom w:val="none" w:sz="0" w:space="0" w:color="auto"/>
            <w:right w:val="none" w:sz="0" w:space="0" w:color="auto"/>
          </w:divBdr>
        </w:div>
        <w:div w:id="685252958">
          <w:marLeft w:val="0"/>
          <w:marRight w:val="0"/>
          <w:marTop w:val="0"/>
          <w:marBottom w:val="0"/>
          <w:divBdr>
            <w:top w:val="none" w:sz="0" w:space="0" w:color="auto"/>
            <w:left w:val="none" w:sz="0" w:space="0" w:color="auto"/>
            <w:bottom w:val="none" w:sz="0" w:space="0" w:color="auto"/>
            <w:right w:val="none" w:sz="0" w:space="0" w:color="auto"/>
          </w:divBdr>
        </w:div>
        <w:div w:id="716441867">
          <w:marLeft w:val="0"/>
          <w:marRight w:val="0"/>
          <w:marTop w:val="0"/>
          <w:marBottom w:val="0"/>
          <w:divBdr>
            <w:top w:val="none" w:sz="0" w:space="0" w:color="auto"/>
            <w:left w:val="none" w:sz="0" w:space="0" w:color="auto"/>
            <w:bottom w:val="none" w:sz="0" w:space="0" w:color="auto"/>
            <w:right w:val="none" w:sz="0" w:space="0" w:color="auto"/>
          </w:divBdr>
        </w:div>
        <w:div w:id="728115284">
          <w:marLeft w:val="0"/>
          <w:marRight w:val="0"/>
          <w:marTop w:val="0"/>
          <w:marBottom w:val="0"/>
          <w:divBdr>
            <w:top w:val="none" w:sz="0" w:space="0" w:color="auto"/>
            <w:left w:val="none" w:sz="0" w:space="0" w:color="auto"/>
            <w:bottom w:val="none" w:sz="0" w:space="0" w:color="auto"/>
            <w:right w:val="none" w:sz="0" w:space="0" w:color="auto"/>
          </w:divBdr>
        </w:div>
        <w:div w:id="742728109">
          <w:marLeft w:val="0"/>
          <w:marRight w:val="0"/>
          <w:marTop w:val="0"/>
          <w:marBottom w:val="0"/>
          <w:divBdr>
            <w:top w:val="none" w:sz="0" w:space="0" w:color="auto"/>
            <w:left w:val="none" w:sz="0" w:space="0" w:color="auto"/>
            <w:bottom w:val="none" w:sz="0" w:space="0" w:color="auto"/>
            <w:right w:val="none" w:sz="0" w:space="0" w:color="auto"/>
          </w:divBdr>
        </w:div>
        <w:div w:id="762336202">
          <w:marLeft w:val="0"/>
          <w:marRight w:val="0"/>
          <w:marTop w:val="0"/>
          <w:marBottom w:val="0"/>
          <w:divBdr>
            <w:top w:val="none" w:sz="0" w:space="0" w:color="auto"/>
            <w:left w:val="none" w:sz="0" w:space="0" w:color="auto"/>
            <w:bottom w:val="none" w:sz="0" w:space="0" w:color="auto"/>
            <w:right w:val="none" w:sz="0" w:space="0" w:color="auto"/>
          </w:divBdr>
        </w:div>
        <w:div w:id="787358961">
          <w:marLeft w:val="0"/>
          <w:marRight w:val="0"/>
          <w:marTop w:val="0"/>
          <w:marBottom w:val="0"/>
          <w:divBdr>
            <w:top w:val="none" w:sz="0" w:space="0" w:color="auto"/>
            <w:left w:val="none" w:sz="0" w:space="0" w:color="auto"/>
            <w:bottom w:val="none" w:sz="0" w:space="0" w:color="auto"/>
            <w:right w:val="none" w:sz="0" w:space="0" w:color="auto"/>
          </w:divBdr>
        </w:div>
        <w:div w:id="824662598">
          <w:marLeft w:val="0"/>
          <w:marRight w:val="0"/>
          <w:marTop w:val="0"/>
          <w:marBottom w:val="0"/>
          <w:divBdr>
            <w:top w:val="none" w:sz="0" w:space="0" w:color="auto"/>
            <w:left w:val="none" w:sz="0" w:space="0" w:color="auto"/>
            <w:bottom w:val="none" w:sz="0" w:space="0" w:color="auto"/>
            <w:right w:val="none" w:sz="0" w:space="0" w:color="auto"/>
          </w:divBdr>
        </w:div>
        <w:div w:id="910694405">
          <w:marLeft w:val="0"/>
          <w:marRight w:val="0"/>
          <w:marTop w:val="0"/>
          <w:marBottom w:val="0"/>
          <w:divBdr>
            <w:top w:val="none" w:sz="0" w:space="0" w:color="auto"/>
            <w:left w:val="none" w:sz="0" w:space="0" w:color="auto"/>
            <w:bottom w:val="none" w:sz="0" w:space="0" w:color="auto"/>
            <w:right w:val="none" w:sz="0" w:space="0" w:color="auto"/>
          </w:divBdr>
        </w:div>
        <w:div w:id="912928430">
          <w:marLeft w:val="0"/>
          <w:marRight w:val="0"/>
          <w:marTop w:val="0"/>
          <w:marBottom w:val="0"/>
          <w:divBdr>
            <w:top w:val="none" w:sz="0" w:space="0" w:color="auto"/>
            <w:left w:val="none" w:sz="0" w:space="0" w:color="auto"/>
            <w:bottom w:val="none" w:sz="0" w:space="0" w:color="auto"/>
            <w:right w:val="none" w:sz="0" w:space="0" w:color="auto"/>
          </w:divBdr>
        </w:div>
        <w:div w:id="994797620">
          <w:marLeft w:val="0"/>
          <w:marRight w:val="0"/>
          <w:marTop w:val="0"/>
          <w:marBottom w:val="0"/>
          <w:divBdr>
            <w:top w:val="none" w:sz="0" w:space="0" w:color="auto"/>
            <w:left w:val="none" w:sz="0" w:space="0" w:color="auto"/>
            <w:bottom w:val="none" w:sz="0" w:space="0" w:color="auto"/>
            <w:right w:val="none" w:sz="0" w:space="0" w:color="auto"/>
          </w:divBdr>
        </w:div>
        <w:div w:id="1005478861">
          <w:marLeft w:val="0"/>
          <w:marRight w:val="0"/>
          <w:marTop w:val="0"/>
          <w:marBottom w:val="0"/>
          <w:divBdr>
            <w:top w:val="none" w:sz="0" w:space="0" w:color="auto"/>
            <w:left w:val="none" w:sz="0" w:space="0" w:color="auto"/>
            <w:bottom w:val="none" w:sz="0" w:space="0" w:color="auto"/>
            <w:right w:val="none" w:sz="0" w:space="0" w:color="auto"/>
          </w:divBdr>
        </w:div>
        <w:div w:id="1095517370">
          <w:marLeft w:val="0"/>
          <w:marRight w:val="0"/>
          <w:marTop w:val="0"/>
          <w:marBottom w:val="0"/>
          <w:divBdr>
            <w:top w:val="none" w:sz="0" w:space="0" w:color="auto"/>
            <w:left w:val="none" w:sz="0" w:space="0" w:color="auto"/>
            <w:bottom w:val="none" w:sz="0" w:space="0" w:color="auto"/>
            <w:right w:val="none" w:sz="0" w:space="0" w:color="auto"/>
          </w:divBdr>
        </w:div>
        <w:div w:id="1095637959">
          <w:marLeft w:val="0"/>
          <w:marRight w:val="0"/>
          <w:marTop w:val="0"/>
          <w:marBottom w:val="0"/>
          <w:divBdr>
            <w:top w:val="none" w:sz="0" w:space="0" w:color="auto"/>
            <w:left w:val="none" w:sz="0" w:space="0" w:color="auto"/>
            <w:bottom w:val="none" w:sz="0" w:space="0" w:color="auto"/>
            <w:right w:val="none" w:sz="0" w:space="0" w:color="auto"/>
          </w:divBdr>
        </w:div>
        <w:div w:id="1105464690">
          <w:marLeft w:val="0"/>
          <w:marRight w:val="0"/>
          <w:marTop w:val="0"/>
          <w:marBottom w:val="0"/>
          <w:divBdr>
            <w:top w:val="none" w:sz="0" w:space="0" w:color="auto"/>
            <w:left w:val="none" w:sz="0" w:space="0" w:color="auto"/>
            <w:bottom w:val="none" w:sz="0" w:space="0" w:color="auto"/>
            <w:right w:val="none" w:sz="0" w:space="0" w:color="auto"/>
          </w:divBdr>
        </w:div>
        <w:div w:id="1136030100">
          <w:marLeft w:val="0"/>
          <w:marRight w:val="0"/>
          <w:marTop w:val="0"/>
          <w:marBottom w:val="0"/>
          <w:divBdr>
            <w:top w:val="none" w:sz="0" w:space="0" w:color="auto"/>
            <w:left w:val="none" w:sz="0" w:space="0" w:color="auto"/>
            <w:bottom w:val="none" w:sz="0" w:space="0" w:color="auto"/>
            <w:right w:val="none" w:sz="0" w:space="0" w:color="auto"/>
          </w:divBdr>
        </w:div>
        <w:div w:id="1227060924">
          <w:marLeft w:val="0"/>
          <w:marRight w:val="0"/>
          <w:marTop w:val="0"/>
          <w:marBottom w:val="0"/>
          <w:divBdr>
            <w:top w:val="none" w:sz="0" w:space="0" w:color="auto"/>
            <w:left w:val="none" w:sz="0" w:space="0" w:color="auto"/>
            <w:bottom w:val="none" w:sz="0" w:space="0" w:color="auto"/>
            <w:right w:val="none" w:sz="0" w:space="0" w:color="auto"/>
          </w:divBdr>
        </w:div>
        <w:div w:id="1264805059">
          <w:marLeft w:val="0"/>
          <w:marRight w:val="0"/>
          <w:marTop w:val="0"/>
          <w:marBottom w:val="0"/>
          <w:divBdr>
            <w:top w:val="none" w:sz="0" w:space="0" w:color="auto"/>
            <w:left w:val="none" w:sz="0" w:space="0" w:color="auto"/>
            <w:bottom w:val="none" w:sz="0" w:space="0" w:color="auto"/>
            <w:right w:val="none" w:sz="0" w:space="0" w:color="auto"/>
          </w:divBdr>
        </w:div>
        <w:div w:id="1267350705">
          <w:marLeft w:val="0"/>
          <w:marRight w:val="0"/>
          <w:marTop w:val="0"/>
          <w:marBottom w:val="0"/>
          <w:divBdr>
            <w:top w:val="none" w:sz="0" w:space="0" w:color="auto"/>
            <w:left w:val="none" w:sz="0" w:space="0" w:color="auto"/>
            <w:bottom w:val="none" w:sz="0" w:space="0" w:color="auto"/>
            <w:right w:val="none" w:sz="0" w:space="0" w:color="auto"/>
          </w:divBdr>
        </w:div>
        <w:div w:id="1288125899">
          <w:marLeft w:val="0"/>
          <w:marRight w:val="0"/>
          <w:marTop w:val="0"/>
          <w:marBottom w:val="0"/>
          <w:divBdr>
            <w:top w:val="none" w:sz="0" w:space="0" w:color="auto"/>
            <w:left w:val="none" w:sz="0" w:space="0" w:color="auto"/>
            <w:bottom w:val="none" w:sz="0" w:space="0" w:color="auto"/>
            <w:right w:val="none" w:sz="0" w:space="0" w:color="auto"/>
          </w:divBdr>
        </w:div>
        <w:div w:id="1324775452">
          <w:marLeft w:val="0"/>
          <w:marRight w:val="0"/>
          <w:marTop w:val="0"/>
          <w:marBottom w:val="0"/>
          <w:divBdr>
            <w:top w:val="none" w:sz="0" w:space="0" w:color="auto"/>
            <w:left w:val="none" w:sz="0" w:space="0" w:color="auto"/>
            <w:bottom w:val="none" w:sz="0" w:space="0" w:color="auto"/>
            <w:right w:val="none" w:sz="0" w:space="0" w:color="auto"/>
          </w:divBdr>
        </w:div>
        <w:div w:id="1383292282">
          <w:marLeft w:val="0"/>
          <w:marRight w:val="0"/>
          <w:marTop w:val="0"/>
          <w:marBottom w:val="0"/>
          <w:divBdr>
            <w:top w:val="none" w:sz="0" w:space="0" w:color="auto"/>
            <w:left w:val="none" w:sz="0" w:space="0" w:color="auto"/>
            <w:bottom w:val="none" w:sz="0" w:space="0" w:color="auto"/>
            <w:right w:val="none" w:sz="0" w:space="0" w:color="auto"/>
          </w:divBdr>
        </w:div>
        <w:div w:id="1399134376">
          <w:marLeft w:val="0"/>
          <w:marRight w:val="0"/>
          <w:marTop w:val="0"/>
          <w:marBottom w:val="0"/>
          <w:divBdr>
            <w:top w:val="none" w:sz="0" w:space="0" w:color="auto"/>
            <w:left w:val="none" w:sz="0" w:space="0" w:color="auto"/>
            <w:bottom w:val="none" w:sz="0" w:space="0" w:color="auto"/>
            <w:right w:val="none" w:sz="0" w:space="0" w:color="auto"/>
          </w:divBdr>
        </w:div>
        <w:div w:id="1456018514">
          <w:marLeft w:val="0"/>
          <w:marRight w:val="0"/>
          <w:marTop w:val="0"/>
          <w:marBottom w:val="0"/>
          <w:divBdr>
            <w:top w:val="none" w:sz="0" w:space="0" w:color="auto"/>
            <w:left w:val="none" w:sz="0" w:space="0" w:color="auto"/>
            <w:bottom w:val="none" w:sz="0" w:space="0" w:color="auto"/>
            <w:right w:val="none" w:sz="0" w:space="0" w:color="auto"/>
          </w:divBdr>
        </w:div>
        <w:div w:id="1519271357">
          <w:marLeft w:val="0"/>
          <w:marRight w:val="0"/>
          <w:marTop w:val="0"/>
          <w:marBottom w:val="0"/>
          <w:divBdr>
            <w:top w:val="none" w:sz="0" w:space="0" w:color="auto"/>
            <w:left w:val="none" w:sz="0" w:space="0" w:color="auto"/>
            <w:bottom w:val="none" w:sz="0" w:space="0" w:color="auto"/>
            <w:right w:val="none" w:sz="0" w:space="0" w:color="auto"/>
          </w:divBdr>
        </w:div>
        <w:div w:id="1529371852">
          <w:marLeft w:val="0"/>
          <w:marRight w:val="0"/>
          <w:marTop w:val="0"/>
          <w:marBottom w:val="0"/>
          <w:divBdr>
            <w:top w:val="none" w:sz="0" w:space="0" w:color="auto"/>
            <w:left w:val="none" w:sz="0" w:space="0" w:color="auto"/>
            <w:bottom w:val="none" w:sz="0" w:space="0" w:color="auto"/>
            <w:right w:val="none" w:sz="0" w:space="0" w:color="auto"/>
          </w:divBdr>
        </w:div>
        <w:div w:id="1604343565">
          <w:marLeft w:val="0"/>
          <w:marRight w:val="0"/>
          <w:marTop w:val="0"/>
          <w:marBottom w:val="0"/>
          <w:divBdr>
            <w:top w:val="none" w:sz="0" w:space="0" w:color="auto"/>
            <w:left w:val="none" w:sz="0" w:space="0" w:color="auto"/>
            <w:bottom w:val="none" w:sz="0" w:space="0" w:color="auto"/>
            <w:right w:val="none" w:sz="0" w:space="0" w:color="auto"/>
          </w:divBdr>
        </w:div>
        <w:div w:id="1646664938">
          <w:marLeft w:val="0"/>
          <w:marRight w:val="0"/>
          <w:marTop w:val="0"/>
          <w:marBottom w:val="0"/>
          <w:divBdr>
            <w:top w:val="none" w:sz="0" w:space="0" w:color="auto"/>
            <w:left w:val="none" w:sz="0" w:space="0" w:color="auto"/>
            <w:bottom w:val="none" w:sz="0" w:space="0" w:color="auto"/>
            <w:right w:val="none" w:sz="0" w:space="0" w:color="auto"/>
          </w:divBdr>
        </w:div>
        <w:div w:id="1745377785">
          <w:marLeft w:val="0"/>
          <w:marRight w:val="0"/>
          <w:marTop w:val="0"/>
          <w:marBottom w:val="0"/>
          <w:divBdr>
            <w:top w:val="none" w:sz="0" w:space="0" w:color="auto"/>
            <w:left w:val="none" w:sz="0" w:space="0" w:color="auto"/>
            <w:bottom w:val="none" w:sz="0" w:space="0" w:color="auto"/>
            <w:right w:val="none" w:sz="0" w:space="0" w:color="auto"/>
          </w:divBdr>
        </w:div>
        <w:div w:id="1773428645">
          <w:marLeft w:val="0"/>
          <w:marRight w:val="0"/>
          <w:marTop w:val="0"/>
          <w:marBottom w:val="0"/>
          <w:divBdr>
            <w:top w:val="none" w:sz="0" w:space="0" w:color="auto"/>
            <w:left w:val="none" w:sz="0" w:space="0" w:color="auto"/>
            <w:bottom w:val="none" w:sz="0" w:space="0" w:color="auto"/>
            <w:right w:val="none" w:sz="0" w:space="0" w:color="auto"/>
          </w:divBdr>
        </w:div>
        <w:div w:id="1872068481">
          <w:marLeft w:val="0"/>
          <w:marRight w:val="0"/>
          <w:marTop w:val="0"/>
          <w:marBottom w:val="0"/>
          <w:divBdr>
            <w:top w:val="none" w:sz="0" w:space="0" w:color="auto"/>
            <w:left w:val="none" w:sz="0" w:space="0" w:color="auto"/>
            <w:bottom w:val="none" w:sz="0" w:space="0" w:color="auto"/>
            <w:right w:val="none" w:sz="0" w:space="0" w:color="auto"/>
          </w:divBdr>
        </w:div>
        <w:div w:id="1888033073">
          <w:marLeft w:val="0"/>
          <w:marRight w:val="0"/>
          <w:marTop w:val="0"/>
          <w:marBottom w:val="0"/>
          <w:divBdr>
            <w:top w:val="none" w:sz="0" w:space="0" w:color="auto"/>
            <w:left w:val="none" w:sz="0" w:space="0" w:color="auto"/>
            <w:bottom w:val="none" w:sz="0" w:space="0" w:color="auto"/>
            <w:right w:val="none" w:sz="0" w:space="0" w:color="auto"/>
          </w:divBdr>
        </w:div>
        <w:div w:id="1921866153">
          <w:marLeft w:val="0"/>
          <w:marRight w:val="0"/>
          <w:marTop w:val="0"/>
          <w:marBottom w:val="0"/>
          <w:divBdr>
            <w:top w:val="none" w:sz="0" w:space="0" w:color="auto"/>
            <w:left w:val="none" w:sz="0" w:space="0" w:color="auto"/>
            <w:bottom w:val="none" w:sz="0" w:space="0" w:color="auto"/>
            <w:right w:val="none" w:sz="0" w:space="0" w:color="auto"/>
          </w:divBdr>
        </w:div>
        <w:div w:id="1938824414">
          <w:marLeft w:val="0"/>
          <w:marRight w:val="0"/>
          <w:marTop w:val="0"/>
          <w:marBottom w:val="0"/>
          <w:divBdr>
            <w:top w:val="none" w:sz="0" w:space="0" w:color="auto"/>
            <w:left w:val="none" w:sz="0" w:space="0" w:color="auto"/>
            <w:bottom w:val="none" w:sz="0" w:space="0" w:color="auto"/>
            <w:right w:val="none" w:sz="0" w:space="0" w:color="auto"/>
          </w:divBdr>
        </w:div>
        <w:div w:id="1970696064">
          <w:marLeft w:val="0"/>
          <w:marRight w:val="0"/>
          <w:marTop w:val="0"/>
          <w:marBottom w:val="0"/>
          <w:divBdr>
            <w:top w:val="none" w:sz="0" w:space="0" w:color="auto"/>
            <w:left w:val="none" w:sz="0" w:space="0" w:color="auto"/>
            <w:bottom w:val="none" w:sz="0" w:space="0" w:color="auto"/>
            <w:right w:val="none" w:sz="0" w:space="0" w:color="auto"/>
          </w:divBdr>
        </w:div>
        <w:div w:id="1978756581">
          <w:marLeft w:val="0"/>
          <w:marRight w:val="0"/>
          <w:marTop w:val="0"/>
          <w:marBottom w:val="0"/>
          <w:divBdr>
            <w:top w:val="none" w:sz="0" w:space="0" w:color="auto"/>
            <w:left w:val="none" w:sz="0" w:space="0" w:color="auto"/>
            <w:bottom w:val="none" w:sz="0" w:space="0" w:color="auto"/>
            <w:right w:val="none" w:sz="0" w:space="0" w:color="auto"/>
          </w:divBdr>
        </w:div>
        <w:div w:id="2114668577">
          <w:marLeft w:val="0"/>
          <w:marRight w:val="0"/>
          <w:marTop w:val="0"/>
          <w:marBottom w:val="0"/>
          <w:divBdr>
            <w:top w:val="none" w:sz="0" w:space="0" w:color="auto"/>
            <w:left w:val="none" w:sz="0" w:space="0" w:color="auto"/>
            <w:bottom w:val="none" w:sz="0" w:space="0" w:color="auto"/>
            <w:right w:val="none" w:sz="0" w:space="0" w:color="auto"/>
          </w:divBdr>
        </w:div>
      </w:divsChild>
    </w:div>
    <w:div w:id="1736198751">
      <w:bodyDiv w:val="1"/>
      <w:marLeft w:val="0"/>
      <w:marRight w:val="0"/>
      <w:marTop w:val="0"/>
      <w:marBottom w:val="0"/>
      <w:divBdr>
        <w:top w:val="none" w:sz="0" w:space="0" w:color="auto"/>
        <w:left w:val="none" w:sz="0" w:space="0" w:color="auto"/>
        <w:bottom w:val="none" w:sz="0" w:space="0" w:color="auto"/>
        <w:right w:val="none" w:sz="0" w:space="0" w:color="auto"/>
      </w:divBdr>
      <w:divsChild>
        <w:div w:id="6105905">
          <w:marLeft w:val="0"/>
          <w:marRight w:val="0"/>
          <w:marTop w:val="0"/>
          <w:marBottom w:val="0"/>
          <w:divBdr>
            <w:top w:val="none" w:sz="0" w:space="0" w:color="auto"/>
            <w:left w:val="none" w:sz="0" w:space="0" w:color="auto"/>
            <w:bottom w:val="none" w:sz="0" w:space="0" w:color="auto"/>
            <w:right w:val="none" w:sz="0" w:space="0" w:color="auto"/>
          </w:divBdr>
        </w:div>
        <w:div w:id="179440609">
          <w:marLeft w:val="0"/>
          <w:marRight w:val="0"/>
          <w:marTop w:val="0"/>
          <w:marBottom w:val="0"/>
          <w:divBdr>
            <w:top w:val="none" w:sz="0" w:space="0" w:color="auto"/>
            <w:left w:val="none" w:sz="0" w:space="0" w:color="auto"/>
            <w:bottom w:val="none" w:sz="0" w:space="0" w:color="auto"/>
            <w:right w:val="none" w:sz="0" w:space="0" w:color="auto"/>
          </w:divBdr>
        </w:div>
        <w:div w:id="204223241">
          <w:marLeft w:val="0"/>
          <w:marRight w:val="0"/>
          <w:marTop w:val="0"/>
          <w:marBottom w:val="0"/>
          <w:divBdr>
            <w:top w:val="none" w:sz="0" w:space="0" w:color="auto"/>
            <w:left w:val="none" w:sz="0" w:space="0" w:color="auto"/>
            <w:bottom w:val="none" w:sz="0" w:space="0" w:color="auto"/>
            <w:right w:val="none" w:sz="0" w:space="0" w:color="auto"/>
          </w:divBdr>
        </w:div>
        <w:div w:id="345130913">
          <w:marLeft w:val="0"/>
          <w:marRight w:val="0"/>
          <w:marTop w:val="0"/>
          <w:marBottom w:val="0"/>
          <w:divBdr>
            <w:top w:val="none" w:sz="0" w:space="0" w:color="auto"/>
            <w:left w:val="none" w:sz="0" w:space="0" w:color="auto"/>
            <w:bottom w:val="none" w:sz="0" w:space="0" w:color="auto"/>
            <w:right w:val="none" w:sz="0" w:space="0" w:color="auto"/>
          </w:divBdr>
        </w:div>
        <w:div w:id="383136693">
          <w:marLeft w:val="0"/>
          <w:marRight w:val="0"/>
          <w:marTop w:val="0"/>
          <w:marBottom w:val="0"/>
          <w:divBdr>
            <w:top w:val="none" w:sz="0" w:space="0" w:color="auto"/>
            <w:left w:val="none" w:sz="0" w:space="0" w:color="auto"/>
            <w:bottom w:val="none" w:sz="0" w:space="0" w:color="auto"/>
            <w:right w:val="none" w:sz="0" w:space="0" w:color="auto"/>
          </w:divBdr>
        </w:div>
        <w:div w:id="807822278">
          <w:marLeft w:val="0"/>
          <w:marRight w:val="0"/>
          <w:marTop w:val="0"/>
          <w:marBottom w:val="0"/>
          <w:divBdr>
            <w:top w:val="none" w:sz="0" w:space="0" w:color="auto"/>
            <w:left w:val="none" w:sz="0" w:space="0" w:color="auto"/>
            <w:bottom w:val="none" w:sz="0" w:space="0" w:color="auto"/>
            <w:right w:val="none" w:sz="0" w:space="0" w:color="auto"/>
          </w:divBdr>
        </w:div>
        <w:div w:id="864638110">
          <w:marLeft w:val="0"/>
          <w:marRight w:val="0"/>
          <w:marTop w:val="0"/>
          <w:marBottom w:val="0"/>
          <w:divBdr>
            <w:top w:val="none" w:sz="0" w:space="0" w:color="auto"/>
            <w:left w:val="none" w:sz="0" w:space="0" w:color="auto"/>
            <w:bottom w:val="none" w:sz="0" w:space="0" w:color="auto"/>
            <w:right w:val="none" w:sz="0" w:space="0" w:color="auto"/>
          </w:divBdr>
        </w:div>
        <w:div w:id="927931461">
          <w:marLeft w:val="0"/>
          <w:marRight w:val="0"/>
          <w:marTop w:val="0"/>
          <w:marBottom w:val="0"/>
          <w:divBdr>
            <w:top w:val="none" w:sz="0" w:space="0" w:color="auto"/>
            <w:left w:val="none" w:sz="0" w:space="0" w:color="auto"/>
            <w:bottom w:val="none" w:sz="0" w:space="0" w:color="auto"/>
            <w:right w:val="none" w:sz="0" w:space="0" w:color="auto"/>
          </w:divBdr>
        </w:div>
        <w:div w:id="1150438890">
          <w:marLeft w:val="0"/>
          <w:marRight w:val="0"/>
          <w:marTop w:val="0"/>
          <w:marBottom w:val="0"/>
          <w:divBdr>
            <w:top w:val="none" w:sz="0" w:space="0" w:color="auto"/>
            <w:left w:val="none" w:sz="0" w:space="0" w:color="auto"/>
            <w:bottom w:val="none" w:sz="0" w:space="0" w:color="auto"/>
            <w:right w:val="none" w:sz="0" w:space="0" w:color="auto"/>
          </w:divBdr>
        </w:div>
        <w:div w:id="1280913018">
          <w:marLeft w:val="0"/>
          <w:marRight w:val="0"/>
          <w:marTop w:val="0"/>
          <w:marBottom w:val="0"/>
          <w:divBdr>
            <w:top w:val="none" w:sz="0" w:space="0" w:color="auto"/>
            <w:left w:val="none" w:sz="0" w:space="0" w:color="auto"/>
            <w:bottom w:val="none" w:sz="0" w:space="0" w:color="auto"/>
            <w:right w:val="none" w:sz="0" w:space="0" w:color="auto"/>
          </w:divBdr>
        </w:div>
        <w:div w:id="1310860554">
          <w:marLeft w:val="0"/>
          <w:marRight w:val="0"/>
          <w:marTop w:val="0"/>
          <w:marBottom w:val="0"/>
          <w:divBdr>
            <w:top w:val="none" w:sz="0" w:space="0" w:color="auto"/>
            <w:left w:val="none" w:sz="0" w:space="0" w:color="auto"/>
            <w:bottom w:val="none" w:sz="0" w:space="0" w:color="auto"/>
            <w:right w:val="none" w:sz="0" w:space="0" w:color="auto"/>
          </w:divBdr>
        </w:div>
        <w:div w:id="1529677914">
          <w:marLeft w:val="0"/>
          <w:marRight w:val="0"/>
          <w:marTop w:val="0"/>
          <w:marBottom w:val="0"/>
          <w:divBdr>
            <w:top w:val="none" w:sz="0" w:space="0" w:color="auto"/>
            <w:left w:val="none" w:sz="0" w:space="0" w:color="auto"/>
            <w:bottom w:val="none" w:sz="0" w:space="0" w:color="auto"/>
            <w:right w:val="none" w:sz="0" w:space="0" w:color="auto"/>
          </w:divBdr>
        </w:div>
        <w:div w:id="1569153145">
          <w:marLeft w:val="0"/>
          <w:marRight w:val="0"/>
          <w:marTop w:val="0"/>
          <w:marBottom w:val="0"/>
          <w:divBdr>
            <w:top w:val="none" w:sz="0" w:space="0" w:color="auto"/>
            <w:left w:val="none" w:sz="0" w:space="0" w:color="auto"/>
            <w:bottom w:val="none" w:sz="0" w:space="0" w:color="auto"/>
            <w:right w:val="none" w:sz="0" w:space="0" w:color="auto"/>
          </w:divBdr>
        </w:div>
        <w:div w:id="1630865000">
          <w:marLeft w:val="0"/>
          <w:marRight w:val="0"/>
          <w:marTop w:val="0"/>
          <w:marBottom w:val="0"/>
          <w:divBdr>
            <w:top w:val="none" w:sz="0" w:space="0" w:color="auto"/>
            <w:left w:val="none" w:sz="0" w:space="0" w:color="auto"/>
            <w:bottom w:val="none" w:sz="0" w:space="0" w:color="auto"/>
            <w:right w:val="none" w:sz="0" w:space="0" w:color="auto"/>
          </w:divBdr>
        </w:div>
        <w:div w:id="1755008877">
          <w:marLeft w:val="0"/>
          <w:marRight w:val="0"/>
          <w:marTop w:val="0"/>
          <w:marBottom w:val="0"/>
          <w:divBdr>
            <w:top w:val="none" w:sz="0" w:space="0" w:color="auto"/>
            <w:left w:val="none" w:sz="0" w:space="0" w:color="auto"/>
            <w:bottom w:val="none" w:sz="0" w:space="0" w:color="auto"/>
            <w:right w:val="none" w:sz="0" w:space="0" w:color="auto"/>
          </w:divBdr>
        </w:div>
        <w:div w:id="2017146353">
          <w:marLeft w:val="0"/>
          <w:marRight w:val="0"/>
          <w:marTop w:val="0"/>
          <w:marBottom w:val="0"/>
          <w:divBdr>
            <w:top w:val="none" w:sz="0" w:space="0" w:color="auto"/>
            <w:left w:val="none" w:sz="0" w:space="0" w:color="auto"/>
            <w:bottom w:val="none" w:sz="0" w:space="0" w:color="auto"/>
            <w:right w:val="none" w:sz="0" w:space="0" w:color="auto"/>
          </w:divBdr>
        </w:div>
        <w:div w:id="2021347120">
          <w:marLeft w:val="0"/>
          <w:marRight w:val="0"/>
          <w:marTop w:val="0"/>
          <w:marBottom w:val="0"/>
          <w:divBdr>
            <w:top w:val="none" w:sz="0" w:space="0" w:color="auto"/>
            <w:left w:val="none" w:sz="0" w:space="0" w:color="auto"/>
            <w:bottom w:val="none" w:sz="0" w:space="0" w:color="auto"/>
            <w:right w:val="none" w:sz="0" w:space="0" w:color="auto"/>
          </w:divBdr>
        </w:div>
        <w:div w:id="2037808486">
          <w:marLeft w:val="0"/>
          <w:marRight w:val="0"/>
          <w:marTop w:val="0"/>
          <w:marBottom w:val="0"/>
          <w:divBdr>
            <w:top w:val="none" w:sz="0" w:space="0" w:color="auto"/>
            <w:left w:val="none" w:sz="0" w:space="0" w:color="auto"/>
            <w:bottom w:val="none" w:sz="0" w:space="0" w:color="auto"/>
            <w:right w:val="none" w:sz="0" w:space="0" w:color="auto"/>
          </w:divBdr>
        </w:div>
      </w:divsChild>
    </w:div>
    <w:div w:id="1817336519">
      <w:bodyDiv w:val="1"/>
      <w:marLeft w:val="0"/>
      <w:marRight w:val="0"/>
      <w:marTop w:val="0"/>
      <w:marBottom w:val="0"/>
      <w:divBdr>
        <w:top w:val="none" w:sz="0" w:space="0" w:color="auto"/>
        <w:left w:val="none" w:sz="0" w:space="0" w:color="auto"/>
        <w:bottom w:val="none" w:sz="0" w:space="0" w:color="auto"/>
        <w:right w:val="none" w:sz="0" w:space="0" w:color="auto"/>
      </w:divBdr>
      <w:divsChild>
        <w:div w:id="24454683">
          <w:marLeft w:val="504"/>
          <w:marRight w:val="0"/>
          <w:marTop w:val="140"/>
          <w:marBottom w:val="0"/>
          <w:divBdr>
            <w:top w:val="none" w:sz="0" w:space="0" w:color="auto"/>
            <w:left w:val="none" w:sz="0" w:space="0" w:color="auto"/>
            <w:bottom w:val="none" w:sz="0" w:space="0" w:color="auto"/>
            <w:right w:val="none" w:sz="0" w:space="0" w:color="auto"/>
          </w:divBdr>
        </w:div>
        <w:div w:id="179466411">
          <w:marLeft w:val="1008"/>
          <w:marRight w:val="0"/>
          <w:marTop w:val="110"/>
          <w:marBottom w:val="0"/>
          <w:divBdr>
            <w:top w:val="none" w:sz="0" w:space="0" w:color="auto"/>
            <w:left w:val="none" w:sz="0" w:space="0" w:color="auto"/>
            <w:bottom w:val="none" w:sz="0" w:space="0" w:color="auto"/>
            <w:right w:val="none" w:sz="0" w:space="0" w:color="auto"/>
          </w:divBdr>
        </w:div>
        <w:div w:id="902445348">
          <w:marLeft w:val="1008"/>
          <w:marRight w:val="0"/>
          <w:marTop w:val="110"/>
          <w:marBottom w:val="0"/>
          <w:divBdr>
            <w:top w:val="none" w:sz="0" w:space="0" w:color="auto"/>
            <w:left w:val="none" w:sz="0" w:space="0" w:color="auto"/>
            <w:bottom w:val="none" w:sz="0" w:space="0" w:color="auto"/>
            <w:right w:val="none" w:sz="0" w:space="0" w:color="auto"/>
          </w:divBdr>
        </w:div>
        <w:div w:id="1168639589">
          <w:marLeft w:val="1008"/>
          <w:marRight w:val="0"/>
          <w:marTop w:val="110"/>
          <w:marBottom w:val="0"/>
          <w:divBdr>
            <w:top w:val="none" w:sz="0" w:space="0" w:color="auto"/>
            <w:left w:val="none" w:sz="0" w:space="0" w:color="auto"/>
            <w:bottom w:val="none" w:sz="0" w:space="0" w:color="auto"/>
            <w:right w:val="none" w:sz="0" w:space="0" w:color="auto"/>
          </w:divBdr>
        </w:div>
        <w:div w:id="1182865155">
          <w:marLeft w:val="1008"/>
          <w:marRight w:val="0"/>
          <w:marTop w:val="110"/>
          <w:marBottom w:val="0"/>
          <w:divBdr>
            <w:top w:val="none" w:sz="0" w:space="0" w:color="auto"/>
            <w:left w:val="none" w:sz="0" w:space="0" w:color="auto"/>
            <w:bottom w:val="none" w:sz="0" w:space="0" w:color="auto"/>
            <w:right w:val="none" w:sz="0" w:space="0" w:color="auto"/>
          </w:divBdr>
        </w:div>
        <w:div w:id="1966696868">
          <w:marLeft w:val="1008"/>
          <w:marRight w:val="0"/>
          <w:marTop w:val="110"/>
          <w:marBottom w:val="0"/>
          <w:divBdr>
            <w:top w:val="none" w:sz="0" w:space="0" w:color="auto"/>
            <w:left w:val="none" w:sz="0" w:space="0" w:color="auto"/>
            <w:bottom w:val="none" w:sz="0" w:space="0" w:color="auto"/>
            <w:right w:val="none" w:sz="0" w:space="0" w:color="auto"/>
          </w:divBdr>
        </w:div>
        <w:div w:id="2006010216">
          <w:marLeft w:val="1008"/>
          <w:marRight w:val="0"/>
          <w:marTop w:val="110"/>
          <w:marBottom w:val="0"/>
          <w:divBdr>
            <w:top w:val="none" w:sz="0" w:space="0" w:color="auto"/>
            <w:left w:val="none" w:sz="0" w:space="0" w:color="auto"/>
            <w:bottom w:val="none" w:sz="0" w:space="0" w:color="auto"/>
            <w:right w:val="none" w:sz="0" w:space="0" w:color="auto"/>
          </w:divBdr>
        </w:div>
        <w:div w:id="2059864685">
          <w:marLeft w:val="1008"/>
          <w:marRight w:val="0"/>
          <w:marTop w:val="110"/>
          <w:marBottom w:val="0"/>
          <w:divBdr>
            <w:top w:val="none" w:sz="0" w:space="0" w:color="auto"/>
            <w:left w:val="none" w:sz="0" w:space="0" w:color="auto"/>
            <w:bottom w:val="none" w:sz="0" w:space="0" w:color="auto"/>
            <w:right w:val="none" w:sz="0" w:space="0" w:color="auto"/>
          </w:divBdr>
        </w:div>
      </w:divsChild>
    </w:div>
    <w:div w:id="19406020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ntTable" Target="fontTable.xml"/><Relationship Id="rId15" Type="http://schemas.openxmlformats.org/officeDocument/2006/relationships/glossaryDocument" Target="glossary/document.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91F842D905D8C0478F037541AB42622E"/>
        <w:category>
          <w:name w:val="General"/>
          <w:gallery w:val="placeholder"/>
        </w:category>
        <w:types>
          <w:type w:val="bbPlcHdr"/>
        </w:types>
        <w:behaviors>
          <w:behavior w:val="content"/>
        </w:behaviors>
        <w:guid w:val="{EF94144C-E32B-354C-96BA-8DE7FB4ACDAB}"/>
      </w:docPartPr>
      <w:docPartBody>
        <w:p w:rsidR="00025D4D" w:rsidRDefault="00025D4D" w:rsidP="00025D4D">
          <w:pPr>
            <w:pStyle w:val="91F842D905D8C0478F037541AB42622E"/>
          </w:pPr>
          <w:r>
            <w:t>[Type text]</w:t>
          </w:r>
        </w:p>
      </w:docPartBody>
    </w:docPart>
    <w:docPart>
      <w:docPartPr>
        <w:name w:val="5A7B9213C9DA0D47A54EF174A1B3EA14"/>
        <w:category>
          <w:name w:val="General"/>
          <w:gallery w:val="placeholder"/>
        </w:category>
        <w:types>
          <w:type w:val="bbPlcHdr"/>
        </w:types>
        <w:behaviors>
          <w:behavior w:val="content"/>
        </w:behaviors>
        <w:guid w:val="{35EB82F2-84EE-F94C-B624-2DB49B00E368}"/>
      </w:docPartPr>
      <w:docPartBody>
        <w:p w:rsidR="00025D4D" w:rsidRDefault="00025D4D" w:rsidP="00025D4D">
          <w:pPr>
            <w:pStyle w:val="5A7B9213C9DA0D47A54EF174A1B3EA14"/>
          </w:pPr>
          <w:r>
            <w:t>[Type text]</w:t>
          </w:r>
        </w:p>
      </w:docPartBody>
    </w:docPart>
    <w:docPart>
      <w:docPartPr>
        <w:name w:val="CEABC586837CD64ABB1EEAD773145977"/>
        <w:category>
          <w:name w:val="General"/>
          <w:gallery w:val="placeholder"/>
        </w:category>
        <w:types>
          <w:type w:val="bbPlcHdr"/>
        </w:types>
        <w:behaviors>
          <w:behavior w:val="content"/>
        </w:behaviors>
        <w:guid w:val="{5D690900-CDD9-284B-B758-A6A76A523442}"/>
      </w:docPartPr>
      <w:docPartBody>
        <w:p w:rsidR="00025D4D" w:rsidRDefault="00025D4D" w:rsidP="00025D4D">
          <w:pPr>
            <w:pStyle w:val="CEABC586837CD64ABB1EEAD773145977"/>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2">
    <w:panose1 w:val="050201020105070707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5D4D"/>
    <w:rsid w:val="00025D4D"/>
    <w:rsid w:val="003E2D7B"/>
    <w:rsid w:val="00521EC0"/>
    <w:rsid w:val="008F155A"/>
    <w:rsid w:val="009D0F2C"/>
    <w:rsid w:val="00CF2A00"/>
    <w:rsid w:val="00D54FEA"/>
    <w:rsid w:val="00D74D5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1F842D905D8C0478F037541AB42622E">
    <w:name w:val="91F842D905D8C0478F037541AB42622E"/>
    <w:rsid w:val="00025D4D"/>
  </w:style>
  <w:style w:type="paragraph" w:customStyle="1" w:styleId="5A7B9213C9DA0D47A54EF174A1B3EA14">
    <w:name w:val="5A7B9213C9DA0D47A54EF174A1B3EA14"/>
    <w:rsid w:val="00025D4D"/>
  </w:style>
  <w:style w:type="paragraph" w:customStyle="1" w:styleId="CEABC586837CD64ABB1EEAD773145977">
    <w:name w:val="CEABC586837CD64ABB1EEAD773145977"/>
    <w:rsid w:val="00025D4D"/>
  </w:style>
  <w:style w:type="paragraph" w:customStyle="1" w:styleId="B19B1A8157F9134788B957D004CDF25C">
    <w:name w:val="B19B1A8157F9134788B957D004CDF25C"/>
    <w:rsid w:val="00025D4D"/>
  </w:style>
  <w:style w:type="paragraph" w:customStyle="1" w:styleId="B5886CEE91204342A3F67A3B759A68E0">
    <w:name w:val="B5886CEE91204342A3F67A3B759A68E0"/>
    <w:rsid w:val="00025D4D"/>
  </w:style>
  <w:style w:type="paragraph" w:customStyle="1" w:styleId="FB743DA46CFE0C40BA9F06DB7B1F5BCE">
    <w:name w:val="FB743DA46CFE0C40BA9F06DB7B1F5BCE"/>
    <w:rsid w:val="00025D4D"/>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1F842D905D8C0478F037541AB42622E">
    <w:name w:val="91F842D905D8C0478F037541AB42622E"/>
    <w:rsid w:val="00025D4D"/>
  </w:style>
  <w:style w:type="paragraph" w:customStyle="1" w:styleId="5A7B9213C9DA0D47A54EF174A1B3EA14">
    <w:name w:val="5A7B9213C9DA0D47A54EF174A1B3EA14"/>
    <w:rsid w:val="00025D4D"/>
  </w:style>
  <w:style w:type="paragraph" w:customStyle="1" w:styleId="CEABC586837CD64ABB1EEAD773145977">
    <w:name w:val="CEABC586837CD64ABB1EEAD773145977"/>
    <w:rsid w:val="00025D4D"/>
  </w:style>
  <w:style w:type="paragraph" w:customStyle="1" w:styleId="B19B1A8157F9134788B957D004CDF25C">
    <w:name w:val="B19B1A8157F9134788B957D004CDF25C"/>
    <w:rsid w:val="00025D4D"/>
  </w:style>
  <w:style w:type="paragraph" w:customStyle="1" w:styleId="B5886CEE91204342A3F67A3B759A68E0">
    <w:name w:val="B5886CEE91204342A3F67A3B759A68E0"/>
    <w:rsid w:val="00025D4D"/>
  </w:style>
  <w:style w:type="paragraph" w:customStyle="1" w:styleId="FB743DA46CFE0C40BA9F06DB7B1F5BCE">
    <w:name w:val="FB743DA46CFE0C40BA9F06DB7B1F5BCE"/>
    <w:rsid w:val="00025D4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F78887-585E-A344-AE18-C29C0C9B87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36</Pages>
  <Words>8140</Words>
  <Characters>46401</Characters>
  <Application>Microsoft Macintosh Word</Application>
  <DocSecurity>0</DocSecurity>
  <Lines>386</Lines>
  <Paragraphs>108</Paragraphs>
  <ScaleCrop>false</ScaleCrop>
  <HeadingPairs>
    <vt:vector size="2" baseType="variant">
      <vt:variant>
        <vt:lpstr>Title</vt:lpstr>
      </vt:variant>
      <vt:variant>
        <vt:i4>1</vt:i4>
      </vt:variant>
    </vt:vector>
  </HeadingPairs>
  <TitlesOfParts>
    <vt:vector size="1" baseType="lpstr">
      <vt:lpstr/>
    </vt:vector>
  </TitlesOfParts>
  <Company>DHHS</Company>
  <LinksUpToDate>false</LinksUpToDate>
  <CharactersWithSpaces>54433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Charlene Swain</dc:creator>
  <cp:keywords/>
  <dc:description/>
  <cp:lastModifiedBy>SSU Archives</cp:lastModifiedBy>
  <cp:revision>2</cp:revision>
  <dcterms:created xsi:type="dcterms:W3CDTF">2015-09-03T13:25:00Z</dcterms:created>
  <dcterms:modified xsi:type="dcterms:W3CDTF">2015-09-03T13:25:00Z</dcterms:modified>
</cp:coreProperties>
</file>