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80F6B" w14:textId="37414124" w:rsidR="000D7381" w:rsidRPr="00B1295B" w:rsidRDefault="000D7381" w:rsidP="000D7381">
      <w:pPr>
        <w:rPr>
          <w:rFonts w:ascii="Times New Roman" w:hAnsi="Times New Roman" w:cs="Times New Roman"/>
          <w:b/>
          <w:bCs/>
          <w:sz w:val="24"/>
          <w:szCs w:val="24"/>
          <w:lang w:bidi="he-IL"/>
        </w:rPr>
      </w:pPr>
      <w:r w:rsidRPr="007A1CD7">
        <w:rPr>
          <w:b/>
          <w:sz w:val="24"/>
          <w:lang w:bidi="ru-RU"/>
        </w:rPr>
        <w:t>Акт отчаяния и судебный процесс, шокировавший весь мир</w:t>
      </w:r>
    </w:p>
    <w:p w14:paraId="220244EF" w14:textId="644D8B74" w:rsidR="00CD7441" w:rsidRDefault="000D7381" w:rsidP="000D7381">
      <w:pPr>
        <w:rPr>
          <w:rFonts w:ascii="Times New Roman" w:hAnsi="Times New Roman" w:cs="Times New Roman"/>
          <w:sz w:val="24"/>
          <w:szCs w:val="24"/>
          <w:lang w:bidi="he-IL"/>
        </w:rPr>
      </w:pPr>
      <w:r w:rsidRPr="000804B7">
        <w:rPr>
          <w:sz w:val="24"/>
          <w:lang w:bidi="ru-RU"/>
        </w:rPr>
        <w:t xml:space="preserve">В конце 1960-х годов, посещая заброшенные места массовых антисемитских расправ, советские евреи не только отдавали дань памяти жертвам Холокоста, но и узнавали о традициях своего народа, обменивались новостями об отказниках и диссидентах, а также обсуждали стратегии отъезда из Советского Союза. После неоднократных отказов в выезде из СССР 16 молодых сионистов из Риги под руководством Эдуарда Кузнецова и его жены Сильвы Залмансон разработали план по захвату самолета для вылета из страны. Они собирались скупить все билеты на </w:t>
      </w:r>
      <w:r w:rsidR="0080443B">
        <w:rPr>
          <w:sz w:val="24"/>
          <w:lang w:bidi="ru-RU"/>
        </w:rPr>
        <w:t>небольшой</w:t>
      </w:r>
      <w:r w:rsidR="0080443B" w:rsidRPr="000804B7">
        <w:rPr>
          <w:sz w:val="24"/>
          <w:lang w:bidi="ru-RU"/>
        </w:rPr>
        <w:t xml:space="preserve"> </w:t>
      </w:r>
      <w:r w:rsidRPr="000804B7">
        <w:rPr>
          <w:sz w:val="24"/>
          <w:lang w:bidi="ru-RU"/>
        </w:rPr>
        <w:t xml:space="preserve">12-местный самолет Ан-2, нейтрализовать пилотов и вылететь из аэродрома «Смольное» («Ржевка») под Ленинградом в находящуюся недалеко Швецию. Безопасность полета должен был обеспечить Марк Дымшиц, бывший советский пилот. По прибытии в Швецию молодые люди планировали сесть на самолет до Израиля. </w:t>
      </w:r>
    </w:p>
    <w:p w14:paraId="17BFE583" w14:textId="195AFE49" w:rsidR="000D7381" w:rsidRPr="000804B7" w:rsidRDefault="00CD7441" w:rsidP="000D7381">
      <w:pPr>
        <w:rPr>
          <w:rFonts w:ascii="Times New Roman" w:hAnsi="Times New Roman" w:cs="Times New Roman"/>
          <w:sz w:val="24"/>
          <w:szCs w:val="24"/>
          <w:lang w:bidi="he-IL"/>
        </w:rPr>
      </w:pPr>
      <w:r>
        <w:rPr>
          <w:sz w:val="24"/>
          <w:lang w:bidi="ru-RU"/>
        </w:rPr>
        <w:t xml:space="preserve">В назначенный июльский день 1970 года они встретились в лесу под Приозерском, чтобы выдвинуться к аэродрому. Поняв, что в аэропорту их багаж обыскивали, они начали подозревать, что за ними следит КГБ, и их план скоро рухнет. И действительно, 14 июля 1970 года всех участников группы арестовали и отправили в штаб-квартиру КГБ в Ленинграде. </w:t>
      </w:r>
    </w:p>
    <w:p w14:paraId="23A82B56" w14:textId="42943F45" w:rsidR="00154222" w:rsidRDefault="00CB5BD3" w:rsidP="00154222">
      <w:pPr>
        <w:rPr>
          <w:rFonts w:ascii="Times New Roman" w:hAnsi="Times New Roman" w:cs="Times New Roman"/>
          <w:sz w:val="24"/>
          <w:szCs w:val="24"/>
          <w:lang w:bidi="he-IL"/>
        </w:rPr>
      </w:pPr>
      <w:r>
        <w:rPr>
          <w:sz w:val="24"/>
          <w:lang w:bidi="ru-RU"/>
        </w:rPr>
        <w:t xml:space="preserve">15 декабря 1970 года состоялся суд — «угонщиков» обвинили в госизмене, а процесс прозвали «Ленинградским самолетным делом». Эдуарда </w:t>
      </w:r>
      <w:bookmarkStart w:id="0" w:name="_Hlk109285598"/>
      <w:r>
        <w:rPr>
          <w:sz w:val="24"/>
          <w:lang w:bidi="ru-RU"/>
        </w:rPr>
        <w:t xml:space="preserve">Кузнецова и Марка Дымшица </w:t>
      </w:r>
      <w:bookmarkEnd w:id="0"/>
      <w:r>
        <w:rPr>
          <w:sz w:val="24"/>
          <w:lang w:bidi="ru-RU"/>
        </w:rPr>
        <w:t>приговорили к смерт</w:t>
      </w:r>
      <w:r w:rsidR="0080443B">
        <w:rPr>
          <w:sz w:val="24"/>
          <w:lang w:bidi="ru-RU"/>
        </w:rPr>
        <w:t>ной казни</w:t>
      </w:r>
      <w:r>
        <w:rPr>
          <w:sz w:val="24"/>
          <w:lang w:bidi="ru-RU"/>
        </w:rPr>
        <w:t xml:space="preserve"> (позднее приговор заменили на длительные тюремные сроки), а Сильву Залмансон — к 12 годам заключения. Остальные подсудимые получили</w:t>
      </w:r>
      <w:r w:rsidR="00DC46C0">
        <w:rPr>
          <w:sz w:val="24"/>
          <w:lang w:bidi="ru-RU"/>
        </w:rPr>
        <w:t xml:space="preserve"> сроки лишения свободы </w:t>
      </w:r>
      <w:r>
        <w:rPr>
          <w:sz w:val="24"/>
          <w:lang w:bidi="ru-RU"/>
        </w:rPr>
        <w:t>от 4 до 15 лет. Последовавшие судебные процессы в Ленинграде, Риге и Кишиневе еще бол</w:t>
      </w:r>
      <w:r w:rsidR="0075470C">
        <w:rPr>
          <w:sz w:val="24"/>
          <w:lang w:bidi="ru-RU"/>
        </w:rPr>
        <w:t>ее</w:t>
      </w:r>
      <w:r>
        <w:rPr>
          <w:sz w:val="24"/>
          <w:lang w:bidi="ru-RU"/>
        </w:rPr>
        <w:t xml:space="preserve"> усугубили положение отказников и советских евреев. </w:t>
      </w:r>
      <w:r w:rsidR="00A937CE">
        <w:rPr>
          <w:sz w:val="24"/>
          <w:lang w:bidi="ru-RU"/>
        </w:rPr>
        <w:t xml:space="preserve">Вопреки этому, </w:t>
      </w:r>
      <w:r>
        <w:rPr>
          <w:sz w:val="24"/>
          <w:lang w:bidi="ru-RU"/>
        </w:rPr>
        <w:t xml:space="preserve">суды не </w:t>
      </w:r>
      <w:r w:rsidR="00A937CE">
        <w:rPr>
          <w:sz w:val="24"/>
          <w:lang w:bidi="ru-RU"/>
        </w:rPr>
        <w:t xml:space="preserve">смогли </w:t>
      </w:r>
      <w:r>
        <w:rPr>
          <w:sz w:val="24"/>
          <w:lang w:bidi="ru-RU"/>
        </w:rPr>
        <w:t>застави</w:t>
      </w:r>
      <w:r w:rsidR="00A937CE">
        <w:rPr>
          <w:sz w:val="24"/>
          <w:lang w:bidi="ru-RU"/>
        </w:rPr>
        <w:t>ть</w:t>
      </w:r>
      <w:r>
        <w:rPr>
          <w:sz w:val="24"/>
          <w:lang w:bidi="ru-RU"/>
        </w:rPr>
        <w:t xml:space="preserve"> евреев отказаться от эмиграции, а, наоборот, привели к росту числа обращений за выездными визами. Жесткие приговоры вызвали критику со стороны других государств и развертывание кампании по борьбе за права советских евреев — активисты оказывали давление на советскую власть на протяжении 1970-х и 1980-х годов.   </w:t>
      </w:r>
    </w:p>
    <w:p w14:paraId="7E6E36BC" w14:textId="44FD0042" w:rsidR="00E56A6A" w:rsidRDefault="00E56A6A"/>
    <w:p w14:paraId="330298A4" w14:textId="0C0740B1" w:rsidR="00AB35E2" w:rsidRPr="00AB35E2" w:rsidRDefault="007A1CD7">
      <w:pPr>
        <w:rPr>
          <w:b/>
          <w:bCs/>
        </w:rPr>
      </w:pPr>
      <w:r>
        <w:rPr>
          <w:b/>
          <w:sz w:val="24"/>
          <w:lang w:bidi="ru-RU"/>
        </w:rPr>
        <w:t xml:space="preserve">Подпись </w:t>
      </w:r>
      <w:bookmarkStart w:id="1" w:name="_Hlk145076539"/>
      <w:r>
        <w:rPr>
          <w:b/>
          <w:sz w:val="24"/>
          <w:lang w:bidi="ru-RU"/>
        </w:rPr>
        <w:t>к изображению</w:t>
      </w:r>
      <w:bookmarkEnd w:id="1"/>
      <w:r w:rsidR="00AB35E2">
        <w:rPr>
          <w:b/>
          <w:lang w:bidi="ru-RU"/>
        </w:rPr>
        <w:t xml:space="preserve">: </w:t>
      </w:r>
      <w:r w:rsidR="00AB35E2">
        <w:rPr>
          <w:lang w:bidi="ru-RU"/>
        </w:rPr>
        <w:t>Один из плакатов, подготовленных членами движения Student Struggle for Soviet Jewry (Борьба студентов за права советских евреев), чтобы привлечь внимание к тяжелому положению узников совести в СССР. (Из архива Библиотеки Конгресса.)</w:t>
      </w:r>
    </w:p>
    <w:p w14:paraId="01F7ADBF" w14:textId="1587C387" w:rsidR="000D157B" w:rsidRDefault="000D157B"/>
    <w:p w14:paraId="72F92A2C" w14:textId="02629DE0" w:rsidR="00E56A6A" w:rsidRPr="00F6210F" w:rsidRDefault="007A1CD7">
      <w:r>
        <w:rPr>
          <w:b/>
          <w:sz w:val="24"/>
          <w:lang w:bidi="ru-RU"/>
        </w:rPr>
        <w:t>Подпись к изображению</w:t>
      </w:r>
      <w:proofErr w:type="gramStart"/>
      <w:r w:rsidR="000D157B">
        <w:rPr>
          <w:b/>
          <w:lang w:bidi="ru-RU"/>
        </w:rPr>
        <w:t xml:space="preserve">: </w:t>
      </w:r>
      <w:r w:rsidR="000D157B">
        <w:rPr>
          <w:lang w:bidi="ru-RU"/>
        </w:rPr>
        <w:t>На</w:t>
      </w:r>
      <w:proofErr w:type="gramEnd"/>
      <w:r w:rsidR="000D157B">
        <w:rPr>
          <w:lang w:bidi="ru-RU"/>
        </w:rPr>
        <w:t xml:space="preserve"> этой листовке, созданной членами организации Action for Soviet Jewry (Движение за права советских евреев), перечислены некоторые действия, за которые в 1970-х годах в Советском Союзе евреев могли арестовать или применить к ним иные наказания. Под «узниками совести» понимаются люди, оказавшиеся в тюрьме за сопротивление властям. Узников совести из числа сионистов также называли узниками Сиона («</w:t>
      </w:r>
      <w:r w:rsidR="000D157B">
        <w:rPr>
          <w:i/>
          <w:lang w:bidi="ru-RU"/>
        </w:rPr>
        <w:t>асирей Цион</w:t>
      </w:r>
      <w:r w:rsidR="000D157B">
        <w:rPr>
          <w:lang w:bidi="ru-RU"/>
        </w:rPr>
        <w:t xml:space="preserve">» на иврите). </w:t>
      </w:r>
      <w:r w:rsidR="000D157B">
        <w:rPr>
          <w:lang w:bidi="ru-RU"/>
        </w:rPr>
        <w:lastRenderedPageBreak/>
        <w:t>(Из архива Центра еврейского наследия семьи Винер при Историческом генеалогическом обществе Новой Англии</w:t>
      </w:r>
      <w:r w:rsidRPr="007A1CD7">
        <w:rPr>
          <w:lang w:bidi="ru-RU"/>
        </w:rPr>
        <w:t>.</w:t>
      </w:r>
      <w:r w:rsidR="000D157B">
        <w:rPr>
          <w:lang w:bidi="ru-RU"/>
        </w:rPr>
        <w:t>)</w:t>
      </w:r>
    </w:p>
    <w:sectPr w:rsidR="00E56A6A" w:rsidRPr="00F621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D8624" w14:textId="77777777" w:rsidR="00887E9A" w:rsidRDefault="00887E9A" w:rsidP="000D7381">
      <w:pPr>
        <w:spacing w:after="0" w:line="240" w:lineRule="auto"/>
      </w:pPr>
      <w:r>
        <w:separator/>
      </w:r>
    </w:p>
  </w:endnote>
  <w:endnote w:type="continuationSeparator" w:id="0">
    <w:p w14:paraId="063732D4" w14:textId="77777777" w:rsidR="00887E9A" w:rsidRDefault="00887E9A" w:rsidP="000D7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4AA68" w14:textId="77777777" w:rsidR="00887E9A" w:rsidRDefault="00887E9A" w:rsidP="000D7381">
      <w:pPr>
        <w:spacing w:after="0" w:line="240" w:lineRule="auto"/>
      </w:pPr>
      <w:r>
        <w:separator/>
      </w:r>
    </w:p>
  </w:footnote>
  <w:footnote w:type="continuationSeparator" w:id="0">
    <w:p w14:paraId="63DD8A3A" w14:textId="77777777" w:rsidR="00887E9A" w:rsidRDefault="00887E9A" w:rsidP="000D73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381"/>
    <w:rsid w:val="00011DD0"/>
    <w:rsid w:val="0003689E"/>
    <w:rsid w:val="0005342B"/>
    <w:rsid w:val="000A5CBE"/>
    <w:rsid w:val="000D157B"/>
    <w:rsid w:val="000D7381"/>
    <w:rsid w:val="00154222"/>
    <w:rsid w:val="00161BAA"/>
    <w:rsid w:val="001669B7"/>
    <w:rsid w:val="0017068B"/>
    <w:rsid w:val="001913B8"/>
    <w:rsid w:val="001921AD"/>
    <w:rsid w:val="001931DA"/>
    <w:rsid w:val="001D5546"/>
    <w:rsid w:val="002D6887"/>
    <w:rsid w:val="00304012"/>
    <w:rsid w:val="003D5740"/>
    <w:rsid w:val="003D79FE"/>
    <w:rsid w:val="004A09AF"/>
    <w:rsid w:val="004A1EC8"/>
    <w:rsid w:val="004A4A45"/>
    <w:rsid w:val="00540472"/>
    <w:rsid w:val="00552140"/>
    <w:rsid w:val="00607DC1"/>
    <w:rsid w:val="006A5D78"/>
    <w:rsid w:val="0075470C"/>
    <w:rsid w:val="00755A00"/>
    <w:rsid w:val="007A1CD7"/>
    <w:rsid w:val="007D2C7E"/>
    <w:rsid w:val="0080443B"/>
    <w:rsid w:val="00887E9A"/>
    <w:rsid w:val="008B0D3D"/>
    <w:rsid w:val="00910A54"/>
    <w:rsid w:val="00922529"/>
    <w:rsid w:val="00997C74"/>
    <w:rsid w:val="009E49A7"/>
    <w:rsid w:val="009E5FC6"/>
    <w:rsid w:val="00A05A1A"/>
    <w:rsid w:val="00A937CE"/>
    <w:rsid w:val="00AA4B00"/>
    <w:rsid w:val="00AA4E64"/>
    <w:rsid w:val="00AB35E2"/>
    <w:rsid w:val="00B1295B"/>
    <w:rsid w:val="00B274E0"/>
    <w:rsid w:val="00B86D6B"/>
    <w:rsid w:val="00C21C7E"/>
    <w:rsid w:val="00C2217A"/>
    <w:rsid w:val="00C30DA9"/>
    <w:rsid w:val="00CB09EE"/>
    <w:rsid w:val="00CB5BD3"/>
    <w:rsid w:val="00CC3DA7"/>
    <w:rsid w:val="00CD7441"/>
    <w:rsid w:val="00D44D30"/>
    <w:rsid w:val="00DC46C0"/>
    <w:rsid w:val="00E56A6A"/>
    <w:rsid w:val="00E85F10"/>
    <w:rsid w:val="00EC0279"/>
    <w:rsid w:val="00EF4423"/>
    <w:rsid w:val="00F6210F"/>
    <w:rsid w:val="00F75ED0"/>
    <w:rsid w:val="00F95A44"/>
    <w:rsid w:val="00FF6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8429E"/>
  <w15:chartTrackingRefBased/>
  <w15:docId w15:val="{924FC850-E57A-4E4E-81E1-CBBE6865B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73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0D738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738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D7381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CB5B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B5B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B5B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5B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5BD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A4A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429</Words>
  <Characters>2448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2</cp:revision>
  <dcterms:created xsi:type="dcterms:W3CDTF">2023-09-08T18:48:00Z</dcterms:created>
  <dcterms:modified xsi:type="dcterms:W3CDTF">2023-09-08T18:48:00Z</dcterms:modified>
</cp:coreProperties>
</file>