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C101C4" w14:textId="50399AB2" w:rsidR="0031548E" w:rsidRPr="00AA748E" w:rsidRDefault="0031548E" w:rsidP="000B542A">
      <w:pPr>
        <w:rPr>
          <w:rFonts w:cstheme="minorHAnsi"/>
          <w:b/>
          <w:bCs/>
          <w:sz w:val="24"/>
          <w:szCs w:val="24"/>
        </w:rPr>
      </w:pPr>
      <w:r w:rsidRPr="00AA748E">
        <w:rPr>
          <w:rFonts w:cstheme="minorHAnsi"/>
          <w:b/>
          <w:bCs/>
          <w:sz w:val="24"/>
          <w:lang w:bidi="ru-RU"/>
        </w:rPr>
        <w:t>Жизнь евреев в Российской империи и Советском Союзе: неоднозначная история</w:t>
      </w:r>
    </w:p>
    <w:p w14:paraId="764EB172" w14:textId="16CD5617" w:rsidR="000B542A" w:rsidRPr="00AA748E" w:rsidRDefault="000B542A" w:rsidP="00E92712">
      <w:pPr>
        <w:rPr>
          <w:rFonts w:cstheme="minorHAnsi"/>
          <w:sz w:val="24"/>
          <w:szCs w:val="24"/>
        </w:rPr>
      </w:pPr>
      <w:r w:rsidRPr="00AA748E">
        <w:rPr>
          <w:rFonts w:cstheme="minorHAnsi"/>
          <w:sz w:val="24"/>
          <w:lang w:bidi="ru-RU"/>
        </w:rPr>
        <w:t>С конца XVIII века до начала Первой мировой войны и революции 1917 года большинство евреев в Российской империи были вынуждены жить в пределах «черты оседлости», огранич</w:t>
      </w:r>
      <w:r w:rsidR="00E92712" w:rsidRPr="00AA748E">
        <w:rPr>
          <w:rFonts w:cstheme="minorHAnsi"/>
          <w:sz w:val="24"/>
          <w:lang w:bidi="ru-RU"/>
        </w:rPr>
        <w:t>енной</w:t>
      </w:r>
      <w:r w:rsidRPr="00AA748E">
        <w:rPr>
          <w:rFonts w:cstheme="minorHAnsi"/>
          <w:sz w:val="24"/>
          <w:lang w:bidi="ru-RU"/>
        </w:rPr>
        <w:t xml:space="preserve"> территори</w:t>
      </w:r>
      <w:r w:rsidR="00E92712" w:rsidRPr="00AA748E">
        <w:rPr>
          <w:rFonts w:cstheme="minorHAnsi"/>
          <w:sz w:val="24"/>
          <w:lang w:bidi="ru-RU"/>
        </w:rPr>
        <w:t>ей</w:t>
      </w:r>
      <w:r w:rsidRPr="00AA748E">
        <w:rPr>
          <w:rFonts w:cstheme="minorHAnsi"/>
          <w:sz w:val="24"/>
          <w:lang w:bidi="ru-RU"/>
        </w:rPr>
        <w:t xml:space="preserve"> современной Беларуси, Молдовы, Литвы и б</w:t>
      </w:r>
      <w:r w:rsidRPr="00AA748E">
        <w:rPr>
          <w:rFonts w:cstheme="minorHAnsi"/>
          <w:i/>
          <w:sz w:val="24"/>
          <w:lang w:bidi="ru-RU"/>
        </w:rPr>
        <w:t>о</w:t>
      </w:r>
      <w:r w:rsidRPr="00AA748E">
        <w:rPr>
          <w:rFonts w:cstheme="minorHAnsi"/>
          <w:sz w:val="24"/>
          <w:lang w:bidi="ru-RU"/>
        </w:rPr>
        <w:t>льш</w:t>
      </w:r>
      <w:r w:rsidR="00E92712" w:rsidRPr="00AA748E">
        <w:rPr>
          <w:rFonts w:cstheme="minorHAnsi"/>
          <w:sz w:val="24"/>
          <w:lang w:bidi="ru-RU"/>
        </w:rPr>
        <w:t>ей</w:t>
      </w:r>
      <w:r w:rsidRPr="00AA748E">
        <w:rPr>
          <w:rFonts w:cstheme="minorHAnsi"/>
          <w:sz w:val="24"/>
          <w:lang w:bidi="ru-RU"/>
        </w:rPr>
        <w:t xml:space="preserve"> част</w:t>
      </w:r>
      <w:r w:rsidR="00E92712" w:rsidRPr="00AA748E">
        <w:rPr>
          <w:rFonts w:cstheme="minorHAnsi"/>
          <w:sz w:val="24"/>
          <w:lang w:bidi="ru-RU"/>
        </w:rPr>
        <w:t>и</w:t>
      </w:r>
      <w:r w:rsidRPr="00AA748E">
        <w:rPr>
          <w:rFonts w:cstheme="minorHAnsi"/>
          <w:sz w:val="24"/>
          <w:lang w:bidi="ru-RU"/>
        </w:rPr>
        <w:t xml:space="preserve"> Украины и восточной Польши. Средоточием еврейской жизни были </w:t>
      </w:r>
      <w:bookmarkStart w:id="0" w:name="_Hlk124511118"/>
      <w:r w:rsidRPr="00AA748E">
        <w:rPr>
          <w:rFonts w:cstheme="minorHAnsi"/>
          <w:sz w:val="24"/>
          <w:lang w:bidi="ru-RU"/>
        </w:rPr>
        <w:t>штетлы</w:t>
      </w:r>
      <w:bookmarkEnd w:id="0"/>
      <w:r w:rsidRPr="00AA748E">
        <w:rPr>
          <w:rFonts w:cstheme="minorHAnsi"/>
          <w:sz w:val="24"/>
          <w:lang w:bidi="ru-RU"/>
        </w:rPr>
        <w:t xml:space="preserve">, маленькие поселения, где евреи зарабатывали себе на пропитание ремесленничеством и мелкой торговлей на рынках. </w:t>
      </w:r>
    </w:p>
    <w:p w14:paraId="2EAA419A" w14:textId="30B2AF98" w:rsidR="007E32F1" w:rsidRPr="00AA748E" w:rsidRDefault="00C80A72" w:rsidP="007E32F1">
      <w:pPr>
        <w:rPr>
          <w:rFonts w:cstheme="minorHAnsi"/>
          <w:sz w:val="24"/>
          <w:szCs w:val="24"/>
        </w:rPr>
      </w:pPr>
      <w:r w:rsidRPr="00AA748E">
        <w:rPr>
          <w:rFonts w:cstheme="minorHAnsi"/>
          <w:sz w:val="24"/>
          <w:lang w:bidi="ru-RU"/>
        </w:rPr>
        <w:t xml:space="preserve">На фоне ухудшения экономической ситуации в конце XIX века евреи начали </w:t>
      </w:r>
      <w:r w:rsidR="00D02199" w:rsidRPr="00AA748E">
        <w:rPr>
          <w:rFonts w:cstheme="minorHAnsi"/>
          <w:sz w:val="24"/>
          <w:lang w:bidi="ru-RU"/>
        </w:rPr>
        <w:t xml:space="preserve">переезжать </w:t>
      </w:r>
      <w:r w:rsidRPr="00AA748E">
        <w:rPr>
          <w:rFonts w:cstheme="minorHAnsi"/>
          <w:sz w:val="24"/>
          <w:lang w:bidi="ru-RU"/>
        </w:rPr>
        <w:t xml:space="preserve">из штетлов в крупные городские и промышленные центры в поисках работы. Некоторые переселенцы оставили традиционную иудейскую веру и обратились к политическим идеологиям, таким как социализм и марксизм. Кого-то привлекала идея освобождения еврейского народа, в частности сионизм, но большинство были членами Бунда и входили в местные социалистические партии. К большевикам, предшественникам коммунистов, присоединились немногие, но антисемитам </w:t>
      </w:r>
      <w:r w:rsidR="00D11C17" w:rsidRPr="00AA748E">
        <w:rPr>
          <w:rFonts w:cstheme="minorHAnsi"/>
          <w:sz w:val="24"/>
          <w:lang w:bidi="ru-RU"/>
        </w:rPr>
        <w:t xml:space="preserve">этого </w:t>
      </w:r>
      <w:r w:rsidRPr="00AA748E">
        <w:rPr>
          <w:rFonts w:cstheme="minorHAnsi"/>
          <w:sz w:val="24"/>
          <w:lang w:bidi="ru-RU"/>
        </w:rPr>
        <w:t xml:space="preserve">оказалось достаточно, чтобы связать евреев с большевиками. </w:t>
      </w:r>
    </w:p>
    <w:p w14:paraId="32A15681" w14:textId="0CCCF575" w:rsidR="004B7AD9" w:rsidRPr="00AA748E" w:rsidRDefault="007E32F1" w:rsidP="00E95438">
      <w:pPr>
        <w:rPr>
          <w:rFonts w:cstheme="minorHAnsi"/>
          <w:sz w:val="24"/>
          <w:szCs w:val="24"/>
        </w:rPr>
      </w:pPr>
      <w:r w:rsidRPr="00AA748E">
        <w:rPr>
          <w:rFonts w:cstheme="minorHAnsi"/>
          <w:sz w:val="24"/>
          <w:lang w:bidi="ru-RU"/>
        </w:rPr>
        <w:t xml:space="preserve">Евреи сталкивались с гражданско-правовыми ограничениями и часто объявлялись виновниками тех или иных проблем. После убийства царя Александра II в 1881 году социалистической организацией «Народная воля» пресса и власти обвинили евреев в его гибели. По черте оседлости прокатилась волна погромов, достигшая пика во время Гражданской войны в 1918–1921 гг. Тогда погибло более 50 тыс. человек. Продолжительный период антисемитского насилия в условиях сокращающихся экономических возможностей и роста бедности спровоцировал массовую миграцию евреев из Восточной Европы. Всего с 1870-х по 1924 год в США приехало два миллиона евреев.  </w:t>
      </w:r>
    </w:p>
    <w:p w14:paraId="0CA5A72A" w14:textId="369561CA" w:rsidR="00B96556" w:rsidRPr="00AA748E" w:rsidRDefault="00F111F7" w:rsidP="00C80A72">
      <w:pPr>
        <w:rPr>
          <w:rFonts w:cstheme="minorHAnsi"/>
          <w:sz w:val="24"/>
          <w:szCs w:val="24"/>
          <w:lang w:bidi="he-IL"/>
        </w:rPr>
      </w:pPr>
      <w:r w:rsidRPr="00AA748E">
        <w:rPr>
          <w:rFonts w:cstheme="minorHAnsi"/>
          <w:sz w:val="24"/>
          <w:lang w:bidi="ru-RU"/>
        </w:rPr>
        <w:t xml:space="preserve">Черта оседлости с ее многочисленными ограничениями была упразднена после русской революции 1917 года. В 1920-х годах евреи могли свободно селиться по всему недавно </w:t>
      </w:r>
      <w:r w:rsidR="003214A7" w:rsidRPr="00AA748E">
        <w:rPr>
          <w:rFonts w:cstheme="minorHAnsi"/>
          <w:sz w:val="24"/>
          <w:lang w:bidi="ru-RU"/>
        </w:rPr>
        <w:t xml:space="preserve">учрежденному </w:t>
      </w:r>
      <w:r w:rsidRPr="00AA748E">
        <w:rPr>
          <w:rFonts w:cstheme="minorHAnsi"/>
          <w:sz w:val="24"/>
          <w:lang w:bidi="ru-RU"/>
        </w:rPr>
        <w:t xml:space="preserve">Советскому Союзу. Многие из них стали частью советской интеллигенции, получили технические специальности и ученые степени. Хотя большевики стремились искоренить любые проявления религиозных чувств, поначалу они пытались заручиться поддержкой этнических меньшинств, продвигая их самобытную культуру. </w:t>
      </w:r>
      <w:bookmarkStart w:id="1" w:name="_Hlk129855392"/>
      <w:r w:rsidRPr="00AA748E">
        <w:rPr>
          <w:rFonts w:cstheme="minorHAnsi"/>
          <w:sz w:val="24"/>
          <w:lang w:bidi="ru-RU"/>
        </w:rPr>
        <w:t>В 1920-е и, в меньшей степени, 1930-е годы существовали светские еврейские школы и активно выпускались публикации на идише, включая художественные произведения</w:t>
      </w:r>
      <w:bookmarkEnd w:id="1"/>
      <w:r w:rsidRPr="00AA748E">
        <w:rPr>
          <w:rFonts w:cstheme="minorHAnsi"/>
          <w:sz w:val="24"/>
          <w:lang w:bidi="ru-RU"/>
        </w:rPr>
        <w:t>. Но из-за запрета на деятельность религиозных организаций значительная часть еврейского населения не могла совершать обряды и отмечать религиозные праздники. В результате начала формироваться новая, светская советско-еврейская идентичность.</w:t>
      </w:r>
    </w:p>
    <w:p w14:paraId="103396F9" w14:textId="1BD55C26" w:rsidR="00BF208F" w:rsidRPr="00AA748E" w:rsidRDefault="00C36F9B" w:rsidP="00BF208F">
      <w:pPr>
        <w:rPr>
          <w:rFonts w:cstheme="minorHAnsi"/>
          <w:sz w:val="24"/>
          <w:szCs w:val="24"/>
          <w:lang w:bidi="he-IL"/>
        </w:rPr>
      </w:pPr>
      <w:r w:rsidRPr="00AA748E">
        <w:rPr>
          <w:rFonts w:cstheme="minorHAnsi"/>
          <w:sz w:val="24"/>
          <w:lang w:bidi="ru-RU"/>
        </w:rPr>
        <w:t>После смерти Ленина в 1924 году Иосиф Сталин начал укреплять свою личную власть. К 1927 году он обошел всех соперников-однопартийцев и инициировал разрушительную коллективизацию, которая привела к массовому голоду (голодомору) в 1932–1933 гг. Из-</w:t>
      </w:r>
      <w:r w:rsidRPr="00AA748E">
        <w:rPr>
          <w:rFonts w:cstheme="minorHAnsi"/>
          <w:sz w:val="24"/>
          <w:lang w:bidi="ru-RU"/>
        </w:rPr>
        <w:lastRenderedPageBreak/>
        <w:t xml:space="preserve">за экономических планов Сталина в Украине погибли миллионы людей. К </w:t>
      </w:r>
      <w:r w:rsidR="007B770A" w:rsidRPr="00AA748E">
        <w:rPr>
          <w:rFonts w:cstheme="minorHAnsi"/>
          <w:sz w:val="24"/>
          <w:lang w:bidi="ru-RU"/>
        </w:rPr>
        <w:t xml:space="preserve">середине </w:t>
      </w:r>
      <w:r w:rsidRPr="00AA748E">
        <w:rPr>
          <w:rFonts w:cstheme="minorHAnsi"/>
          <w:sz w:val="24"/>
          <w:lang w:bidi="ru-RU"/>
        </w:rPr>
        <w:t xml:space="preserve">десятилетия его подозрительность выросла настолько, что он начал уничтожать своих врагов — реальных и воображаемых. Максимального масштаба репрессии достигли в 1936–1938 гг. Их жертвами </w:t>
      </w:r>
      <w:r w:rsidR="006577A2" w:rsidRPr="00AA748E">
        <w:rPr>
          <w:rFonts w:cstheme="minorHAnsi"/>
          <w:sz w:val="24"/>
          <w:lang w:bidi="ru-RU"/>
        </w:rPr>
        <w:t xml:space="preserve">в том числе </w:t>
      </w:r>
      <w:r w:rsidRPr="00AA748E">
        <w:rPr>
          <w:rFonts w:cstheme="minorHAnsi"/>
          <w:sz w:val="24"/>
          <w:lang w:bidi="ru-RU"/>
        </w:rPr>
        <w:t>стали евреи, входившие в Коммунистическую партию и связанные с обвиняемыми, а также сотни тысяч представителей других этнических групп. Большинство из них были казнены без суда и следствия или стали узниками ГУЛАГа (система исправительно-трудовых лагерей).</w:t>
      </w:r>
    </w:p>
    <w:p w14:paraId="5FC6DDEA" w14:textId="6C56A828" w:rsidR="00322D72" w:rsidRPr="00AA748E" w:rsidRDefault="00EB7C9A" w:rsidP="004B7AD9">
      <w:pPr>
        <w:rPr>
          <w:rFonts w:cstheme="minorHAnsi"/>
          <w:sz w:val="24"/>
          <w:szCs w:val="24"/>
          <w:lang w:bidi="he-IL"/>
        </w:rPr>
      </w:pPr>
      <w:r w:rsidRPr="00AA748E">
        <w:rPr>
          <w:rFonts w:cstheme="minorHAnsi"/>
          <w:sz w:val="24"/>
          <w:lang w:bidi="ru-RU"/>
        </w:rPr>
        <w:t xml:space="preserve">Вторая мировая война принесла жителям Советского Союза немыслимые страдания и смерть — страна потеряла около 27 млн человек. Жертвами Холокоста на территории СССР стали </w:t>
      </w:r>
      <w:r w:rsidR="00036A68" w:rsidRPr="00AA748E">
        <w:rPr>
          <w:rFonts w:cstheme="minorHAnsi"/>
          <w:sz w:val="24"/>
          <w:lang w:bidi="ru-RU"/>
        </w:rPr>
        <w:t xml:space="preserve">более </w:t>
      </w:r>
      <w:r w:rsidRPr="00AA748E">
        <w:rPr>
          <w:rFonts w:cstheme="minorHAnsi"/>
          <w:sz w:val="24"/>
          <w:lang w:bidi="ru-RU"/>
        </w:rPr>
        <w:t>2 млн евреев, убитых нацистами и коллаборационистами.</w:t>
      </w:r>
    </w:p>
    <w:p w14:paraId="70DDEA30" w14:textId="673AAAD2" w:rsidR="004B7AD9" w:rsidRPr="00AA748E" w:rsidRDefault="00EB7C9A" w:rsidP="00322D72">
      <w:pPr>
        <w:rPr>
          <w:rFonts w:cstheme="minorHAnsi"/>
          <w:sz w:val="24"/>
          <w:szCs w:val="24"/>
          <w:lang w:bidi="he-IL"/>
        </w:rPr>
      </w:pPr>
      <w:r w:rsidRPr="00AA748E">
        <w:rPr>
          <w:rFonts w:cstheme="minorHAnsi"/>
          <w:sz w:val="24"/>
          <w:lang w:bidi="ru-RU"/>
        </w:rPr>
        <w:t xml:space="preserve">Многие советские граждане верили, что после разрушительной войны начнутся реформы, но их надежды не оправдались. В 1947 году новая кампания против «безродных космополитов» быстро превратилась в антисемитский </w:t>
      </w:r>
      <w:r w:rsidR="00E43244" w:rsidRPr="00AA748E">
        <w:rPr>
          <w:rFonts w:cstheme="minorHAnsi"/>
          <w:sz w:val="24"/>
          <w:lang w:bidi="ru-RU"/>
        </w:rPr>
        <w:t xml:space="preserve">крестовый </w:t>
      </w:r>
      <w:r w:rsidRPr="00AA748E">
        <w:rPr>
          <w:rFonts w:cstheme="minorHAnsi"/>
          <w:sz w:val="24"/>
          <w:lang w:bidi="ru-RU"/>
        </w:rPr>
        <w:t xml:space="preserve">поход, нацеленный на те группы людей, среди которых было много евреев. Были арестованы тысячи ученых, деятелей культуры и других представителей интеллигенции. Одни были убиты, другие исчезли без следа. В 1948 году Сталин распустил Еврейский антифашистский комитет (ЕАК), созданный </w:t>
      </w:r>
      <w:r w:rsidR="00906DE3" w:rsidRPr="00AA748E">
        <w:rPr>
          <w:rFonts w:cstheme="minorHAnsi"/>
          <w:sz w:val="24"/>
          <w:lang w:bidi="ru-RU"/>
        </w:rPr>
        <w:t xml:space="preserve">во время Второй мировой войны </w:t>
      </w:r>
      <w:r w:rsidRPr="00AA748E">
        <w:rPr>
          <w:rFonts w:cstheme="minorHAnsi"/>
          <w:sz w:val="24"/>
          <w:lang w:bidi="ru-RU"/>
        </w:rPr>
        <w:t xml:space="preserve">для получения поддержки на Западе и ставший ведущей еврейской организацией в стране. После этого 13 членов ЕАК обвинили в госизмене и тайно казнили. В 1952 году группу врачей-евреев обвинили в попытке отравления лидеров Коммунистической партии в рамках так называемого «дела врачей». Череду бессмысленных убийств прервала лишь смерть Сталина в марте 1953 года. </w:t>
      </w:r>
    </w:p>
    <w:p w14:paraId="02DDC2CB" w14:textId="4A5E9E1E" w:rsidR="004B7AD9" w:rsidRPr="00AA748E" w:rsidRDefault="007D031A" w:rsidP="00BF596B">
      <w:pPr>
        <w:rPr>
          <w:rFonts w:cstheme="minorHAnsi"/>
          <w:sz w:val="24"/>
          <w:szCs w:val="24"/>
          <w:lang w:bidi="he-IL"/>
        </w:rPr>
      </w:pPr>
      <w:r w:rsidRPr="00AA748E">
        <w:rPr>
          <w:rFonts w:cstheme="minorHAnsi"/>
          <w:sz w:val="24"/>
          <w:lang w:bidi="ru-RU"/>
        </w:rPr>
        <w:t xml:space="preserve">После смерти Сталина обвиняемых врачей освободили, и послевоенная антисемитская истерия пошла на спад. Пришедший на смену Сталину Никита Хрущев осудил многие преступления бывшего вождя, что стало началом периода «десталинизации» и относительной открытости, получившего название «хрущевская оттепель». Политзаключенные были амнистированы, многие жертвы «реабилитированы», а ГУЛАГ официально </w:t>
      </w:r>
      <w:r w:rsidR="00C41655" w:rsidRPr="00AA748E">
        <w:rPr>
          <w:rFonts w:cstheme="minorHAnsi"/>
          <w:sz w:val="24"/>
          <w:lang w:bidi="ru-RU"/>
        </w:rPr>
        <w:t>упразднен</w:t>
      </w:r>
      <w:r w:rsidRPr="00AA748E">
        <w:rPr>
          <w:rFonts w:cstheme="minorHAnsi"/>
          <w:sz w:val="24"/>
          <w:lang w:bidi="ru-RU"/>
        </w:rPr>
        <w:t xml:space="preserve">. «Оттепель» вызвала надежду на дальнейшие реформы и либерализацию, а также постепенный рост еврейского национального самосознания. Представители еврейской молодежи стали собираться, чтобы вместе изучать еврейскую культуру и иврит, а также отмечать еврейские праздники. Другие евреи посещали </w:t>
      </w:r>
      <w:r w:rsidR="00BF596B" w:rsidRPr="00AA748E">
        <w:rPr>
          <w:rFonts w:cstheme="minorHAnsi"/>
          <w:sz w:val="24"/>
          <w:lang w:bidi="ru-RU"/>
        </w:rPr>
        <w:t xml:space="preserve">места </w:t>
      </w:r>
      <w:r w:rsidRPr="00AA748E">
        <w:rPr>
          <w:rFonts w:cstheme="minorHAnsi"/>
          <w:sz w:val="24"/>
          <w:lang w:bidi="ru-RU"/>
        </w:rPr>
        <w:t>массовы</w:t>
      </w:r>
      <w:r w:rsidR="00BF596B" w:rsidRPr="00AA748E">
        <w:rPr>
          <w:rFonts w:cstheme="minorHAnsi"/>
          <w:sz w:val="24"/>
          <w:lang w:bidi="ru-RU"/>
        </w:rPr>
        <w:t>х</w:t>
      </w:r>
      <w:r w:rsidRPr="00AA748E">
        <w:rPr>
          <w:rFonts w:cstheme="minorHAnsi"/>
          <w:sz w:val="24"/>
          <w:lang w:bidi="ru-RU"/>
        </w:rPr>
        <w:t xml:space="preserve"> захоронени</w:t>
      </w:r>
      <w:r w:rsidR="00BF596B" w:rsidRPr="00AA748E">
        <w:rPr>
          <w:rFonts w:cstheme="minorHAnsi"/>
          <w:sz w:val="24"/>
          <w:lang w:bidi="ru-RU"/>
        </w:rPr>
        <w:t>й</w:t>
      </w:r>
      <w:r w:rsidRPr="00AA748E">
        <w:rPr>
          <w:rFonts w:cstheme="minorHAnsi"/>
          <w:sz w:val="24"/>
          <w:lang w:bidi="ru-RU"/>
        </w:rPr>
        <w:t xml:space="preserve"> жертв Холокоста, чтобы тайно почтить их память. </w:t>
      </w:r>
      <w:r w:rsidR="00033AEC" w:rsidRPr="00AA748E">
        <w:rPr>
          <w:rFonts w:cstheme="minorHAnsi"/>
          <w:sz w:val="24"/>
          <w:lang w:bidi="ru-RU"/>
        </w:rPr>
        <w:t>Тем не менее,</w:t>
      </w:r>
      <w:r w:rsidRPr="00AA748E">
        <w:rPr>
          <w:rFonts w:cstheme="minorHAnsi"/>
          <w:sz w:val="24"/>
          <w:lang w:bidi="ru-RU"/>
        </w:rPr>
        <w:t xml:space="preserve"> Хрущев не поддерживал деятельность еврейских культурных организаций. Более того, в ходе новой антирелигиозной кампании в стране было закрыто большинство оставшихся синагог. </w:t>
      </w:r>
    </w:p>
    <w:p w14:paraId="7C4D322F" w14:textId="60F424EE" w:rsidR="00D305B2" w:rsidRPr="00AA748E" w:rsidRDefault="0060088D" w:rsidP="007D031A">
      <w:pPr>
        <w:rPr>
          <w:rFonts w:cstheme="minorHAnsi"/>
          <w:sz w:val="24"/>
          <w:szCs w:val="24"/>
          <w:lang w:bidi="he-IL"/>
        </w:rPr>
      </w:pPr>
      <w:r w:rsidRPr="00AA748E">
        <w:rPr>
          <w:rFonts w:cstheme="minorHAnsi"/>
          <w:sz w:val="24"/>
          <w:lang w:bidi="ru-RU"/>
        </w:rPr>
        <w:t xml:space="preserve">«Оттепель» закончилась со смещением Хрущева в 1964 году. Во время правления его преемника, Леонида Брежнева, возврата к темным дням сталинизма не произошло, однако этот период характеризовался ужесточением цензуры и репрессий в отношении критиков режима, которых называли «диссидентами». К концу 1960-х годов в советской экономике начался постепенный спад. Граждане по-разному реагировали на </w:t>
      </w:r>
      <w:r w:rsidR="00BF7D29" w:rsidRPr="00AA748E">
        <w:rPr>
          <w:rFonts w:cstheme="minorHAnsi"/>
          <w:sz w:val="24"/>
          <w:lang w:bidi="ru-RU"/>
        </w:rPr>
        <w:lastRenderedPageBreak/>
        <w:t>политический застой</w:t>
      </w:r>
      <w:r w:rsidRPr="00AA748E">
        <w:rPr>
          <w:rFonts w:cstheme="minorHAnsi"/>
          <w:sz w:val="24"/>
          <w:lang w:bidi="ru-RU"/>
        </w:rPr>
        <w:t xml:space="preserve"> и экономическую стагнацию в брежневскую эпоху. Одни пытались менять систему изнутри, другие просто сосредоточились на своей частной жизни.</w:t>
      </w:r>
    </w:p>
    <w:p w14:paraId="7925D187" w14:textId="1CF27878" w:rsidR="001921AD" w:rsidRPr="00AA748E" w:rsidRDefault="00062F9F">
      <w:pPr>
        <w:rPr>
          <w:rFonts w:cstheme="minorHAnsi"/>
          <w:sz w:val="24"/>
          <w:szCs w:val="24"/>
          <w:lang w:bidi="he-IL"/>
        </w:rPr>
      </w:pPr>
      <w:r w:rsidRPr="00AA748E">
        <w:rPr>
          <w:rFonts w:cstheme="minorHAnsi"/>
          <w:sz w:val="24"/>
          <w:lang w:bidi="ru-RU"/>
        </w:rPr>
        <w:t xml:space="preserve">Победа Израиля в Шестидневной войне 1967 года и разочарование в советском режиме способствовали </w:t>
      </w:r>
      <w:r w:rsidR="004431CD" w:rsidRPr="00AA748E">
        <w:rPr>
          <w:rFonts w:cstheme="minorHAnsi"/>
          <w:sz w:val="24"/>
          <w:lang w:bidi="ru-RU"/>
        </w:rPr>
        <w:t xml:space="preserve">дальнейшему </w:t>
      </w:r>
      <w:r w:rsidRPr="00AA748E">
        <w:rPr>
          <w:rFonts w:cstheme="minorHAnsi"/>
          <w:sz w:val="24"/>
          <w:lang w:bidi="ru-RU"/>
        </w:rPr>
        <w:t xml:space="preserve">развитию еврейского национального самосознания. Воодушевленные израильскими успехами, тысячи евреев устремились в Израиль. </w:t>
      </w:r>
      <w:r w:rsidR="009851B5" w:rsidRPr="00AA748E">
        <w:rPr>
          <w:rFonts w:cstheme="minorHAnsi"/>
          <w:sz w:val="24"/>
          <w:lang w:bidi="ru-RU"/>
        </w:rPr>
        <w:t>Б</w:t>
      </w:r>
      <w:r w:rsidRPr="00AA748E">
        <w:rPr>
          <w:rFonts w:cstheme="minorHAnsi"/>
          <w:sz w:val="24"/>
          <w:lang w:bidi="ru-RU"/>
        </w:rPr>
        <w:t>ольшинству из них было отказано в разрешении на выезд из СССР, в результате чего появился термин «</w:t>
      </w:r>
      <w:r w:rsidRPr="00AA748E">
        <w:rPr>
          <w:rFonts w:cstheme="minorHAnsi"/>
          <w:i/>
          <w:sz w:val="24"/>
          <w:lang w:bidi="ru-RU"/>
        </w:rPr>
        <w:t>отказники</w:t>
      </w:r>
      <w:r w:rsidRPr="00AA748E">
        <w:rPr>
          <w:rFonts w:cstheme="minorHAnsi"/>
          <w:sz w:val="24"/>
          <w:lang w:bidi="ru-RU"/>
        </w:rPr>
        <w:t>». Те, кто пытался эмигрировать, столкнулись с притеснениями и угрозами, многие потеряли работу. Впоследствии их обвиняли в «тунеядстве» — в Советском Союзе отсутствие работы считалось правонарушением. Чтобы создать отказникам и диссидентам еще больше препятствий в достижении их целей, советские власти приговорили тысячи из них к заключению в исправительно-трудовых колониях. Те отвечали петициями, письмами и голодовками. После того как о происходящем стало известно за рубежом, на фоне растущего международного давления с 1968 года до падения Берлинской стены в 1989 году эмигрировать смогли почти 240 тыс. евреев. Сначала многие направлялись в Израиль, но с середины с 1970-х годов все больше людей стали приезжать в США.</w:t>
      </w:r>
    </w:p>
    <w:p w14:paraId="4785A1FE" w14:textId="247EC759" w:rsidR="00545208" w:rsidRPr="00AA748E" w:rsidRDefault="00545208">
      <w:pPr>
        <w:rPr>
          <w:rFonts w:cstheme="minorHAnsi"/>
          <w:sz w:val="24"/>
          <w:szCs w:val="24"/>
          <w:lang w:bidi="he-IL"/>
        </w:rPr>
      </w:pPr>
    </w:p>
    <w:p w14:paraId="14886603" w14:textId="617BBED1" w:rsidR="00327530" w:rsidRPr="00AA748E" w:rsidRDefault="00327530">
      <w:pPr>
        <w:rPr>
          <w:rFonts w:cstheme="minorHAnsi"/>
          <w:sz w:val="24"/>
          <w:szCs w:val="24"/>
          <w:lang w:bidi="he-IL"/>
        </w:rPr>
      </w:pPr>
      <w:r w:rsidRPr="00AA748E">
        <w:rPr>
          <w:rFonts w:cstheme="minorHAnsi"/>
          <w:b/>
          <w:sz w:val="24"/>
          <w:lang w:bidi="ru-RU"/>
        </w:rPr>
        <w:t>Подпись</w:t>
      </w:r>
      <w:r w:rsidR="009240FB" w:rsidRPr="00AA748E">
        <w:rPr>
          <w:rFonts w:cstheme="minorHAnsi"/>
          <w:b/>
          <w:sz w:val="24"/>
          <w:lang w:bidi="ru-RU"/>
        </w:rPr>
        <w:t xml:space="preserve"> </w:t>
      </w:r>
      <w:bookmarkStart w:id="2" w:name="_Hlk145076539"/>
      <w:r w:rsidR="009240FB" w:rsidRPr="00AA748E">
        <w:rPr>
          <w:rFonts w:cstheme="minorHAnsi"/>
          <w:b/>
          <w:sz w:val="24"/>
          <w:lang w:bidi="ru-RU"/>
        </w:rPr>
        <w:t>к изображению</w:t>
      </w:r>
      <w:bookmarkEnd w:id="2"/>
      <w:r w:rsidRPr="00AA748E">
        <w:rPr>
          <w:rFonts w:cstheme="minorHAnsi"/>
          <w:b/>
          <w:sz w:val="24"/>
          <w:lang w:bidi="ru-RU"/>
        </w:rPr>
        <w:t xml:space="preserve">: </w:t>
      </w:r>
      <w:r w:rsidRPr="00AA748E">
        <w:rPr>
          <w:rFonts w:cstheme="minorHAnsi"/>
          <w:sz w:val="24"/>
          <w:lang w:bidi="ru-RU"/>
        </w:rPr>
        <w:t>Карта черты оседлости из Еврейской энциклопедии (Jewish Encyclopedia)</w:t>
      </w:r>
      <w:r w:rsidR="00D54B89" w:rsidRPr="00AA748E">
        <w:rPr>
          <w:rFonts w:cstheme="minorHAnsi"/>
          <w:sz w:val="24"/>
          <w:lang w:bidi="ru-RU"/>
        </w:rPr>
        <w:t>, издание</w:t>
      </w:r>
      <w:r w:rsidRPr="00AA748E">
        <w:rPr>
          <w:rFonts w:cstheme="minorHAnsi"/>
          <w:sz w:val="24"/>
          <w:lang w:bidi="ru-RU"/>
        </w:rPr>
        <w:t xml:space="preserve"> 1901 года.</w:t>
      </w:r>
    </w:p>
    <w:p w14:paraId="5B93624E" w14:textId="2EB26EF6" w:rsidR="00327530" w:rsidRPr="00AA748E" w:rsidRDefault="00327530">
      <w:pPr>
        <w:rPr>
          <w:rFonts w:cstheme="minorHAnsi"/>
          <w:sz w:val="24"/>
          <w:szCs w:val="24"/>
          <w:lang w:bidi="he-IL"/>
        </w:rPr>
      </w:pPr>
    </w:p>
    <w:p w14:paraId="6600E6AC" w14:textId="4047D041" w:rsidR="00327530" w:rsidRPr="00AA748E" w:rsidRDefault="00327530">
      <w:pPr>
        <w:rPr>
          <w:rFonts w:cstheme="minorHAnsi"/>
          <w:sz w:val="24"/>
          <w:szCs w:val="24"/>
          <w:lang w:bidi="he-IL"/>
        </w:rPr>
      </w:pPr>
      <w:r w:rsidRPr="00AA748E">
        <w:rPr>
          <w:rFonts w:cstheme="minorHAnsi"/>
          <w:b/>
          <w:sz w:val="24"/>
          <w:lang w:bidi="ru-RU"/>
        </w:rPr>
        <w:t>Подпись</w:t>
      </w:r>
      <w:r w:rsidR="00066582" w:rsidRPr="00AA748E">
        <w:rPr>
          <w:rFonts w:cstheme="minorHAnsi"/>
          <w:b/>
          <w:sz w:val="24"/>
          <w:lang w:bidi="ru-RU"/>
        </w:rPr>
        <w:t xml:space="preserve"> к изображению</w:t>
      </w:r>
      <w:r w:rsidRPr="00AA748E">
        <w:rPr>
          <w:rFonts w:cstheme="minorHAnsi"/>
          <w:b/>
          <w:sz w:val="24"/>
          <w:lang w:bidi="ru-RU"/>
        </w:rPr>
        <w:t xml:space="preserve">: </w:t>
      </w:r>
      <w:r w:rsidRPr="00AA748E">
        <w:rPr>
          <w:rFonts w:cstheme="minorHAnsi"/>
          <w:sz w:val="24"/>
          <w:lang w:bidi="ru-RU"/>
        </w:rPr>
        <w:t>Виза на выезд в Израиль 1988 года. (Из личного архива семьи Брусиловских</w:t>
      </w:r>
      <w:r w:rsidR="009240FB" w:rsidRPr="00AA748E">
        <w:rPr>
          <w:rFonts w:cstheme="minorHAnsi"/>
          <w:sz w:val="24"/>
          <w:lang w:val="en-US" w:bidi="ru-RU"/>
        </w:rPr>
        <w:t>.</w:t>
      </w:r>
      <w:r w:rsidRPr="00AA748E">
        <w:rPr>
          <w:rFonts w:cstheme="minorHAnsi"/>
          <w:sz w:val="24"/>
          <w:lang w:bidi="ru-RU"/>
        </w:rPr>
        <w:t>)</w:t>
      </w:r>
    </w:p>
    <w:sectPr w:rsidR="00327530" w:rsidRPr="00AA748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542A"/>
    <w:rsid w:val="0002136F"/>
    <w:rsid w:val="000241DA"/>
    <w:rsid w:val="00033AEC"/>
    <w:rsid w:val="00036A68"/>
    <w:rsid w:val="00062F9F"/>
    <w:rsid w:val="00066582"/>
    <w:rsid w:val="00084CB1"/>
    <w:rsid w:val="000877FB"/>
    <w:rsid w:val="00094F1F"/>
    <w:rsid w:val="000A191E"/>
    <w:rsid w:val="000B542A"/>
    <w:rsid w:val="000C2EC1"/>
    <w:rsid w:val="000F497B"/>
    <w:rsid w:val="00140654"/>
    <w:rsid w:val="001635F7"/>
    <w:rsid w:val="00176BD1"/>
    <w:rsid w:val="0018463D"/>
    <w:rsid w:val="001921AD"/>
    <w:rsid w:val="001C60BC"/>
    <w:rsid w:val="00226629"/>
    <w:rsid w:val="00246BF1"/>
    <w:rsid w:val="00253B92"/>
    <w:rsid w:val="00280724"/>
    <w:rsid w:val="002B4B03"/>
    <w:rsid w:val="002C0603"/>
    <w:rsid w:val="002C6545"/>
    <w:rsid w:val="002D15AD"/>
    <w:rsid w:val="002D707D"/>
    <w:rsid w:val="0031548E"/>
    <w:rsid w:val="003214A7"/>
    <w:rsid w:val="00322D72"/>
    <w:rsid w:val="00327530"/>
    <w:rsid w:val="003642DB"/>
    <w:rsid w:val="00383A8A"/>
    <w:rsid w:val="0039271F"/>
    <w:rsid w:val="00393DA5"/>
    <w:rsid w:val="003E166D"/>
    <w:rsid w:val="003F7F77"/>
    <w:rsid w:val="00403086"/>
    <w:rsid w:val="00422BF2"/>
    <w:rsid w:val="00430D44"/>
    <w:rsid w:val="004431CD"/>
    <w:rsid w:val="00447612"/>
    <w:rsid w:val="004535F7"/>
    <w:rsid w:val="00494757"/>
    <w:rsid w:val="004B1BC5"/>
    <w:rsid w:val="004B7AD9"/>
    <w:rsid w:val="004E29E4"/>
    <w:rsid w:val="00500B58"/>
    <w:rsid w:val="00514795"/>
    <w:rsid w:val="00542A5C"/>
    <w:rsid w:val="00545208"/>
    <w:rsid w:val="00563B81"/>
    <w:rsid w:val="00565C12"/>
    <w:rsid w:val="00571953"/>
    <w:rsid w:val="00573B31"/>
    <w:rsid w:val="005A3792"/>
    <w:rsid w:val="005F1470"/>
    <w:rsid w:val="0060088D"/>
    <w:rsid w:val="00604E56"/>
    <w:rsid w:val="006577A2"/>
    <w:rsid w:val="00662011"/>
    <w:rsid w:val="006963BA"/>
    <w:rsid w:val="006A15E8"/>
    <w:rsid w:val="006A67CE"/>
    <w:rsid w:val="006B23D6"/>
    <w:rsid w:val="006F42BD"/>
    <w:rsid w:val="006F4BBC"/>
    <w:rsid w:val="0072562E"/>
    <w:rsid w:val="00732739"/>
    <w:rsid w:val="00782D26"/>
    <w:rsid w:val="0079245B"/>
    <w:rsid w:val="007A0A1D"/>
    <w:rsid w:val="007B770A"/>
    <w:rsid w:val="007C5EE9"/>
    <w:rsid w:val="007D00C8"/>
    <w:rsid w:val="007D031A"/>
    <w:rsid w:val="007D5615"/>
    <w:rsid w:val="007D6687"/>
    <w:rsid w:val="007E32F1"/>
    <w:rsid w:val="007E4F9C"/>
    <w:rsid w:val="007E6F9A"/>
    <w:rsid w:val="00841640"/>
    <w:rsid w:val="00841C64"/>
    <w:rsid w:val="008967FA"/>
    <w:rsid w:val="008C123B"/>
    <w:rsid w:val="008E2DAB"/>
    <w:rsid w:val="008F15DC"/>
    <w:rsid w:val="009032D5"/>
    <w:rsid w:val="00906DE3"/>
    <w:rsid w:val="00917676"/>
    <w:rsid w:val="009240FB"/>
    <w:rsid w:val="009366D4"/>
    <w:rsid w:val="009513D0"/>
    <w:rsid w:val="00951442"/>
    <w:rsid w:val="00967D2B"/>
    <w:rsid w:val="009851B5"/>
    <w:rsid w:val="009A79BC"/>
    <w:rsid w:val="009C0F3A"/>
    <w:rsid w:val="00A27572"/>
    <w:rsid w:val="00A466AB"/>
    <w:rsid w:val="00A7234E"/>
    <w:rsid w:val="00A73CD2"/>
    <w:rsid w:val="00A93840"/>
    <w:rsid w:val="00AA748E"/>
    <w:rsid w:val="00AB1976"/>
    <w:rsid w:val="00AE6A0A"/>
    <w:rsid w:val="00AF69AA"/>
    <w:rsid w:val="00B00534"/>
    <w:rsid w:val="00B11633"/>
    <w:rsid w:val="00B13752"/>
    <w:rsid w:val="00B20868"/>
    <w:rsid w:val="00B22C5E"/>
    <w:rsid w:val="00B30CB0"/>
    <w:rsid w:val="00B67D2D"/>
    <w:rsid w:val="00B80AD5"/>
    <w:rsid w:val="00B96556"/>
    <w:rsid w:val="00BB1650"/>
    <w:rsid w:val="00BB6484"/>
    <w:rsid w:val="00BC2D20"/>
    <w:rsid w:val="00BC5892"/>
    <w:rsid w:val="00BF208F"/>
    <w:rsid w:val="00BF596B"/>
    <w:rsid w:val="00BF64B9"/>
    <w:rsid w:val="00BF7D29"/>
    <w:rsid w:val="00C0302C"/>
    <w:rsid w:val="00C32F01"/>
    <w:rsid w:val="00C34657"/>
    <w:rsid w:val="00C36F9B"/>
    <w:rsid w:val="00C41655"/>
    <w:rsid w:val="00C80A72"/>
    <w:rsid w:val="00C90AE8"/>
    <w:rsid w:val="00C97631"/>
    <w:rsid w:val="00CE08EE"/>
    <w:rsid w:val="00CE1D57"/>
    <w:rsid w:val="00D02199"/>
    <w:rsid w:val="00D02F06"/>
    <w:rsid w:val="00D059AB"/>
    <w:rsid w:val="00D11C17"/>
    <w:rsid w:val="00D152DF"/>
    <w:rsid w:val="00D305B2"/>
    <w:rsid w:val="00D316A1"/>
    <w:rsid w:val="00D34048"/>
    <w:rsid w:val="00D35304"/>
    <w:rsid w:val="00D42E40"/>
    <w:rsid w:val="00D54B89"/>
    <w:rsid w:val="00D65093"/>
    <w:rsid w:val="00DB22FC"/>
    <w:rsid w:val="00E43244"/>
    <w:rsid w:val="00E571D7"/>
    <w:rsid w:val="00E67116"/>
    <w:rsid w:val="00E740AE"/>
    <w:rsid w:val="00E92712"/>
    <w:rsid w:val="00E95438"/>
    <w:rsid w:val="00EA6DDD"/>
    <w:rsid w:val="00EB7C9A"/>
    <w:rsid w:val="00ED4F86"/>
    <w:rsid w:val="00EE47F6"/>
    <w:rsid w:val="00F01FA9"/>
    <w:rsid w:val="00F111F7"/>
    <w:rsid w:val="00F62A3C"/>
    <w:rsid w:val="00FB02F2"/>
    <w:rsid w:val="00FD28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9F4F828"/>
  <w15:chartTrackingRefBased/>
  <w15:docId w15:val="{6684CE65-F986-4A10-A3EB-E2A21E316C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B542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4B7AD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4B7AD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4B7AD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B7AD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B7AD9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EE47F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8800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1085</Words>
  <Characters>6191</Characters>
  <Application>Microsoft Office Word</Application>
  <DocSecurity>0</DocSecurity>
  <Lines>51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Regina Kazyulina</dc:creator>
  <cp:keywords/>
  <dc:description/>
  <cp:lastModifiedBy>Regina Kazyulina</cp:lastModifiedBy>
  <cp:revision>3</cp:revision>
  <dcterms:created xsi:type="dcterms:W3CDTF">2023-09-08T18:43:00Z</dcterms:created>
  <dcterms:modified xsi:type="dcterms:W3CDTF">2023-09-08T19:16:00Z</dcterms:modified>
</cp:coreProperties>
</file>