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698917" w14:textId="77777777" w:rsidR="006648B5" w:rsidRDefault="006648B5" w:rsidP="003E46A2">
      <w:pPr>
        <w:spacing w:after="0" w:line="276" w:lineRule="auto"/>
        <w:jc w:val="center"/>
        <w:rPr>
          <w:rFonts w:ascii="Times New Roman" w:eastAsia="Times New Roman" w:hAnsi="Times New Roman" w:cs="Times New Roman"/>
          <w:b/>
          <w:sz w:val="32"/>
          <w:szCs w:val="24"/>
        </w:rPr>
      </w:pPr>
      <w:bookmarkStart w:id="0" w:name="_GoBack"/>
      <w:bookmarkEnd w:id="0"/>
    </w:p>
    <w:p w14:paraId="08BD1D90" w14:textId="77777777" w:rsidR="006648B5" w:rsidRDefault="006648B5" w:rsidP="003E46A2">
      <w:pPr>
        <w:spacing w:after="0" w:line="276" w:lineRule="auto"/>
        <w:jc w:val="center"/>
        <w:rPr>
          <w:rFonts w:ascii="Times New Roman" w:eastAsia="Times New Roman" w:hAnsi="Times New Roman" w:cs="Times New Roman"/>
          <w:b/>
          <w:sz w:val="32"/>
          <w:szCs w:val="24"/>
        </w:rPr>
      </w:pPr>
    </w:p>
    <w:p w14:paraId="5A23C77F" w14:textId="77777777" w:rsidR="006648B5" w:rsidRDefault="006648B5" w:rsidP="003E46A2">
      <w:pPr>
        <w:spacing w:after="0" w:line="276" w:lineRule="auto"/>
        <w:jc w:val="center"/>
        <w:rPr>
          <w:rFonts w:ascii="Times New Roman" w:eastAsia="Times New Roman" w:hAnsi="Times New Roman" w:cs="Times New Roman"/>
          <w:b/>
          <w:sz w:val="32"/>
          <w:szCs w:val="24"/>
        </w:rPr>
      </w:pPr>
    </w:p>
    <w:p w14:paraId="6DF5FE9C" w14:textId="00FD7B65" w:rsidR="003E46A2" w:rsidRPr="006648B5" w:rsidRDefault="003E46A2" w:rsidP="003E46A2">
      <w:pPr>
        <w:spacing w:after="0" w:line="276" w:lineRule="auto"/>
        <w:jc w:val="center"/>
        <w:rPr>
          <w:rFonts w:ascii="Times New Roman" w:eastAsia="Times New Roman" w:hAnsi="Times New Roman" w:cs="Times New Roman"/>
          <w:b/>
          <w:sz w:val="32"/>
          <w:szCs w:val="24"/>
        </w:rPr>
      </w:pPr>
      <w:r w:rsidRPr="006648B5">
        <w:rPr>
          <w:rFonts w:ascii="Times New Roman" w:eastAsia="Times New Roman" w:hAnsi="Times New Roman" w:cs="Times New Roman"/>
          <w:b/>
          <w:sz w:val="32"/>
          <w:szCs w:val="24"/>
        </w:rPr>
        <w:t>UNDERGRADUATE NURSING STUDENTS</w:t>
      </w:r>
      <w:r w:rsidR="005D103A" w:rsidRPr="006648B5">
        <w:rPr>
          <w:rFonts w:ascii="Times New Roman" w:eastAsia="Times New Roman" w:hAnsi="Times New Roman" w:cs="Times New Roman"/>
          <w:b/>
          <w:sz w:val="32"/>
          <w:szCs w:val="24"/>
        </w:rPr>
        <w:t>’</w:t>
      </w:r>
      <w:r w:rsidRPr="006648B5">
        <w:rPr>
          <w:rFonts w:ascii="Times New Roman" w:eastAsia="Times New Roman" w:hAnsi="Times New Roman" w:cs="Times New Roman"/>
          <w:b/>
          <w:sz w:val="32"/>
          <w:szCs w:val="24"/>
        </w:rPr>
        <w:t xml:space="preserve"> ATTITUDES TOWARD PHYSICIAN ASSISTED SUICIDE</w:t>
      </w:r>
    </w:p>
    <w:p w14:paraId="113586F5" w14:textId="77777777" w:rsidR="003E46A2" w:rsidRPr="003E46A2" w:rsidRDefault="003E46A2" w:rsidP="003E46A2">
      <w:pPr>
        <w:spacing w:after="0" w:line="276" w:lineRule="auto"/>
        <w:rPr>
          <w:rFonts w:ascii="Times New Roman" w:eastAsia="Times New Roman" w:hAnsi="Times New Roman" w:cs="Times New Roman"/>
          <w:sz w:val="24"/>
          <w:szCs w:val="24"/>
        </w:rPr>
      </w:pPr>
    </w:p>
    <w:p w14:paraId="4D872837" w14:textId="77777777" w:rsidR="003E46A2" w:rsidRPr="003E46A2" w:rsidRDefault="003E46A2" w:rsidP="003E46A2">
      <w:pPr>
        <w:spacing w:after="0" w:line="276" w:lineRule="auto"/>
        <w:rPr>
          <w:rFonts w:ascii="Times New Roman" w:eastAsia="Times New Roman" w:hAnsi="Times New Roman" w:cs="Times New Roman"/>
          <w:sz w:val="24"/>
          <w:szCs w:val="24"/>
        </w:rPr>
      </w:pPr>
    </w:p>
    <w:p w14:paraId="551E9D32" w14:textId="77777777" w:rsidR="003E46A2" w:rsidRPr="003E46A2" w:rsidRDefault="003E46A2" w:rsidP="003E46A2">
      <w:pPr>
        <w:spacing w:after="0" w:line="276" w:lineRule="auto"/>
        <w:rPr>
          <w:rFonts w:ascii="Times New Roman" w:eastAsia="Times New Roman" w:hAnsi="Times New Roman" w:cs="Times New Roman"/>
          <w:sz w:val="24"/>
          <w:szCs w:val="24"/>
        </w:rPr>
      </w:pPr>
    </w:p>
    <w:p w14:paraId="1281717E" w14:textId="77777777" w:rsidR="003E46A2" w:rsidRPr="006648B5" w:rsidRDefault="003E46A2" w:rsidP="003E46A2">
      <w:pPr>
        <w:spacing w:after="0" w:line="276" w:lineRule="auto"/>
        <w:jc w:val="center"/>
        <w:rPr>
          <w:rFonts w:ascii="Times New Roman" w:eastAsia="Times New Roman" w:hAnsi="Times New Roman" w:cs="Times New Roman"/>
          <w:b/>
          <w:sz w:val="32"/>
          <w:szCs w:val="24"/>
        </w:rPr>
      </w:pPr>
      <w:r w:rsidRPr="006648B5">
        <w:rPr>
          <w:rFonts w:ascii="Times New Roman" w:eastAsia="Times New Roman" w:hAnsi="Times New Roman" w:cs="Times New Roman"/>
          <w:b/>
          <w:sz w:val="32"/>
          <w:szCs w:val="24"/>
        </w:rPr>
        <w:t>Honors Thesis</w:t>
      </w:r>
    </w:p>
    <w:p w14:paraId="0AEB9896" w14:textId="77777777" w:rsidR="003E46A2" w:rsidRPr="003E46A2" w:rsidRDefault="003E46A2" w:rsidP="003E46A2">
      <w:pPr>
        <w:spacing w:after="0" w:line="276" w:lineRule="auto"/>
        <w:rPr>
          <w:rFonts w:ascii="Times New Roman" w:eastAsia="Times New Roman" w:hAnsi="Times New Roman" w:cs="Times New Roman"/>
          <w:sz w:val="24"/>
          <w:szCs w:val="24"/>
        </w:rPr>
      </w:pPr>
    </w:p>
    <w:p w14:paraId="1BE4D53B" w14:textId="77777777" w:rsidR="003E46A2" w:rsidRPr="003E46A2" w:rsidRDefault="003E46A2" w:rsidP="003E46A2">
      <w:pPr>
        <w:spacing w:after="0" w:line="276" w:lineRule="auto"/>
        <w:jc w:val="center"/>
        <w:rPr>
          <w:rFonts w:ascii="Times New Roman" w:eastAsia="Times New Roman" w:hAnsi="Times New Roman" w:cs="Times New Roman"/>
          <w:sz w:val="24"/>
          <w:szCs w:val="24"/>
        </w:rPr>
      </w:pPr>
    </w:p>
    <w:p w14:paraId="34D4FCB2" w14:textId="77777777" w:rsidR="003E46A2" w:rsidRPr="006648B5" w:rsidRDefault="003E46A2" w:rsidP="003E46A2">
      <w:pPr>
        <w:spacing w:after="0" w:line="276" w:lineRule="auto"/>
        <w:jc w:val="center"/>
        <w:rPr>
          <w:rFonts w:ascii="Times New Roman" w:eastAsia="Times New Roman" w:hAnsi="Times New Roman" w:cs="Times New Roman"/>
          <w:b/>
          <w:bCs/>
          <w:szCs w:val="24"/>
        </w:rPr>
      </w:pPr>
      <w:r w:rsidRPr="006648B5">
        <w:rPr>
          <w:rFonts w:ascii="Times New Roman" w:eastAsia="Times New Roman" w:hAnsi="Times New Roman" w:cs="Times New Roman"/>
          <w:b/>
          <w:bCs/>
          <w:szCs w:val="24"/>
        </w:rPr>
        <w:t xml:space="preserve">Presented in Partial Fulfillment of the Requirements </w:t>
      </w:r>
    </w:p>
    <w:p w14:paraId="09854668" w14:textId="77777777" w:rsidR="006648B5" w:rsidRPr="006648B5" w:rsidRDefault="006648B5" w:rsidP="003E46A2">
      <w:pPr>
        <w:spacing w:after="0" w:line="276" w:lineRule="auto"/>
        <w:jc w:val="center"/>
        <w:rPr>
          <w:rFonts w:ascii="Times New Roman" w:eastAsia="Times New Roman" w:hAnsi="Times New Roman" w:cs="Times New Roman"/>
          <w:b/>
          <w:bCs/>
          <w:szCs w:val="24"/>
        </w:rPr>
      </w:pPr>
      <w:r w:rsidRPr="006648B5">
        <w:rPr>
          <w:rFonts w:ascii="Times New Roman" w:eastAsia="Times New Roman" w:hAnsi="Times New Roman" w:cs="Times New Roman"/>
          <w:b/>
          <w:bCs/>
          <w:szCs w:val="24"/>
        </w:rPr>
        <w:t>for the Degree of Bachelor of Science</w:t>
      </w:r>
      <w:r w:rsidR="003E46A2" w:rsidRPr="006648B5">
        <w:rPr>
          <w:rFonts w:ascii="Times New Roman" w:eastAsia="Times New Roman" w:hAnsi="Times New Roman" w:cs="Times New Roman"/>
          <w:b/>
          <w:bCs/>
          <w:szCs w:val="24"/>
        </w:rPr>
        <w:t xml:space="preserve"> in Nursing</w:t>
      </w:r>
    </w:p>
    <w:p w14:paraId="69EEFE58" w14:textId="2FB6E183" w:rsidR="003E46A2" w:rsidRPr="006648B5" w:rsidRDefault="003E46A2" w:rsidP="003E46A2">
      <w:pPr>
        <w:spacing w:after="0" w:line="276" w:lineRule="auto"/>
        <w:jc w:val="center"/>
        <w:rPr>
          <w:rFonts w:ascii="Times New Roman" w:eastAsia="Times New Roman" w:hAnsi="Times New Roman" w:cs="Times New Roman"/>
          <w:b/>
          <w:bCs/>
          <w:sz w:val="28"/>
          <w:szCs w:val="24"/>
        </w:rPr>
      </w:pPr>
      <w:r w:rsidRPr="003E46A2">
        <w:rPr>
          <w:rFonts w:ascii="Times New Roman" w:eastAsia="Times New Roman" w:hAnsi="Times New Roman" w:cs="Times New Roman"/>
          <w:bCs/>
          <w:sz w:val="24"/>
          <w:szCs w:val="24"/>
        </w:rPr>
        <w:br/>
      </w:r>
      <w:r w:rsidR="006648B5" w:rsidRPr="006648B5">
        <w:rPr>
          <w:rFonts w:ascii="Times New Roman" w:eastAsia="Times New Roman" w:hAnsi="Times New Roman" w:cs="Times New Roman"/>
          <w:sz w:val="28"/>
          <w:szCs w:val="24"/>
        </w:rPr>
        <w:t>I</w:t>
      </w:r>
      <w:r w:rsidRPr="006648B5">
        <w:rPr>
          <w:rFonts w:ascii="Times New Roman" w:eastAsia="Times New Roman" w:hAnsi="Times New Roman" w:cs="Times New Roman"/>
          <w:sz w:val="28"/>
          <w:szCs w:val="24"/>
        </w:rPr>
        <w:t xml:space="preserve">n the </w:t>
      </w:r>
      <w:r w:rsidR="006648B5" w:rsidRPr="006648B5">
        <w:rPr>
          <w:rFonts w:ascii="Times New Roman" w:eastAsia="Times New Roman" w:hAnsi="Times New Roman" w:cs="Times New Roman"/>
          <w:sz w:val="28"/>
          <w:szCs w:val="24"/>
        </w:rPr>
        <w:t>Maguire Meservey</w:t>
      </w:r>
      <w:r w:rsidR="006648B5" w:rsidRPr="006648B5">
        <w:rPr>
          <w:rFonts w:ascii="Times New Roman" w:eastAsia="Times New Roman" w:hAnsi="Times New Roman" w:cs="Times New Roman"/>
          <w:sz w:val="28"/>
          <w:szCs w:val="24"/>
        </w:rPr>
        <w:br/>
      </w:r>
      <w:r w:rsidRPr="006648B5">
        <w:rPr>
          <w:rFonts w:ascii="Times New Roman" w:eastAsia="Times New Roman" w:hAnsi="Times New Roman" w:cs="Times New Roman"/>
          <w:sz w:val="28"/>
          <w:szCs w:val="24"/>
        </w:rPr>
        <w:t>College of Health and Human Services</w:t>
      </w:r>
      <w:r w:rsidRPr="006648B5">
        <w:rPr>
          <w:rFonts w:ascii="Times New Roman" w:eastAsia="Times New Roman" w:hAnsi="Times New Roman" w:cs="Times New Roman"/>
          <w:sz w:val="28"/>
          <w:szCs w:val="24"/>
        </w:rPr>
        <w:br/>
        <w:t>at Salem State University</w:t>
      </w:r>
    </w:p>
    <w:p w14:paraId="76750C91"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03701994"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7E9202D3" w14:textId="77777777" w:rsidR="003E46A2" w:rsidRDefault="003E46A2"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 xml:space="preserve">By </w:t>
      </w:r>
    </w:p>
    <w:p w14:paraId="5B20E350" w14:textId="77777777" w:rsidR="006648B5" w:rsidRPr="006648B5" w:rsidRDefault="006648B5" w:rsidP="003E46A2">
      <w:pPr>
        <w:spacing w:after="0" w:line="276" w:lineRule="auto"/>
        <w:jc w:val="center"/>
        <w:rPr>
          <w:rFonts w:ascii="Times New Roman" w:eastAsia="Times New Roman" w:hAnsi="Times New Roman" w:cs="Times New Roman"/>
          <w:sz w:val="28"/>
          <w:szCs w:val="24"/>
        </w:rPr>
      </w:pPr>
    </w:p>
    <w:p w14:paraId="42836478"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Kendyl Lundblad</w:t>
      </w:r>
    </w:p>
    <w:p w14:paraId="45B22756"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1C6B7317"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612AFD17"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493C3CFD" w14:textId="43F07A47" w:rsidR="003E46A2" w:rsidRPr="006648B5" w:rsidRDefault="00151034"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Pamela Delis PhD, RN</w:t>
      </w:r>
    </w:p>
    <w:p w14:paraId="26FC8363"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Faculty Advisor</w:t>
      </w:r>
    </w:p>
    <w:p w14:paraId="40493FC3" w14:textId="77777777" w:rsidR="003E46A2" w:rsidRDefault="003E46A2"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School of Nursing</w:t>
      </w:r>
    </w:p>
    <w:p w14:paraId="1F3BFB35" w14:textId="77777777" w:rsidR="006648B5" w:rsidRPr="006648B5" w:rsidRDefault="006648B5" w:rsidP="003E46A2">
      <w:pPr>
        <w:spacing w:after="0" w:line="276" w:lineRule="auto"/>
        <w:jc w:val="center"/>
        <w:rPr>
          <w:rFonts w:ascii="Times New Roman" w:eastAsia="Times New Roman" w:hAnsi="Times New Roman" w:cs="Times New Roman"/>
          <w:sz w:val="28"/>
          <w:szCs w:val="24"/>
        </w:rPr>
      </w:pPr>
    </w:p>
    <w:p w14:paraId="551FEAAA"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447A58E5"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w:t>
      </w:r>
    </w:p>
    <w:p w14:paraId="24B11A91"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p>
    <w:p w14:paraId="3954EA31" w14:textId="35948EED" w:rsidR="003E46A2" w:rsidRPr="006648B5" w:rsidRDefault="006648B5" w:rsidP="003E46A2">
      <w:pPr>
        <w:spacing w:after="0" w:line="276"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Commonwealth</w:t>
      </w:r>
      <w:r w:rsidR="003E46A2" w:rsidRPr="006648B5">
        <w:rPr>
          <w:rFonts w:ascii="Times New Roman" w:eastAsia="Times New Roman" w:hAnsi="Times New Roman" w:cs="Times New Roman"/>
          <w:sz w:val="28"/>
          <w:szCs w:val="24"/>
        </w:rPr>
        <w:t xml:space="preserve"> Honors Program </w:t>
      </w:r>
    </w:p>
    <w:p w14:paraId="09A93884" w14:textId="77777777" w:rsidR="003E46A2" w:rsidRPr="006648B5" w:rsidRDefault="003E46A2" w:rsidP="003E46A2">
      <w:pPr>
        <w:spacing w:after="0" w:line="276" w:lineRule="auto"/>
        <w:jc w:val="center"/>
        <w:rPr>
          <w:rFonts w:ascii="Times New Roman" w:eastAsia="Times New Roman" w:hAnsi="Times New Roman" w:cs="Times New Roman"/>
          <w:sz w:val="28"/>
          <w:szCs w:val="24"/>
        </w:rPr>
      </w:pPr>
      <w:r w:rsidRPr="006648B5">
        <w:rPr>
          <w:rFonts w:ascii="Times New Roman" w:eastAsia="Times New Roman" w:hAnsi="Times New Roman" w:cs="Times New Roman"/>
          <w:sz w:val="28"/>
          <w:szCs w:val="24"/>
        </w:rPr>
        <w:t xml:space="preserve">Salem State University </w:t>
      </w:r>
    </w:p>
    <w:p w14:paraId="423A807E" w14:textId="77777777" w:rsidR="005D7ADF" w:rsidRDefault="003E46A2" w:rsidP="003E46A2">
      <w:pPr>
        <w:spacing w:after="0" w:line="276" w:lineRule="auto"/>
        <w:jc w:val="center"/>
        <w:rPr>
          <w:rFonts w:ascii="Times New Roman" w:eastAsia="Times New Roman" w:hAnsi="Times New Roman" w:cs="Times New Roman"/>
          <w:sz w:val="28"/>
          <w:szCs w:val="24"/>
        </w:rPr>
        <w:sectPr w:rsidR="005D7ADF" w:rsidSect="00677713">
          <w:headerReference w:type="default" r:id="rId7"/>
          <w:headerReference w:type="first" r:id="rId8"/>
          <w:pgSz w:w="12240" w:h="15840"/>
          <w:pgMar w:top="1440" w:right="1440" w:bottom="1440" w:left="1440" w:header="720" w:footer="720" w:gutter="0"/>
          <w:cols w:space="720"/>
          <w:titlePg/>
          <w:docGrid w:linePitch="360"/>
        </w:sectPr>
      </w:pPr>
      <w:r w:rsidRPr="006648B5">
        <w:rPr>
          <w:rFonts w:ascii="Times New Roman" w:eastAsia="Times New Roman" w:hAnsi="Times New Roman" w:cs="Times New Roman"/>
          <w:sz w:val="28"/>
          <w:szCs w:val="24"/>
        </w:rPr>
        <w:t>2017</w:t>
      </w:r>
    </w:p>
    <w:p w14:paraId="6A0F551D" w14:textId="77777777" w:rsidR="00677713" w:rsidRPr="00FD3C87" w:rsidRDefault="00677713" w:rsidP="008D03DC">
      <w:pPr>
        <w:spacing w:line="480" w:lineRule="auto"/>
      </w:pPr>
    </w:p>
    <w:p w14:paraId="2CF36378" w14:textId="77777777" w:rsidR="0032139F" w:rsidRDefault="0032139F" w:rsidP="003E46A2">
      <w:pPr>
        <w:spacing w:line="480" w:lineRule="auto"/>
        <w:contextualSpacing/>
        <w:rPr>
          <w:rFonts w:ascii="Times New Roman" w:hAnsi="Times New Roman" w:cs="Times New Roman"/>
          <w:sz w:val="24"/>
          <w:szCs w:val="24"/>
        </w:rPr>
      </w:pPr>
    </w:p>
    <w:p w14:paraId="4C6FE846" w14:textId="77777777" w:rsidR="00677713" w:rsidRPr="00B22241" w:rsidRDefault="00677713" w:rsidP="008D03DC">
      <w:pPr>
        <w:spacing w:line="480" w:lineRule="auto"/>
        <w:contextualSpacing/>
        <w:jc w:val="center"/>
        <w:rPr>
          <w:rFonts w:ascii="Times New Roman" w:hAnsi="Times New Roman" w:cs="Times New Roman"/>
          <w:b/>
          <w:sz w:val="24"/>
          <w:szCs w:val="24"/>
        </w:rPr>
      </w:pPr>
      <w:r w:rsidRPr="00B22241">
        <w:rPr>
          <w:rFonts w:ascii="Times New Roman" w:hAnsi="Times New Roman" w:cs="Times New Roman"/>
          <w:b/>
          <w:sz w:val="24"/>
          <w:szCs w:val="24"/>
        </w:rPr>
        <w:t>Abstract</w:t>
      </w:r>
    </w:p>
    <w:p w14:paraId="7C2EB3CC" w14:textId="0DD6C39A" w:rsidR="00565F4F" w:rsidRPr="00FD3C87" w:rsidRDefault="00677713" w:rsidP="008D03DC">
      <w:pPr>
        <w:spacing w:line="480" w:lineRule="auto"/>
        <w:contextualSpacing/>
        <w:rPr>
          <w:rFonts w:ascii="Times New Roman" w:hAnsi="Times New Roman" w:cs="Times New Roman"/>
          <w:sz w:val="24"/>
          <w:szCs w:val="24"/>
        </w:rPr>
      </w:pPr>
      <w:r w:rsidRPr="00FD3C87">
        <w:rPr>
          <w:rFonts w:ascii="Times New Roman" w:hAnsi="Times New Roman" w:cs="Times New Roman"/>
          <w:sz w:val="24"/>
          <w:szCs w:val="24"/>
        </w:rPr>
        <w:tab/>
      </w:r>
      <w:r w:rsidR="00565F4F" w:rsidRPr="00FD3C87">
        <w:rPr>
          <w:rFonts w:ascii="Times New Roman" w:hAnsi="Times New Roman" w:cs="Times New Roman"/>
          <w:sz w:val="24"/>
          <w:szCs w:val="24"/>
        </w:rPr>
        <w:t>Physician assisted suicide consists of a doctor providing a patient with the lethal means</w:t>
      </w:r>
      <w:r w:rsidR="00347BDD" w:rsidRPr="00FD3C87">
        <w:rPr>
          <w:rFonts w:ascii="Times New Roman" w:hAnsi="Times New Roman" w:cs="Times New Roman"/>
          <w:sz w:val="24"/>
          <w:szCs w:val="24"/>
        </w:rPr>
        <w:t xml:space="preserve"> of a medication (usually</w:t>
      </w:r>
      <w:r w:rsidR="00BC42EC" w:rsidRPr="00FD3C87">
        <w:rPr>
          <w:rFonts w:ascii="Times New Roman" w:hAnsi="Times New Roman" w:cs="Times New Roman"/>
          <w:sz w:val="24"/>
          <w:szCs w:val="24"/>
        </w:rPr>
        <w:t xml:space="preserve"> the </w:t>
      </w:r>
      <w:proofErr w:type="spellStart"/>
      <w:r w:rsidR="00BC42EC" w:rsidRPr="00FD3C87">
        <w:rPr>
          <w:rFonts w:ascii="Times New Roman" w:hAnsi="Times New Roman" w:cs="Times New Roman"/>
          <w:sz w:val="24"/>
          <w:szCs w:val="24"/>
        </w:rPr>
        <w:t>barbituate</w:t>
      </w:r>
      <w:proofErr w:type="spellEnd"/>
      <w:r w:rsidR="00347BDD" w:rsidRPr="00FD3C87">
        <w:rPr>
          <w:rFonts w:ascii="Times New Roman" w:hAnsi="Times New Roman" w:cs="Times New Roman"/>
          <w:sz w:val="24"/>
          <w:szCs w:val="24"/>
        </w:rPr>
        <w:t xml:space="preserve"> </w:t>
      </w:r>
      <w:r w:rsidR="00BC42EC" w:rsidRPr="00FD3C87">
        <w:rPr>
          <w:rFonts w:ascii="Times New Roman" w:hAnsi="Times New Roman" w:cs="Times New Roman"/>
          <w:sz w:val="24"/>
          <w:szCs w:val="24"/>
        </w:rPr>
        <w:t>secobarbital</w:t>
      </w:r>
      <w:r w:rsidR="00347BDD" w:rsidRPr="00FD3C87">
        <w:rPr>
          <w:rFonts w:ascii="Times New Roman" w:hAnsi="Times New Roman" w:cs="Times New Roman"/>
          <w:sz w:val="24"/>
          <w:szCs w:val="24"/>
        </w:rPr>
        <w:t>)</w:t>
      </w:r>
      <w:r w:rsidR="00565F4F" w:rsidRPr="00FD3C87">
        <w:rPr>
          <w:rFonts w:ascii="Times New Roman" w:hAnsi="Times New Roman" w:cs="Times New Roman"/>
          <w:sz w:val="24"/>
          <w:szCs w:val="24"/>
        </w:rPr>
        <w:t xml:space="preserve"> to administer themselves at their own will. Euthanasia is a </w:t>
      </w:r>
      <w:r w:rsidR="00347BDD" w:rsidRPr="00FD3C87">
        <w:rPr>
          <w:rFonts w:ascii="Times New Roman" w:hAnsi="Times New Roman" w:cs="Times New Roman"/>
          <w:sz w:val="24"/>
          <w:szCs w:val="24"/>
        </w:rPr>
        <w:t xml:space="preserve">slightly </w:t>
      </w:r>
      <w:r w:rsidR="00565F4F" w:rsidRPr="00FD3C87">
        <w:rPr>
          <w:rFonts w:ascii="Times New Roman" w:hAnsi="Times New Roman" w:cs="Times New Roman"/>
          <w:sz w:val="24"/>
          <w:szCs w:val="24"/>
        </w:rPr>
        <w:t>different form of physician assisted suicide, where the doctor takes an active role and administers the lethal dose of a medication (usu</w:t>
      </w:r>
      <w:r w:rsidR="00BC42EC" w:rsidRPr="00FD3C87">
        <w:rPr>
          <w:rFonts w:ascii="Times New Roman" w:hAnsi="Times New Roman" w:cs="Times New Roman"/>
          <w:sz w:val="24"/>
          <w:szCs w:val="24"/>
        </w:rPr>
        <w:t>ally secobarbital</w:t>
      </w:r>
      <w:r w:rsidR="00565F4F" w:rsidRPr="00FD3C87">
        <w:rPr>
          <w:rFonts w:ascii="Times New Roman" w:hAnsi="Times New Roman" w:cs="Times New Roman"/>
          <w:sz w:val="24"/>
          <w:szCs w:val="24"/>
        </w:rPr>
        <w:t xml:space="preserve">) to the patient. </w:t>
      </w:r>
      <w:r w:rsidR="00BC42EC" w:rsidRPr="00FD3C87">
        <w:rPr>
          <w:rFonts w:ascii="Times New Roman" w:hAnsi="Times New Roman" w:cs="Times New Roman"/>
          <w:sz w:val="24"/>
          <w:szCs w:val="24"/>
        </w:rPr>
        <w:t xml:space="preserve">As expected, this practice abounds with controversy. </w:t>
      </w:r>
      <w:r w:rsidR="00565F4F" w:rsidRPr="00FD3C87">
        <w:rPr>
          <w:rFonts w:ascii="Times New Roman" w:hAnsi="Times New Roman" w:cs="Times New Roman"/>
          <w:sz w:val="24"/>
          <w:szCs w:val="24"/>
        </w:rPr>
        <w:t>This research s</w:t>
      </w:r>
      <w:r w:rsidR="00486139">
        <w:rPr>
          <w:rFonts w:ascii="Times New Roman" w:hAnsi="Times New Roman" w:cs="Times New Roman"/>
          <w:sz w:val="24"/>
          <w:szCs w:val="24"/>
        </w:rPr>
        <w:t>ought</w:t>
      </w:r>
      <w:r w:rsidR="00565F4F" w:rsidRPr="00FD3C87">
        <w:rPr>
          <w:rFonts w:ascii="Times New Roman" w:hAnsi="Times New Roman" w:cs="Times New Roman"/>
          <w:sz w:val="24"/>
          <w:szCs w:val="24"/>
        </w:rPr>
        <w:t xml:space="preserve"> to study </w:t>
      </w:r>
      <w:r w:rsidR="00BC42EC" w:rsidRPr="00FD3C87">
        <w:rPr>
          <w:rFonts w:ascii="Times New Roman" w:hAnsi="Times New Roman" w:cs="Times New Roman"/>
          <w:sz w:val="24"/>
          <w:szCs w:val="24"/>
        </w:rPr>
        <w:t xml:space="preserve">baccalaureate </w:t>
      </w:r>
      <w:r w:rsidR="00565F4F" w:rsidRPr="00FD3C87">
        <w:rPr>
          <w:rFonts w:ascii="Times New Roman" w:hAnsi="Times New Roman" w:cs="Times New Roman"/>
          <w:sz w:val="24"/>
          <w:szCs w:val="24"/>
        </w:rPr>
        <w:t xml:space="preserve">student </w:t>
      </w:r>
      <w:r w:rsidR="00347BDD" w:rsidRPr="00FD3C87">
        <w:rPr>
          <w:rFonts w:ascii="Times New Roman" w:hAnsi="Times New Roman" w:cs="Times New Roman"/>
          <w:sz w:val="24"/>
          <w:szCs w:val="24"/>
        </w:rPr>
        <w:t>nurses</w:t>
      </w:r>
      <w:r w:rsidR="00BC42EC" w:rsidRPr="00FD3C87">
        <w:rPr>
          <w:rFonts w:ascii="Times New Roman" w:hAnsi="Times New Roman" w:cs="Times New Roman"/>
          <w:sz w:val="24"/>
          <w:szCs w:val="24"/>
        </w:rPr>
        <w:t>’</w:t>
      </w:r>
      <w:r w:rsidR="00565F4F" w:rsidRPr="00FD3C87">
        <w:rPr>
          <w:rFonts w:ascii="Times New Roman" w:hAnsi="Times New Roman" w:cs="Times New Roman"/>
          <w:sz w:val="24"/>
          <w:szCs w:val="24"/>
        </w:rPr>
        <w:t xml:space="preserve"> opinions on physician assisted suicid</w:t>
      </w:r>
      <w:r w:rsidR="00195996">
        <w:rPr>
          <w:rFonts w:ascii="Times New Roman" w:hAnsi="Times New Roman" w:cs="Times New Roman"/>
          <w:sz w:val="24"/>
          <w:szCs w:val="24"/>
        </w:rPr>
        <w:t>e.</w:t>
      </w:r>
    </w:p>
    <w:p w14:paraId="26B4884E" w14:textId="52DD3D66" w:rsidR="00677713" w:rsidRPr="00FD3C87" w:rsidRDefault="00677713" w:rsidP="008D03DC">
      <w:pPr>
        <w:spacing w:line="480" w:lineRule="auto"/>
        <w:ind w:firstLine="720"/>
        <w:contextualSpacing/>
        <w:rPr>
          <w:rFonts w:ascii="Times New Roman" w:hAnsi="Times New Roman" w:cs="Times New Roman"/>
          <w:sz w:val="24"/>
          <w:szCs w:val="24"/>
        </w:rPr>
      </w:pPr>
      <w:r w:rsidRPr="00FD3C87">
        <w:rPr>
          <w:rFonts w:ascii="Times New Roman" w:hAnsi="Times New Roman" w:cs="Times New Roman"/>
          <w:sz w:val="24"/>
          <w:szCs w:val="24"/>
        </w:rPr>
        <w:t>This research sought to understand if nursing students feel physician assisted suicide is ethical amongst certain situations, and whether or not they believe if it should be legalized in the United States. Using student nurses as the participants in this study seemed best because they most likely have, or will</w:t>
      </w:r>
      <w:r w:rsidR="001F2B24" w:rsidRPr="00FD3C87">
        <w:rPr>
          <w:rFonts w:ascii="Times New Roman" w:hAnsi="Times New Roman" w:cs="Times New Roman"/>
          <w:sz w:val="24"/>
          <w:szCs w:val="24"/>
        </w:rPr>
        <w:t xml:space="preserve"> have</w:t>
      </w:r>
      <w:r w:rsidR="00183004">
        <w:rPr>
          <w:rFonts w:ascii="Times New Roman" w:hAnsi="Times New Roman" w:cs="Times New Roman"/>
          <w:sz w:val="24"/>
          <w:szCs w:val="24"/>
        </w:rPr>
        <w:t>,</w:t>
      </w:r>
      <w:r w:rsidRPr="00FD3C87">
        <w:rPr>
          <w:rFonts w:ascii="Times New Roman" w:hAnsi="Times New Roman" w:cs="Times New Roman"/>
          <w:sz w:val="24"/>
          <w:szCs w:val="24"/>
        </w:rPr>
        <w:t xml:space="preserve"> </w:t>
      </w:r>
      <w:r w:rsidR="001F2B24" w:rsidRPr="00FD3C87">
        <w:rPr>
          <w:rFonts w:ascii="Times New Roman" w:hAnsi="Times New Roman" w:cs="Times New Roman"/>
          <w:sz w:val="24"/>
          <w:szCs w:val="24"/>
        </w:rPr>
        <w:t>treated</w:t>
      </w:r>
      <w:r w:rsidRPr="00FD3C87">
        <w:rPr>
          <w:rFonts w:ascii="Times New Roman" w:hAnsi="Times New Roman" w:cs="Times New Roman"/>
          <w:sz w:val="24"/>
          <w:szCs w:val="24"/>
        </w:rPr>
        <w:t xml:space="preserve"> a critically or terminally ill</w:t>
      </w:r>
      <w:r w:rsidR="001F2B24" w:rsidRPr="00FD3C87">
        <w:rPr>
          <w:rFonts w:ascii="Times New Roman" w:hAnsi="Times New Roman" w:cs="Times New Roman"/>
          <w:sz w:val="24"/>
          <w:szCs w:val="24"/>
        </w:rPr>
        <w:t xml:space="preserve"> patient</w:t>
      </w:r>
      <w:r w:rsidRPr="00FD3C87">
        <w:rPr>
          <w:rFonts w:ascii="Times New Roman" w:hAnsi="Times New Roman" w:cs="Times New Roman"/>
          <w:sz w:val="24"/>
          <w:szCs w:val="24"/>
        </w:rPr>
        <w:t>. Nurses work the closest with these specific patients, and therefore their opinion</w:t>
      </w:r>
      <w:r w:rsidR="00BC42EC" w:rsidRPr="00FD3C87">
        <w:rPr>
          <w:rFonts w:ascii="Times New Roman" w:hAnsi="Times New Roman" w:cs="Times New Roman"/>
          <w:sz w:val="24"/>
          <w:szCs w:val="24"/>
        </w:rPr>
        <w:t>s</w:t>
      </w:r>
      <w:r w:rsidRPr="00FD3C87">
        <w:rPr>
          <w:rFonts w:ascii="Times New Roman" w:hAnsi="Times New Roman" w:cs="Times New Roman"/>
          <w:sz w:val="24"/>
          <w:szCs w:val="24"/>
        </w:rPr>
        <w:t xml:space="preserve"> on whether or not physician assisted suicide should be </w:t>
      </w:r>
      <w:r w:rsidR="00A25781" w:rsidRPr="00FD3C87">
        <w:rPr>
          <w:rFonts w:ascii="Times New Roman" w:hAnsi="Times New Roman" w:cs="Times New Roman"/>
          <w:sz w:val="24"/>
          <w:szCs w:val="24"/>
        </w:rPr>
        <w:t>an option is extremely valuable. Survey methodology was used to conduct this research. The survey contained a few demographic questions and two scenarios for the students to state whether they agreed or not, and a space for their thoughts on the matter. Mostly all of the students, by the end of the survey, made it clear that they believe physician assisted suicide can and should be used within certain ethical situations.</w:t>
      </w:r>
      <w:r w:rsidR="00565F4F" w:rsidRPr="00FD3C87">
        <w:rPr>
          <w:rFonts w:ascii="Times New Roman" w:hAnsi="Times New Roman" w:cs="Times New Roman"/>
          <w:sz w:val="24"/>
          <w:szCs w:val="24"/>
        </w:rPr>
        <w:t xml:space="preserve"> </w:t>
      </w:r>
    </w:p>
    <w:p w14:paraId="76DDE117" w14:textId="77777777" w:rsidR="001E1E58" w:rsidRPr="00FD3C87" w:rsidRDefault="001E1E58" w:rsidP="008D03DC">
      <w:pPr>
        <w:spacing w:line="480" w:lineRule="auto"/>
        <w:contextualSpacing/>
        <w:jc w:val="center"/>
        <w:rPr>
          <w:rFonts w:ascii="Times New Roman" w:hAnsi="Times New Roman" w:cs="Times New Roman"/>
          <w:sz w:val="24"/>
          <w:szCs w:val="24"/>
        </w:rPr>
      </w:pPr>
    </w:p>
    <w:p w14:paraId="39111782" w14:textId="77777777" w:rsidR="001E1E58" w:rsidRPr="00FD3C87" w:rsidRDefault="001E1E58" w:rsidP="008D03DC">
      <w:pPr>
        <w:spacing w:line="480" w:lineRule="auto"/>
        <w:contextualSpacing/>
        <w:jc w:val="center"/>
        <w:rPr>
          <w:rFonts w:ascii="Times New Roman" w:hAnsi="Times New Roman" w:cs="Times New Roman"/>
          <w:sz w:val="24"/>
          <w:szCs w:val="24"/>
        </w:rPr>
      </w:pPr>
    </w:p>
    <w:p w14:paraId="5FBF9C48" w14:textId="77777777" w:rsidR="001E1E58" w:rsidRPr="00FD3C87" w:rsidRDefault="001E1E58" w:rsidP="008D03DC">
      <w:pPr>
        <w:spacing w:line="480" w:lineRule="auto"/>
        <w:contextualSpacing/>
        <w:jc w:val="center"/>
        <w:rPr>
          <w:rFonts w:ascii="Times New Roman" w:hAnsi="Times New Roman" w:cs="Times New Roman"/>
          <w:sz w:val="24"/>
          <w:szCs w:val="24"/>
        </w:rPr>
      </w:pPr>
    </w:p>
    <w:p w14:paraId="54DB6FFD" w14:textId="77777777" w:rsidR="001E1E58" w:rsidRPr="00FD3C87" w:rsidRDefault="001E1E58" w:rsidP="008D03DC">
      <w:pPr>
        <w:spacing w:line="480" w:lineRule="auto"/>
        <w:contextualSpacing/>
        <w:jc w:val="center"/>
        <w:rPr>
          <w:rFonts w:ascii="Times New Roman" w:hAnsi="Times New Roman" w:cs="Times New Roman"/>
          <w:sz w:val="24"/>
          <w:szCs w:val="24"/>
        </w:rPr>
      </w:pPr>
    </w:p>
    <w:p w14:paraId="170DD1C3" w14:textId="1B30111E" w:rsidR="00FD3C87" w:rsidRDefault="00015272" w:rsidP="008D03DC">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w:t>
      </w:r>
    </w:p>
    <w:p w14:paraId="717644F0" w14:textId="77777777" w:rsidR="00FD3C87" w:rsidRDefault="00FD3C87" w:rsidP="008D03DC">
      <w:pPr>
        <w:spacing w:line="480" w:lineRule="auto"/>
        <w:contextualSpacing/>
        <w:jc w:val="center"/>
        <w:rPr>
          <w:rFonts w:ascii="Times New Roman" w:hAnsi="Times New Roman" w:cs="Times New Roman"/>
          <w:sz w:val="24"/>
          <w:szCs w:val="24"/>
        </w:rPr>
      </w:pPr>
    </w:p>
    <w:p w14:paraId="0CA03467" w14:textId="37A8E536" w:rsidR="00516D0D" w:rsidRPr="003E46A2" w:rsidRDefault="003E46A2" w:rsidP="008D03DC">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Table of Contents</w:t>
      </w:r>
    </w:p>
    <w:p w14:paraId="5CACFE3E" w14:textId="5F3E4745" w:rsidR="008368F5" w:rsidRPr="003E46A2" w:rsidRDefault="00374F9B" w:rsidP="00374F9B">
      <w:pPr>
        <w:spacing w:line="480" w:lineRule="auto"/>
        <w:contextualSpacing/>
        <w:rPr>
          <w:rFonts w:ascii="Times New Roman" w:hAnsi="Times New Roman" w:cs="Times New Roman"/>
          <w:sz w:val="24"/>
          <w:szCs w:val="24"/>
        </w:rPr>
      </w:pPr>
      <w:r w:rsidRPr="003E46A2">
        <w:rPr>
          <w:rFonts w:ascii="Times New Roman" w:hAnsi="Times New Roman" w:cs="Times New Roman"/>
          <w:sz w:val="24"/>
          <w:szCs w:val="24"/>
        </w:rPr>
        <w:t>Introduction…</w:t>
      </w:r>
      <w:r w:rsidR="00015272">
        <w:rPr>
          <w:rFonts w:ascii="Times New Roman" w:hAnsi="Times New Roman" w:cs="Times New Roman"/>
          <w:sz w:val="24"/>
          <w:szCs w:val="24"/>
        </w:rPr>
        <w:t>…………………………………………………………………………………1</w:t>
      </w:r>
    </w:p>
    <w:p w14:paraId="6D129083" w14:textId="3899D885" w:rsidR="00374F9B" w:rsidRDefault="003E46A2" w:rsidP="00374F9B">
      <w:pPr>
        <w:spacing w:line="480" w:lineRule="auto"/>
        <w:contextualSpacing/>
        <w:rPr>
          <w:rFonts w:ascii="Times New Roman" w:hAnsi="Times New Roman" w:cs="Times New Roman"/>
          <w:sz w:val="24"/>
          <w:szCs w:val="24"/>
        </w:rPr>
      </w:pPr>
      <w:r>
        <w:rPr>
          <w:rFonts w:ascii="Times New Roman" w:hAnsi="Times New Roman" w:cs="Times New Roman"/>
          <w:sz w:val="24"/>
          <w:szCs w:val="24"/>
        </w:rPr>
        <w:t>Methods………</w:t>
      </w:r>
      <w:r w:rsidR="00015272">
        <w:rPr>
          <w:rFonts w:ascii="Times New Roman" w:hAnsi="Times New Roman" w:cs="Times New Roman"/>
          <w:sz w:val="24"/>
          <w:szCs w:val="24"/>
        </w:rPr>
        <w:t>………………………………………………………………………………..1</w:t>
      </w:r>
    </w:p>
    <w:p w14:paraId="3194ABAF" w14:textId="01143F8F" w:rsidR="00D53398" w:rsidRPr="003E46A2" w:rsidRDefault="00D53398" w:rsidP="00374F9B">
      <w:pPr>
        <w:spacing w:line="480" w:lineRule="auto"/>
        <w:contextualSpacing/>
        <w:rPr>
          <w:rFonts w:ascii="Times New Roman" w:hAnsi="Times New Roman" w:cs="Times New Roman"/>
          <w:sz w:val="24"/>
          <w:szCs w:val="24"/>
        </w:rPr>
      </w:pPr>
      <w:r>
        <w:rPr>
          <w:rFonts w:ascii="Times New Roman" w:hAnsi="Times New Roman" w:cs="Times New Roman"/>
          <w:sz w:val="24"/>
          <w:szCs w:val="24"/>
        </w:rPr>
        <w:t>Ethical Consideration</w:t>
      </w:r>
      <w:r w:rsidR="00015272">
        <w:rPr>
          <w:rFonts w:ascii="Times New Roman" w:hAnsi="Times New Roman" w:cs="Times New Roman"/>
          <w:sz w:val="24"/>
          <w:szCs w:val="24"/>
        </w:rPr>
        <w:t>s………………………………………………………………………...2</w:t>
      </w:r>
    </w:p>
    <w:p w14:paraId="3924DFF7" w14:textId="55BD2528" w:rsidR="008368F5" w:rsidRDefault="00D53398" w:rsidP="008368F5">
      <w:pPr>
        <w:spacing w:line="480" w:lineRule="auto"/>
        <w:contextualSpacing/>
        <w:rPr>
          <w:rFonts w:ascii="Times New Roman" w:hAnsi="Times New Roman" w:cs="Times New Roman"/>
          <w:sz w:val="24"/>
          <w:szCs w:val="24"/>
        </w:rPr>
      </w:pPr>
      <w:r>
        <w:rPr>
          <w:rFonts w:ascii="Times New Roman" w:hAnsi="Times New Roman" w:cs="Times New Roman"/>
          <w:sz w:val="24"/>
          <w:szCs w:val="24"/>
        </w:rPr>
        <w:t>Results………</w:t>
      </w:r>
      <w:r w:rsidR="00015272">
        <w:rPr>
          <w:rFonts w:ascii="Times New Roman" w:hAnsi="Times New Roman" w:cs="Times New Roman"/>
          <w:sz w:val="24"/>
          <w:szCs w:val="24"/>
        </w:rPr>
        <w:t>…………………………………………………………………………………2</w:t>
      </w:r>
    </w:p>
    <w:p w14:paraId="56B0E404" w14:textId="4D5F3196" w:rsidR="008368F5" w:rsidRDefault="00D53398" w:rsidP="00D53398">
      <w:pPr>
        <w:spacing w:line="480" w:lineRule="auto"/>
        <w:contextualSpacing/>
        <w:rPr>
          <w:rFonts w:ascii="Times New Roman" w:hAnsi="Times New Roman" w:cs="Times New Roman"/>
          <w:sz w:val="24"/>
          <w:szCs w:val="24"/>
        </w:rPr>
      </w:pPr>
      <w:r>
        <w:rPr>
          <w:rFonts w:ascii="Times New Roman" w:hAnsi="Times New Roman" w:cs="Times New Roman"/>
          <w:sz w:val="24"/>
          <w:szCs w:val="24"/>
        </w:rPr>
        <w:t>Findings…………</w:t>
      </w:r>
      <w:r w:rsidR="00015272">
        <w:rPr>
          <w:rFonts w:ascii="Times New Roman" w:hAnsi="Times New Roman" w:cs="Times New Roman"/>
          <w:sz w:val="24"/>
          <w:szCs w:val="24"/>
        </w:rPr>
        <w:t>……………………………………………………………………………..2</w:t>
      </w:r>
    </w:p>
    <w:p w14:paraId="5B284CC3" w14:textId="1A7B7E4C" w:rsidR="008368F5" w:rsidRDefault="00D53398" w:rsidP="00D53398">
      <w:pPr>
        <w:spacing w:line="480" w:lineRule="auto"/>
        <w:contextualSpacing/>
        <w:rPr>
          <w:rFonts w:ascii="Times New Roman" w:hAnsi="Times New Roman" w:cs="Times New Roman"/>
          <w:sz w:val="24"/>
          <w:szCs w:val="24"/>
        </w:rPr>
      </w:pPr>
      <w:r>
        <w:rPr>
          <w:rFonts w:ascii="Times New Roman" w:hAnsi="Times New Roman" w:cs="Times New Roman"/>
          <w:sz w:val="24"/>
          <w:szCs w:val="24"/>
        </w:rPr>
        <w:t>Discussion………</w:t>
      </w:r>
      <w:r w:rsidR="00015272">
        <w:rPr>
          <w:rFonts w:ascii="Times New Roman" w:hAnsi="Times New Roman" w:cs="Times New Roman"/>
          <w:sz w:val="24"/>
          <w:szCs w:val="24"/>
        </w:rPr>
        <w:t>……………………………………………………………………………..6</w:t>
      </w:r>
    </w:p>
    <w:p w14:paraId="3415B07A" w14:textId="0275214B" w:rsidR="008368F5" w:rsidRDefault="00D53398" w:rsidP="00D53398">
      <w:pPr>
        <w:spacing w:line="480" w:lineRule="auto"/>
        <w:contextualSpacing/>
        <w:rPr>
          <w:rFonts w:ascii="Times New Roman" w:hAnsi="Times New Roman" w:cs="Times New Roman"/>
          <w:sz w:val="24"/>
          <w:szCs w:val="24"/>
        </w:rPr>
      </w:pPr>
      <w:r>
        <w:rPr>
          <w:rFonts w:ascii="Times New Roman" w:hAnsi="Times New Roman" w:cs="Times New Roman"/>
          <w:sz w:val="24"/>
          <w:szCs w:val="24"/>
        </w:rPr>
        <w:t>Limitations……</w:t>
      </w:r>
      <w:r w:rsidR="00015272">
        <w:rPr>
          <w:rFonts w:ascii="Times New Roman" w:hAnsi="Times New Roman" w:cs="Times New Roman"/>
          <w:sz w:val="24"/>
          <w:szCs w:val="24"/>
        </w:rPr>
        <w:t>……………………………………………………………………………….7</w:t>
      </w:r>
    </w:p>
    <w:p w14:paraId="3F2017C8" w14:textId="7C5D11AB" w:rsidR="008368F5" w:rsidRDefault="00D53398" w:rsidP="00D53398">
      <w:pPr>
        <w:spacing w:line="480" w:lineRule="auto"/>
        <w:contextualSpacing/>
        <w:rPr>
          <w:rFonts w:ascii="Times New Roman" w:hAnsi="Times New Roman" w:cs="Times New Roman"/>
          <w:sz w:val="24"/>
          <w:szCs w:val="24"/>
        </w:rPr>
      </w:pPr>
      <w:r>
        <w:rPr>
          <w:rFonts w:ascii="Times New Roman" w:hAnsi="Times New Roman" w:cs="Times New Roman"/>
          <w:sz w:val="24"/>
          <w:szCs w:val="24"/>
        </w:rPr>
        <w:t>Suggestions for Future Res</w:t>
      </w:r>
      <w:r w:rsidR="00015272">
        <w:rPr>
          <w:rFonts w:ascii="Times New Roman" w:hAnsi="Times New Roman" w:cs="Times New Roman"/>
          <w:sz w:val="24"/>
          <w:szCs w:val="24"/>
        </w:rPr>
        <w:t>earch……………………………………………………………....7</w:t>
      </w:r>
    </w:p>
    <w:p w14:paraId="4D3D16DE" w14:textId="0D247A48" w:rsidR="008368F5" w:rsidRDefault="00D53398" w:rsidP="00D53398">
      <w:pPr>
        <w:spacing w:line="480" w:lineRule="auto"/>
        <w:contextualSpacing/>
        <w:rPr>
          <w:rFonts w:ascii="Times New Roman" w:hAnsi="Times New Roman" w:cs="Times New Roman"/>
          <w:sz w:val="24"/>
          <w:szCs w:val="24"/>
        </w:rPr>
      </w:pPr>
      <w:r>
        <w:rPr>
          <w:rFonts w:ascii="Times New Roman" w:hAnsi="Times New Roman" w:cs="Times New Roman"/>
          <w:sz w:val="24"/>
          <w:szCs w:val="24"/>
        </w:rPr>
        <w:t>Implications for Nursin</w:t>
      </w:r>
      <w:r w:rsidR="00015272">
        <w:rPr>
          <w:rFonts w:ascii="Times New Roman" w:hAnsi="Times New Roman" w:cs="Times New Roman"/>
          <w:sz w:val="24"/>
          <w:szCs w:val="24"/>
        </w:rPr>
        <w:t>g……………………………………………………………….……...7</w:t>
      </w:r>
    </w:p>
    <w:p w14:paraId="43382492" w14:textId="33369F71" w:rsidR="00D53398" w:rsidRDefault="000F4B56" w:rsidP="00D53398">
      <w:pPr>
        <w:spacing w:line="480" w:lineRule="auto"/>
        <w:contextualSpacing/>
        <w:rPr>
          <w:rFonts w:ascii="Times New Roman" w:hAnsi="Times New Roman" w:cs="Times New Roman"/>
          <w:sz w:val="24"/>
          <w:szCs w:val="24"/>
        </w:rPr>
      </w:pPr>
      <w:r>
        <w:rPr>
          <w:rFonts w:ascii="Times New Roman" w:hAnsi="Times New Roman" w:cs="Times New Roman"/>
          <w:sz w:val="24"/>
          <w:szCs w:val="24"/>
        </w:rPr>
        <w:t>Conclusion………</w:t>
      </w:r>
      <w:r w:rsidR="00015272">
        <w:rPr>
          <w:rFonts w:ascii="Times New Roman" w:hAnsi="Times New Roman" w:cs="Times New Roman"/>
          <w:sz w:val="24"/>
          <w:szCs w:val="24"/>
        </w:rPr>
        <w:t>…………………………………………………………………………….8</w:t>
      </w:r>
    </w:p>
    <w:p w14:paraId="3BA319DE" w14:textId="08449A8B" w:rsidR="008368F5" w:rsidRDefault="000F4B56" w:rsidP="000F4B56">
      <w:pPr>
        <w:spacing w:line="480" w:lineRule="auto"/>
        <w:contextualSpacing/>
        <w:rPr>
          <w:rFonts w:ascii="Times New Roman" w:hAnsi="Times New Roman" w:cs="Times New Roman"/>
          <w:sz w:val="24"/>
          <w:szCs w:val="24"/>
        </w:rPr>
      </w:pPr>
      <w:r>
        <w:rPr>
          <w:rFonts w:ascii="Times New Roman" w:hAnsi="Times New Roman" w:cs="Times New Roman"/>
          <w:sz w:val="24"/>
          <w:szCs w:val="24"/>
        </w:rPr>
        <w:t>References……</w:t>
      </w:r>
      <w:r w:rsidR="00183004">
        <w:rPr>
          <w:rFonts w:ascii="Times New Roman" w:hAnsi="Times New Roman" w:cs="Times New Roman"/>
          <w:sz w:val="24"/>
          <w:szCs w:val="24"/>
        </w:rPr>
        <w:t>……………………………………………………………………………….</w:t>
      </w:r>
      <w:r w:rsidR="00015272">
        <w:rPr>
          <w:rFonts w:ascii="Times New Roman" w:hAnsi="Times New Roman" w:cs="Times New Roman"/>
          <w:sz w:val="24"/>
          <w:szCs w:val="24"/>
        </w:rPr>
        <w:t>9</w:t>
      </w:r>
    </w:p>
    <w:p w14:paraId="7B241D9B" w14:textId="77777777" w:rsidR="008368F5" w:rsidRDefault="008368F5" w:rsidP="008D03DC">
      <w:pPr>
        <w:spacing w:line="480" w:lineRule="auto"/>
        <w:contextualSpacing/>
        <w:jc w:val="center"/>
        <w:rPr>
          <w:rFonts w:ascii="Times New Roman" w:hAnsi="Times New Roman" w:cs="Times New Roman"/>
          <w:sz w:val="24"/>
          <w:szCs w:val="24"/>
        </w:rPr>
      </w:pPr>
    </w:p>
    <w:p w14:paraId="3390B9D9" w14:textId="77777777" w:rsidR="008368F5" w:rsidRDefault="008368F5" w:rsidP="008D03DC">
      <w:pPr>
        <w:spacing w:line="480" w:lineRule="auto"/>
        <w:contextualSpacing/>
        <w:jc w:val="center"/>
        <w:rPr>
          <w:rFonts w:ascii="Times New Roman" w:hAnsi="Times New Roman" w:cs="Times New Roman"/>
          <w:sz w:val="24"/>
          <w:szCs w:val="24"/>
        </w:rPr>
      </w:pPr>
    </w:p>
    <w:p w14:paraId="52367B18" w14:textId="77777777" w:rsidR="008368F5" w:rsidRDefault="008368F5" w:rsidP="008D03DC">
      <w:pPr>
        <w:spacing w:line="480" w:lineRule="auto"/>
        <w:contextualSpacing/>
        <w:jc w:val="center"/>
        <w:rPr>
          <w:rFonts w:ascii="Times New Roman" w:hAnsi="Times New Roman" w:cs="Times New Roman"/>
          <w:sz w:val="24"/>
          <w:szCs w:val="24"/>
        </w:rPr>
      </w:pPr>
    </w:p>
    <w:p w14:paraId="0F1D2994" w14:textId="77777777" w:rsidR="008368F5" w:rsidRDefault="008368F5" w:rsidP="008D03DC">
      <w:pPr>
        <w:spacing w:line="480" w:lineRule="auto"/>
        <w:contextualSpacing/>
        <w:jc w:val="center"/>
        <w:rPr>
          <w:rFonts w:ascii="Times New Roman" w:hAnsi="Times New Roman" w:cs="Times New Roman"/>
          <w:sz w:val="24"/>
          <w:szCs w:val="24"/>
        </w:rPr>
      </w:pPr>
    </w:p>
    <w:p w14:paraId="6CD0CEC8" w14:textId="77777777" w:rsidR="008368F5" w:rsidRDefault="008368F5" w:rsidP="008D03DC">
      <w:pPr>
        <w:spacing w:line="480" w:lineRule="auto"/>
        <w:contextualSpacing/>
        <w:jc w:val="center"/>
        <w:rPr>
          <w:rFonts w:ascii="Times New Roman" w:hAnsi="Times New Roman" w:cs="Times New Roman"/>
          <w:sz w:val="24"/>
          <w:szCs w:val="24"/>
        </w:rPr>
      </w:pPr>
    </w:p>
    <w:p w14:paraId="2199BB74" w14:textId="77777777" w:rsidR="008368F5" w:rsidRDefault="008368F5" w:rsidP="008D03DC">
      <w:pPr>
        <w:spacing w:line="480" w:lineRule="auto"/>
        <w:contextualSpacing/>
        <w:jc w:val="center"/>
        <w:rPr>
          <w:rFonts w:ascii="Times New Roman" w:hAnsi="Times New Roman" w:cs="Times New Roman"/>
          <w:sz w:val="24"/>
          <w:szCs w:val="24"/>
        </w:rPr>
      </w:pPr>
    </w:p>
    <w:p w14:paraId="21B92117" w14:textId="77777777" w:rsidR="008368F5" w:rsidRDefault="008368F5" w:rsidP="008D03DC">
      <w:pPr>
        <w:spacing w:line="480" w:lineRule="auto"/>
        <w:contextualSpacing/>
        <w:jc w:val="center"/>
        <w:rPr>
          <w:rFonts w:ascii="Times New Roman" w:hAnsi="Times New Roman" w:cs="Times New Roman"/>
          <w:sz w:val="24"/>
          <w:szCs w:val="24"/>
        </w:rPr>
      </w:pPr>
    </w:p>
    <w:p w14:paraId="563741ED" w14:textId="77777777" w:rsidR="008368F5" w:rsidRDefault="008368F5" w:rsidP="008D03DC">
      <w:pPr>
        <w:spacing w:line="480" w:lineRule="auto"/>
        <w:contextualSpacing/>
        <w:jc w:val="center"/>
        <w:rPr>
          <w:rFonts w:ascii="Times New Roman" w:hAnsi="Times New Roman" w:cs="Times New Roman"/>
          <w:sz w:val="24"/>
          <w:szCs w:val="24"/>
        </w:rPr>
      </w:pPr>
    </w:p>
    <w:p w14:paraId="20E90162" w14:textId="77777777" w:rsidR="008368F5" w:rsidRDefault="008368F5" w:rsidP="008D03DC">
      <w:pPr>
        <w:spacing w:line="480" w:lineRule="auto"/>
        <w:contextualSpacing/>
        <w:jc w:val="center"/>
        <w:rPr>
          <w:rFonts w:ascii="Times New Roman" w:hAnsi="Times New Roman" w:cs="Times New Roman"/>
          <w:sz w:val="24"/>
          <w:szCs w:val="24"/>
        </w:rPr>
      </w:pPr>
    </w:p>
    <w:p w14:paraId="25E6CFBD" w14:textId="77777777" w:rsidR="008368F5" w:rsidRDefault="008368F5" w:rsidP="008D03DC">
      <w:pPr>
        <w:spacing w:line="480" w:lineRule="auto"/>
        <w:contextualSpacing/>
        <w:jc w:val="center"/>
        <w:rPr>
          <w:rFonts w:ascii="Times New Roman" w:hAnsi="Times New Roman" w:cs="Times New Roman"/>
          <w:sz w:val="24"/>
          <w:szCs w:val="24"/>
        </w:rPr>
      </w:pPr>
    </w:p>
    <w:p w14:paraId="3ECEFF25" w14:textId="77777777" w:rsidR="008368F5" w:rsidRPr="003E46A2" w:rsidRDefault="008368F5" w:rsidP="003E46A2">
      <w:pPr>
        <w:spacing w:line="480" w:lineRule="auto"/>
        <w:contextualSpacing/>
        <w:rPr>
          <w:rFonts w:ascii="Times New Roman" w:hAnsi="Times New Roman" w:cs="Times New Roman"/>
          <w:sz w:val="24"/>
          <w:szCs w:val="24"/>
        </w:rPr>
      </w:pPr>
    </w:p>
    <w:p w14:paraId="261F16F8" w14:textId="26F5D402" w:rsidR="008368F5" w:rsidRPr="00B22241" w:rsidRDefault="003E46A2" w:rsidP="008D03DC">
      <w:pPr>
        <w:spacing w:line="480" w:lineRule="auto"/>
        <w:contextualSpacing/>
        <w:jc w:val="center"/>
        <w:rPr>
          <w:rFonts w:ascii="Times New Roman" w:hAnsi="Times New Roman" w:cs="Times New Roman"/>
          <w:b/>
          <w:sz w:val="24"/>
          <w:szCs w:val="24"/>
        </w:rPr>
      </w:pPr>
      <w:r w:rsidRPr="00B22241">
        <w:rPr>
          <w:rFonts w:ascii="Times New Roman" w:hAnsi="Times New Roman" w:cs="Times New Roman"/>
          <w:b/>
          <w:sz w:val="24"/>
          <w:szCs w:val="24"/>
        </w:rPr>
        <w:t>Acknowledgements</w:t>
      </w:r>
    </w:p>
    <w:p w14:paraId="11C0EA7C" w14:textId="0939748C" w:rsidR="008368F5" w:rsidRPr="003E46A2" w:rsidRDefault="003E46A2" w:rsidP="003E46A2">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 would like to thank</w:t>
      </w:r>
      <w:r w:rsidR="008368F5" w:rsidRPr="003E46A2">
        <w:rPr>
          <w:rFonts w:ascii="Times New Roman" w:hAnsi="Times New Roman" w:cs="Times New Roman"/>
          <w:sz w:val="24"/>
          <w:szCs w:val="24"/>
        </w:rPr>
        <w:t xml:space="preserve"> those who have been instrumental in the completion of this project</w:t>
      </w:r>
      <w:r>
        <w:rPr>
          <w:rFonts w:ascii="Times New Roman" w:hAnsi="Times New Roman" w:cs="Times New Roman"/>
          <w:sz w:val="24"/>
          <w:szCs w:val="24"/>
        </w:rPr>
        <w:t>. That would include my advisor, Professor Pamela Delis,</w:t>
      </w:r>
      <w:r w:rsidR="008368F5" w:rsidRPr="003E46A2">
        <w:rPr>
          <w:rFonts w:ascii="Times New Roman" w:hAnsi="Times New Roman" w:cs="Times New Roman"/>
          <w:sz w:val="24"/>
          <w:szCs w:val="24"/>
        </w:rPr>
        <w:t xml:space="preserve"> Professor Scott Nowka</w:t>
      </w:r>
      <w:r>
        <w:rPr>
          <w:rFonts w:ascii="Times New Roman" w:hAnsi="Times New Roman" w:cs="Times New Roman"/>
          <w:sz w:val="24"/>
          <w:szCs w:val="24"/>
        </w:rPr>
        <w:t xml:space="preserve">, the </w:t>
      </w:r>
      <w:r w:rsidR="00720357">
        <w:rPr>
          <w:rFonts w:ascii="Times New Roman" w:hAnsi="Times New Roman" w:cs="Times New Roman"/>
          <w:sz w:val="24"/>
          <w:szCs w:val="24"/>
        </w:rPr>
        <w:t>Honor</w:t>
      </w:r>
      <w:r w:rsidR="008368F5" w:rsidRPr="003E46A2">
        <w:rPr>
          <w:rFonts w:ascii="Times New Roman" w:hAnsi="Times New Roman" w:cs="Times New Roman"/>
          <w:sz w:val="24"/>
          <w:szCs w:val="24"/>
        </w:rPr>
        <w:t>s Program</w:t>
      </w:r>
      <w:r>
        <w:rPr>
          <w:rFonts w:ascii="Times New Roman" w:hAnsi="Times New Roman" w:cs="Times New Roman"/>
          <w:sz w:val="24"/>
          <w:szCs w:val="24"/>
        </w:rPr>
        <w:t xml:space="preserve"> and the undergraduate nursing students who completed the survey. They were all a crucial part in this research. I would also like to thank my parents, siblings, friends, and roommates for their support and input during the busy time of conducting this research. I am very grateful for the help I received throughout this whole process.</w:t>
      </w:r>
    </w:p>
    <w:p w14:paraId="0D060CC1" w14:textId="77777777" w:rsidR="008368F5" w:rsidRDefault="008368F5" w:rsidP="008D03DC">
      <w:pPr>
        <w:spacing w:line="480" w:lineRule="auto"/>
        <w:contextualSpacing/>
        <w:jc w:val="center"/>
        <w:rPr>
          <w:rFonts w:ascii="Times New Roman" w:hAnsi="Times New Roman" w:cs="Times New Roman"/>
          <w:sz w:val="24"/>
          <w:szCs w:val="24"/>
        </w:rPr>
      </w:pPr>
    </w:p>
    <w:p w14:paraId="3C23EDCE" w14:textId="77777777" w:rsidR="008368F5" w:rsidRDefault="008368F5" w:rsidP="008D03DC">
      <w:pPr>
        <w:spacing w:line="480" w:lineRule="auto"/>
        <w:contextualSpacing/>
        <w:jc w:val="center"/>
        <w:rPr>
          <w:rFonts w:ascii="Times New Roman" w:hAnsi="Times New Roman" w:cs="Times New Roman"/>
          <w:sz w:val="24"/>
          <w:szCs w:val="24"/>
        </w:rPr>
      </w:pPr>
    </w:p>
    <w:p w14:paraId="4966B953" w14:textId="77777777" w:rsidR="008368F5" w:rsidRDefault="008368F5" w:rsidP="008D03DC">
      <w:pPr>
        <w:spacing w:line="480" w:lineRule="auto"/>
        <w:contextualSpacing/>
        <w:jc w:val="center"/>
        <w:rPr>
          <w:rFonts w:ascii="Times New Roman" w:hAnsi="Times New Roman" w:cs="Times New Roman"/>
          <w:sz w:val="24"/>
          <w:szCs w:val="24"/>
        </w:rPr>
      </w:pPr>
    </w:p>
    <w:p w14:paraId="04E0758E" w14:textId="77777777" w:rsidR="008368F5" w:rsidRDefault="008368F5" w:rsidP="008D03DC">
      <w:pPr>
        <w:spacing w:line="480" w:lineRule="auto"/>
        <w:contextualSpacing/>
        <w:jc w:val="center"/>
        <w:rPr>
          <w:rFonts w:ascii="Times New Roman" w:hAnsi="Times New Roman" w:cs="Times New Roman"/>
          <w:sz w:val="24"/>
          <w:szCs w:val="24"/>
        </w:rPr>
      </w:pPr>
    </w:p>
    <w:p w14:paraId="320A783E" w14:textId="77777777" w:rsidR="008368F5" w:rsidRDefault="008368F5" w:rsidP="008D03DC">
      <w:pPr>
        <w:spacing w:line="480" w:lineRule="auto"/>
        <w:contextualSpacing/>
        <w:jc w:val="center"/>
        <w:rPr>
          <w:rFonts w:ascii="Times New Roman" w:hAnsi="Times New Roman" w:cs="Times New Roman"/>
          <w:sz w:val="24"/>
          <w:szCs w:val="24"/>
        </w:rPr>
      </w:pPr>
    </w:p>
    <w:p w14:paraId="56B3AA14" w14:textId="77777777" w:rsidR="008368F5" w:rsidRDefault="008368F5" w:rsidP="008D03DC">
      <w:pPr>
        <w:spacing w:line="480" w:lineRule="auto"/>
        <w:contextualSpacing/>
        <w:jc w:val="center"/>
        <w:rPr>
          <w:rFonts w:ascii="Times New Roman" w:hAnsi="Times New Roman" w:cs="Times New Roman"/>
          <w:sz w:val="24"/>
          <w:szCs w:val="24"/>
        </w:rPr>
      </w:pPr>
    </w:p>
    <w:p w14:paraId="4590AD03" w14:textId="77777777" w:rsidR="008368F5" w:rsidRDefault="008368F5" w:rsidP="008D03DC">
      <w:pPr>
        <w:spacing w:line="480" w:lineRule="auto"/>
        <w:contextualSpacing/>
        <w:jc w:val="center"/>
        <w:rPr>
          <w:rFonts w:ascii="Times New Roman" w:hAnsi="Times New Roman" w:cs="Times New Roman"/>
          <w:sz w:val="24"/>
          <w:szCs w:val="24"/>
        </w:rPr>
      </w:pPr>
    </w:p>
    <w:p w14:paraId="5A4A2D92" w14:textId="77777777" w:rsidR="008368F5" w:rsidRDefault="008368F5" w:rsidP="008D03DC">
      <w:pPr>
        <w:spacing w:line="480" w:lineRule="auto"/>
        <w:contextualSpacing/>
        <w:jc w:val="center"/>
        <w:rPr>
          <w:rFonts w:ascii="Times New Roman" w:hAnsi="Times New Roman" w:cs="Times New Roman"/>
          <w:sz w:val="24"/>
          <w:szCs w:val="24"/>
        </w:rPr>
      </w:pPr>
    </w:p>
    <w:p w14:paraId="6AC31FF0" w14:textId="77777777" w:rsidR="008368F5" w:rsidRDefault="008368F5" w:rsidP="008D03DC">
      <w:pPr>
        <w:spacing w:line="480" w:lineRule="auto"/>
        <w:contextualSpacing/>
        <w:jc w:val="center"/>
        <w:rPr>
          <w:rFonts w:ascii="Times New Roman" w:hAnsi="Times New Roman" w:cs="Times New Roman"/>
          <w:sz w:val="24"/>
          <w:szCs w:val="24"/>
        </w:rPr>
      </w:pPr>
    </w:p>
    <w:p w14:paraId="5AAD3B96" w14:textId="77777777" w:rsidR="008368F5" w:rsidRDefault="008368F5" w:rsidP="008D03DC">
      <w:pPr>
        <w:spacing w:line="480" w:lineRule="auto"/>
        <w:contextualSpacing/>
        <w:jc w:val="center"/>
        <w:rPr>
          <w:rFonts w:ascii="Times New Roman" w:hAnsi="Times New Roman" w:cs="Times New Roman"/>
          <w:sz w:val="24"/>
          <w:szCs w:val="24"/>
        </w:rPr>
      </w:pPr>
    </w:p>
    <w:p w14:paraId="42D3DDEE" w14:textId="77777777" w:rsidR="008368F5" w:rsidRDefault="008368F5" w:rsidP="008D03DC">
      <w:pPr>
        <w:spacing w:line="480" w:lineRule="auto"/>
        <w:contextualSpacing/>
        <w:jc w:val="center"/>
        <w:rPr>
          <w:rFonts w:ascii="Times New Roman" w:hAnsi="Times New Roman" w:cs="Times New Roman"/>
          <w:sz w:val="24"/>
          <w:szCs w:val="24"/>
        </w:rPr>
      </w:pPr>
    </w:p>
    <w:p w14:paraId="54F5D7A4" w14:textId="77777777" w:rsidR="008368F5" w:rsidRDefault="008368F5" w:rsidP="008D03DC">
      <w:pPr>
        <w:spacing w:line="480" w:lineRule="auto"/>
        <w:contextualSpacing/>
        <w:jc w:val="center"/>
        <w:rPr>
          <w:rFonts w:ascii="Times New Roman" w:hAnsi="Times New Roman" w:cs="Times New Roman"/>
          <w:sz w:val="24"/>
          <w:szCs w:val="24"/>
        </w:rPr>
      </w:pPr>
    </w:p>
    <w:p w14:paraId="765E82CB" w14:textId="77777777" w:rsidR="008368F5" w:rsidRDefault="008368F5" w:rsidP="008D03DC">
      <w:pPr>
        <w:spacing w:line="480" w:lineRule="auto"/>
        <w:contextualSpacing/>
        <w:jc w:val="center"/>
        <w:rPr>
          <w:rFonts w:ascii="Times New Roman" w:hAnsi="Times New Roman" w:cs="Times New Roman"/>
          <w:sz w:val="24"/>
          <w:szCs w:val="24"/>
        </w:rPr>
      </w:pPr>
    </w:p>
    <w:p w14:paraId="5C548246" w14:textId="77777777" w:rsidR="005D7ADF" w:rsidRDefault="005D7ADF" w:rsidP="009E73DA">
      <w:pPr>
        <w:spacing w:line="480" w:lineRule="auto"/>
        <w:contextualSpacing/>
        <w:rPr>
          <w:rFonts w:ascii="Times New Roman" w:hAnsi="Times New Roman" w:cs="Times New Roman"/>
          <w:sz w:val="24"/>
          <w:szCs w:val="24"/>
        </w:rPr>
        <w:sectPr w:rsidR="005D7ADF" w:rsidSect="005D7ADF">
          <w:headerReference w:type="first" r:id="rId9"/>
          <w:pgSz w:w="12240" w:h="15840"/>
          <w:pgMar w:top="1440" w:right="1440" w:bottom="1440" w:left="1440" w:header="720" w:footer="720" w:gutter="0"/>
          <w:pgNumType w:fmt="lowerRoman" w:start="1"/>
          <w:cols w:space="720"/>
          <w:titlePg/>
          <w:docGrid w:linePitch="360"/>
        </w:sectPr>
      </w:pPr>
    </w:p>
    <w:p w14:paraId="4D5F66BF" w14:textId="59603EC2" w:rsidR="008368F5" w:rsidRDefault="008368F5" w:rsidP="009E73DA">
      <w:pPr>
        <w:spacing w:line="480" w:lineRule="auto"/>
        <w:contextualSpacing/>
        <w:rPr>
          <w:rFonts w:ascii="Times New Roman" w:hAnsi="Times New Roman" w:cs="Times New Roman"/>
          <w:sz w:val="24"/>
          <w:szCs w:val="24"/>
        </w:rPr>
      </w:pPr>
    </w:p>
    <w:p w14:paraId="0626E4F9" w14:textId="77777777" w:rsidR="008368F5" w:rsidRDefault="008368F5" w:rsidP="008D03DC">
      <w:pPr>
        <w:spacing w:line="480" w:lineRule="auto"/>
        <w:contextualSpacing/>
        <w:jc w:val="center"/>
        <w:rPr>
          <w:rFonts w:ascii="Times New Roman" w:hAnsi="Times New Roman" w:cs="Times New Roman"/>
          <w:sz w:val="24"/>
          <w:szCs w:val="24"/>
        </w:rPr>
      </w:pPr>
    </w:p>
    <w:p w14:paraId="01642417" w14:textId="52E805FA" w:rsidR="00677713" w:rsidRPr="005D103A" w:rsidRDefault="00B57A29" w:rsidP="008D03DC">
      <w:pPr>
        <w:spacing w:line="480" w:lineRule="auto"/>
        <w:contextualSpacing/>
        <w:jc w:val="center"/>
        <w:rPr>
          <w:rFonts w:ascii="Times New Roman" w:hAnsi="Times New Roman" w:cs="Times New Roman"/>
          <w:b/>
          <w:sz w:val="24"/>
          <w:szCs w:val="24"/>
        </w:rPr>
      </w:pPr>
      <w:r w:rsidRPr="005D103A">
        <w:rPr>
          <w:rFonts w:ascii="Times New Roman" w:hAnsi="Times New Roman" w:cs="Times New Roman"/>
          <w:b/>
          <w:sz w:val="24"/>
          <w:szCs w:val="24"/>
        </w:rPr>
        <w:t>Introduction</w:t>
      </w:r>
    </w:p>
    <w:p w14:paraId="66E6B4E1" w14:textId="4CE96403" w:rsidR="004348E3" w:rsidRDefault="00347BDD" w:rsidP="008D03DC">
      <w:pPr>
        <w:spacing w:line="480" w:lineRule="auto"/>
        <w:ind w:firstLine="720"/>
        <w:rPr>
          <w:rFonts w:ascii="Times New Roman" w:hAnsi="Times New Roman" w:cs="Times New Roman"/>
          <w:sz w:val="24"/>
          <w:szCs w:val="24"/>
        </w:rPr>
      </w:pPr>
      <w:r w:rsidRPr="00FD3C87">
        <w:rPr>
          <w:rFonts w:ascii="Times New Roman" w:hAnsi="Times New Roman" w:cs="Times New Roman"/>
          <w:sz w:val="24"/>
          <w:szCs w:val="24"/>
        </w:rPr>
        <w:t>The topic of physician assisted suicide is a very controversial one</w:t>
      </w:r>
      <w:r w:rsidR="00486139">
        <w:rPr>
          <w:rFonts w:ascii="Times New Roman" w:hAnsi="Times New Roman" w:cs="Times New Roman"/>
          <w:sz w:val="24"/>
          <w:szCs w:val="24"/>
        </w:rPr>
        <w:t xml:space="preserve"> amongst people</w:t>
      </w:r>
      <w:r w:rsidRPr="00FD3C87">
        <w:rPr>
          <w:rFonts w:ascii="Times New Roman" w:hAnsi="Times New Roman" w:cs="Times New Roman"/>
          <w:sz w:val="24"/>
          <w:szCs w:val="24"/>
        </w:rPr>
        <w:t xml:space="preserve">. Opinions on this subject are very widespread, and conversations this researcher had with others reveals that attitudes tend to be </w:t>
      </w:r>
      <w:r w:rsidR="00486139">
        <w:rPr>
          <w:rFonts w:ascii="Times New Roman" w:hAnsi="Times New Roman" w:cs="Times New Roman"/>
          <w:sz w:val="24"/>
          <w:szCs w:val="24"/>
        </w:rPr>
        <w:t>polarized</w:t>
      </w:r>
      <w:r w:rsidRPr="00FD3C87">
        <w:rPr>
          <w:rFonts w:ascii="Times New Roman" w:hAnsi="Times New Roman" w:cs="Times New Roman"/>
          <w:sz w:val="24"/>
          <w:szCs w:val="24"/>
        </w:rPr>
        <w:t xml:space="preserve"> towards it. There are </w:t>
      </w:r>
      <w:r w:rsidR="00486139">
        <w:rPr>
          <w:rFonts w:ascii="Times New Roman" w:hAnsi="Times New Roman" w:cs="Times New Roman"/>
          <w:sz w:val="24"/>
          <w:szCs w:val="24"/>
        </w:rPr>
        <w:t xml:space="preserve">many </w:t>
      </w:r>
      <w:r w:rsidRPr="00FD3C87">
        <w:rPr>
          <w:rFonts w:ascii="Times New Roman" w:hAnsi="Times New Roman" w:cs="Times New Roman"/>
          <w:sz w:val="24"/>
          <w:szCs w:val="24"/>
        </w:rPr>
        <w:t>reasons why people have the beliefs that they do when it comes to physician assisted suicide (relig</w:t>
      </w:r>
      <w:r w:rsidR="001F2B24" w:rsidRPr="00FD3C87">
        <w:rPr>
          <w:rFonts w:ascii="Times New Roman" w:hAnsi="Times New Roman" w:cs="Times New Roman"/>
          <w:sz w:val="24"/>
          <w:szCs w:val="24"/>
        </w:rPr>
        <w:t>ion, culture, ethnic background</w:t>
      </w:r>
      <w:r w:rsidRPr="00FD3C87">
        <w:rPr>
          <w:rFonts w:ascii="Times New Roman" w:hAnsi="Times New Roman" w:cs="Times New Roman"/>
          <w:sz w:val="24"/>
          <w:szCs w:val="24"/>
        </w:rPr>
        <w:t>, etc</w:t>
      </w:r>
      <w:r w:rsidR="00E20D4D">
        <w:rPr>
          <w:rFonts w:ascii="Times New Roman" w:hAnsi="Times New Roman" w:cs="Times New Roman"/>
          <w:sz w:val="24"/>
          <w:szCs w:val="24"/>
        </w:rPr>
        <w:t>.</w:t>
      </w:r>
      <w:r w:rsidRPr="00FD3C87">
        <w:rPr>
          <w:rFonts w:ascii="Times New Roman" w:hAnsi="Times New Roman" w:cs="Times New Roman"/>
          <w:sz w:val="24"/>
          <w:szCs w:val="24"/>
        </w:rPr>
        <w:t xml:space="preserve">). “The highly publicized debate over physician-assisted suicide (PAS) has challenged both the public and healthcare providers to evaluate their beliefs and values about death and dying” (Kowalski, 1997). </w:t>
      </w:r>
      <w:r w:rsidR="00486139">
        <w:rPr>
          <w:rFonts w:ascii="Times New Roman" w:hAnsi="Times New Roman" w:cs="Times New Roman"/>
          <w:sz w:val="24"/>
          <w:szCs w:val="24"/>
        </w:rPr>
        <w:t>Much</w:t>
      </w:r>
      <w:r w:rsidRPr="00FD3C87">
        <w:rPr>
          <w:rFonts w:ascii="Times New Roman" w:hAnsi="Times New Roman" w:cs="Times New Roman"/>
          <w:sz w:val="24"/>
          <w:szCs w:val="24"/>
        </w:rPr>
        <w:t xml:space="preserve"> argument</w:t>
      </w:r>
      <w:r w:rsidR="00486139">
        <w:rPr>
          <w:rFonts w:ascii="Times New Roman" w:hAnsi="Times New Roman" w:cs="Times New Roman"/>
          <w:sz w:val="24"/>
          <w:szCs w:val="24"/>
        </w:rPr>
        <w:t xml:space="preserve"> exists related to the ethics</w:t>
      </w:r>
      <w:r w:rsidRPr="00FD3C87">
        <w:rPr>
          <w:rFonts w:ascii="Times New Roman" w:hAnsi="Times New Roman" w:cs="Times New Roman"/>
          <w:sz w:val="24"/>
          <w:szCs w:val="24"/>
        </w:rPr>
        <w:t xml:space="preserve"> o</w:t>
      </w:r>
      <w:r w:rsidR="00486139">
        <w:rPr>
          <w:rFonts w:ascii="Times New Roman" w:hAnsi="Times New Roman" w:cs="Times New Roman"/>
          <w:sz w:val="24"/>
          <w:szCs w:val="24"/>
        </w:rPr>
        <w:t>f</w:t>
      </w:r>
      <w:r w:rsidRPr="00FD3C87">
        <w:rPr>
          <w:rFonts w:ascii="Times New Roman" w:hAnsi="Times New Roman" w:cs="Times New Roman"/>
          <w:sz w:val="24"/>
          <w:szCs w:val="24"/>
        </w:rPr>
        <w:t xml:space="preserve"> th</w:t>
      </w:r>
      <w:r w:rsidR="00486139">
        <w:rPr>
          <w:rFonts w:ascii="Times New Roman" w:hAnsi="Times New Roman" w:cs="Times New Roman"/>
          <w:sz w:val="24"/>
          <w:szCs w:val="24"/>
        </w:rPr>
        <w:t>e</w:t>
      </w:r>
      <w:r w:rsidRPr="00FD3C87">
        <w:rPr>
          <w:rFonts w:ascii="Times New Roman" w:hAnsi="Times New Roman" w:cs="Times New Roman"/>
          <w:sz w:val="24"/>
          <w:szCs w:val="24"/>
        </w:rPr>
        <w:t xml:space="preserve"> subject</w:t>
      </w:r>
      <w:r w:rsidR="00486139">
        <w:rPr>
          <w:rFonts w:ascii="Times New Roman" w:hAnsi="Times New Roman" w:cs="Times New Roman"/>
          <w:sz w:val="24"/>
          <w:szCs w:val="24"/>
        </w:rPr>
        <w:t xml:space="preserve"> impacting decisions on whether it should or should not be legal. </w:t>
      </w:r>
      <w:r w:rsidRPr="00FD3C87">
        <w:rPr>
          <w:rFonts w:ascii="Times New Roman" w:hAnsi="Times New Roman" w:cs="Times New Roman"/>
          <w:sz w:val="24"/>
          <w:szCs w:val="24"/>
        </w:rPr>
        <w:t xml:space="preserve">The problem, however, is “death with dignity” among dying and terminally ill patients </w:t>
      </w:r>
      <w:r w:rsidR="00FD3C87" w:rsidRPr="00FD3C87">
        <w:rPr>
          <w:rFonts w:ascii="Times New Roman" w:hAnsi="Times New Roman" w:cs="Times New Roman"/>
          <w:sz w:val="24"/>
          <w:szCs w:val="24"/>
        </w:rPr>
        <w:t>remains a challenge.</w:t>
      </w:r>
      <w:r w:rsidRPr="00FD3C87">
        <w:rPr>
          <w:rFonts w:ascii="Times New Roman" w:hAnsi="Times New Roman" w:cs="Times New Roman"/>
          <w:sz w:val="24"/>
          <w:szCs w:val="24"/>
        </w:rPr>
        <w:t xml:space="preserve"> </w:t>
      </w:r>
    </w:p>
    <w:p w14:paraId="42E5D588" w14:textId="3A022CD1" w:rsidR="005D103A" w:rsidRDefault="00486139" w:rsidP="005D103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ability</w:t>
      </w:r>
      <w:r w:rsidR="00347BDD" w:rsidRPr="00FD3C87">
        <w:rPr>
          <w:rFonts w:ascii="Times New Roman" w:hAnsi="Times New Roman" w:cs="Times New Roman"/>
          <w:sz w:val="24"/>
          <w:szCs w:val="24"/>
        </w:rPr>
        <w:t xml:space="preserve"> to </w:t>
      </w:r>
      <w:r w:rsidR="00FD3C87" w:rsidRPr="00FD3C87">
        <w:rPr>
          <w:rFonts w:ascii="Times New Roman" w:hAnsi="Times New Roman" w:cs="Times New Roman"/>
          <w:sz w:val="24"/>
          <w:szCs w:val="24"/>
        </w:rPr>
        <w:t>choose suicide c</w:t>
      </w:r>
      <w:r w:rsidR="00347BDD" w:rsidRPr="00FD3C87">
        <w:rPr>
          <w:rFonts w:ascii="Times New Roman" w:hAnsi="Times New Roman" w:cs="Times New Roman"/>
          <w:sz w:val="24"/>
          <w:szCs w:val="24"/>
        </w:rPr>
        <w:t xml:space="preserve">an be valuable to some patients, and it can be argued that they deserve that option. Having the option of physician assisted death may even lower the suicide rates. “More than 300 terminally ill people in England a year could be taking their own lives because there is no possibility of assisted suicide” (Bingham, 2014). Physician assisted suicide needs </w:t>
      </w:r>
      <w:r>
        <w:rPr>
          <w:rFonts w:ascii="Times New Roman" w:hAnsi="Times New Roman" w:cs="Times New Roman"/>
          <w:sz w:val="24"/>
          <w:szCs w:val="24"/>
        </w:rPr>
        <w:t>further research</w:t>
      </w:r>
      <w:r w:rsidR="00347BDD" w:rsidRPr="00FD3C87">
        <w:rPr>
          <w:rFonts w:ascii="Times New Roman" w:hAnsi="Times New Roman" w:cs="Times New Roman"/>
          <w:sz w:val="24"/>
          <w:szCs w:val="24"/>
        </w:rPr>
        <w:t xml:space="preserve">, and the option needs to be given to certain patients. The purpose of this research was to gain insight </w:t>
      </w:r>
      <w:r w:rsidR="00D91F05">
        <w:rPr>
          <w:rFonts w:ascii="Times New Roman" w:hAnsi="Times New Roman" w:cs="Times New Roman"/>
          <w:sz w:val="24"/>
          <w:szCs w:val="24"/>
        </w:rPr>
        <w:t>regarding</w:t>
      </w:r>
      <w:r w:rsidR="00347BDD" w:rsidRPr="00FD3C87">
        <w:rPr>
          <w:rFonts w:ascii="Times New Roman" w:hAnsi="Times New Roman" w:cs="Times New Roman"/>
          <w:sz w:val="24"/>
          <w:szCs w:val="24"/>
        </w:rPr>
        <w:t xml:space="preserve"> student nurse beliefs about physician-assisted suicide. Additionally, this work aim</w:t>
      </w:r>
      <w:r w:rsidR="00D91F05">
        <w:rPr>
          <w:rFonts w:ascii="Times New Roman" w:hAnsi="Times New Roman" w:cs="Times New Roman"/>
          <w:sz w:val="24"/>
          <w:szCs w:val="24"/>
        </w:rPr>
        <w:t>ed</w:t>
      </w:r>
      <w:r w:rsidR="00347BDD" w:rsidRPr="00FD3C87">
        <w:rPr>
          <w:rFonts w:ascii="Times New Roman" w:hAnsi="Times New Roman" w:cs="Times New Roman"/>
          <w:sz w:val="24"/>
          <w:szCs w:val="24"/>
        </w:rPr>
        <w:t xml:space="preserve"> to bring about more knowledge to others on this topic and help them shape their own opinion</w:t>
      </w:r>
      <w:r w:rsidR="00F57638" w:rsidRPr="00FD3C87">
        <w:rPr>
          <w:rFonts w:ascii="Times New Roman" w:hAnsi="Times New Roman" w:cs="Times New Roman"/>
          <w:sz w:val="24"/>
          <w:szCs w:val="24"/>
        </w:rPr>
        <w:t>s</w:t>
      </w:r>
      <w:r w:rsidR="00347BDD" w:rsidRPr="00FD3C87">
        <w:rPr>
          <w:rFonts w:ascii="Times New Roman" w:hAnsi="Times New Roman" w:cs="Times New Roman"/>
          <w:sz w:val="24"/>
          <w:szCs w:val="24"/>
        </w:rPr>
        <w:t xml:space="preserve"> on the matter.</w:t>
      </w:r>
    </w:p>
    <w:p w14:paraId="386BCA2A" w14:textId="063D983E" w:rsidR="003826C1" w:rsidRPr="005D103A" w:rsidRDefault="003826C1" w:rsidP="005D103A">
      <w:pPr>
        <w:spacing w:line="480" w:lineRule="auto"/>
        <w:jc w:val="center"/>
        <w:rPr>
          <w:rFonts w:ascii="Times New Roman" w:hAnsi="Times New Roman" w:cs="Times New Roman"/>
          <w:sz w:val="24"/>
          <w:szCs w:val="24"/>
        </w:rPr>
      </w:pPr>
      <w:r w:rsidRPr="005D103A">
        <w:rPr>
          <w:rFonts w:ascii="Times New Roman" w:hAnsi="Times New Roman" w:cs="Times New Roman"/>
          <w:b/>
          <w:sz w:val="24"/>
          <w:szCs w:val="24"/>
        </w:rPr>
        <w:t>Methods</w:t>
      </w:r>
    </w:p>
    <w:p w14:paraId="1A377D0F" w14:textId="6458C583" w:rsidR="003826C1" w:rsidRPr="004F7511" w:rsidRDefault="003826C1" w:rsidP="008D03DC">
      <w:pPr>
        <w:spacing w:line="480" w:lineRule="auto"/>
        <w:rPr>
          <w:rFonts w:ascii="Times New Roman" w:hAnsi="Times New Roman" w:cs="Times New Roman"/>
          <w:sz w:val="24"/>
          <w:szCs w:val="24"/>
        </w:rPr>
      </w:pPr>
      <w:r w:rsidRPr="00FD3C87">
        <w:rPr>
          <w:rFonts w:ascii="Times New Roman" w:hAnsi="Times New Roman" w:cs="Times New Roman"/>
          <w:sz w:val="24"/>
          <w:szCs w:val="24"/>
        </w:rPr>
        <w:tab/>
      </w:r>
      <w:r w:rsidR="00347BDD" w:rsidRPr="00FD3C87">
        <w:rPr>
          <w:rFonts w:ascii="Times New Roman" w:hAnsi="Times New Roman" w:cs="Times New Roman"/>
          <w:sz w:val="24"/>
          <w:szCs w:val="24"/>
        </w:rPr>
        <w:t>This mixed-methods research used survey</w:t>
      </w:r>
      <w:r w:rsidR="004348E3">
        <w:rPr>
          <w:rFonts w:ascii="Times New Roman" w:hAnsi="Times New Roman" w:cs="Times New Roman"/>
          <w:sz w:val="24"/>
          <w:szCs w:val="24"/>
        </w:rPr>
        <w:t xml:space="preserve"> methodology to collect data. </w:t>
      </w:r>
      <w:r w:rsidR="004348E3" w:rsidRPr="004F7511">
        <w:rPr>
          <w:rFonts w:ascii="Times New Roman" w:hAnsi="Times New Roman" w:cs="Times New Roman"/>
          <w:sz w:val="24"/>
          <w:szCs w:val="24"/>
        </w:rPr>
        <w:t xml:space="preserve">The researcher-designed </w:t>
      </w:r>
      <w:r w:rsidR="00347BDD" w:rsidRPr="00FD3C87">
        <w:rPr>
          <w:rFonts w:ascii="Times New Roman" w:hAnsi="Times New Roman" w:cs="Times New Roman"/>
          <w:sz w:val="24"/>
          <w:szCs w:val="24"/>
        </w:rPr>
        <w:t>survey was sent out to all of the undergraduate nursing students at</w:t>
      </w:r>
      <w:r w:rsidR="004F7511">
        <w:rPr>
          <w:rFonts w:ascii="Times New Roman" w:hAnsi="Times New Roman" w:cs="Times New Roman"/>
          <w:sz w:val="24"/>
          <w:szCs w:val="24"/>
        </w:rPr>
        <w:t xml:space="preserve"> a public university in </w:t>
      </w:r>
      <w:r w:rsidR="004F7511">
        <w:rPr>
          <w:rFonts w:ascii="Times New Roman" w:hAnsi="Times New Roman" w:cs="Times New Roman"/>
          <w:sz w:val="24"/>
          <w:szCs w:val="24"/>
        </w:rPr>
        <w:lastRenderedPageBreak/>
        <w:t xml:space="preserve">northeastern United States. </w:t>
      </w:r>
      <w:r w:rsidR="00347BDD" w:rsidRPr="00FD3C87">
        <w:rPr>
          <w:rFonts w:ascii="Times New Roman" w:hAnsi="Times New Roman" w:cs="Times New Roman"/>
          <w:sz w:val="24"/>
          <w:szCs w:val="24"/>
        </w:rPr>
        <w:t xml:space="preserve">Sixty-two nursing students responded.  The questions consisted of a few demographic questions, as well as simple questions regarding physician assisted suicide, and two scenarios requiring participants to answer whether or not they agree with physician assisted suicide in that situation. </w:t>
      </w:r>
      <w:r w:rsidR="00195996">
        <w:rPr>
          <w:rFonts w:ascii="Times New Roman" w:hAnsi="Times New Roman" w:cs="Times New Roman"/>
          <w:sz w:val="24"/>
          <w:szCs w:val="24"/>
        </w:rPr>
        <w:t xml:space="preserve">Data was collected using an online survey tool. </w:t>
      </w:r>
      <w:r w:rsidR="00347BDD" w:rsidRPr="00FD3C87">
        <w:rPr>
          <w:rFonts w:ascii="Times New Roman" w:hAnsi="Times New Roman" w:cs="Times New Roman"/>
          <w:sz w:val="24"/>
          <w:szCs w:val="24"/>
        </w:rPr>
        <w:t>The link to the survey was sent out to the undergraduate nursing students, for them</w:t>
      </w:r>
      <w:r w:rsidR="004348E3">
        <w:rPr>
          <w:rFonts w:ascii="Times New Roman" w:hAnsi="Times New Roman" w:cs="Times New Roman"/>
          <w:sz w:val="24"/>
          <w:szCs w:val="24"/>
        </w:rPr>
        <w:t xml:space="preserve"> to choose whether or not they would</w:t>
      </w:r>
      <w:r w:rsidR="00347BDD" w:rsidRPr="00FD3C87">
        <w:rPr>
          <w:rFonts w:ascii="Times New Roman" w:hAnsi="Times New Roman" w:cs="Times New Roman"/>
          <w:sz w:val="24"/>
          <w:szCs w:val="24"/>
        </w:rPr>
        <w:t xml:space="preserve"> like to take it. The survey was completely anonymous. The data was collected within a 3-month period. </w:t>
      </w:r>
      <w:r w:rsidR="00D91F05">
        <w:rPr>
          <w:rFonts w:ascii="Times New Roman" w:hAnsi="Times New Roman" w:cs="Times New Roman"/>
          <w:sz w:val="24"/>
          <w:szCs w:val="24"/>
        </w:rPr>
        <w:t xml:space="preserve">The purpose of this study was to increase awareness regarding the topic of physician assisted suicide. </w:t>
      </w:r>
    </w:p>
    <w:p w14:paraId="1A57C20F" w14:textId="33BC68CE" w:rsidR="00F33A43" w:rsidRPr="005D103A" w:rsidRDefault="00F33A43" w:rsidP="00F33A43">
      <w:pPr>
        <w:spacing w:line="480" w:lineRule="auto"/>
        <w:jc w:val="center"/>
        <w:rPr>
          <w:rFonts w:ascii="Times New Roman" w:hAnsi="Times New Roman" w:cs="Times New Roman"/>
          <w:b/>
          <w:sz w:val="24"/>
          <w:szCs w:val="24"/>
        </w:rPr>
      </w:pPr>
      <w:r w:rsidRPr="005D103A">
        <w:rPr>
          <w:rFonts w:ascii="Times New Roman" w:hAnsi="Times New Roman" w:cs="Times New Roman"/>
          <w:b/>
          <w:sz w:val="24"/>
          <w:szCs w:val="24"/>
        </w:rPr>
        <w:t>Ethical Considerations</w:t>
      </w:r>
    </w:p>
    <w:p w14:paraId="5E0D78E2" w14:textId="55EF9304" w:rsidR="00F33A43" w:rsidRPr="004F7511" w:rsidRDefault="00F33A43" w:rsidP="004F7511">
      <w:pPr>
        <w:spacing w:line="480" w:lineRule="auto"/>
        <w:ind w:firstLine="720"/>
        <w:rPr>
          <w:rFonts w:ascii="Times New Roman" w:hAnsi="Times New Roman" w:cs="Times New Roman"/>
          <w:sz w:val="24"/>
          <w:szCs w:val="24"/>
        </w:rPr>
      </w:pPr>
      <w:r w:rsidRPr="004F7511">
        <w:rPr>
          <w:rFonts w:ascii="Times New Roman" w:hAnsi="Times New Roman" w:cs="Times New Roman"/>
          <w:sz w:val="24"/>
          <w:szCs w:val="24"/>
        </w:rPr>
        <w:t xml:space="preserve">No identifying data was collected. Surveys were anonymous. </w:t>
      </w:r>
      <w:r w:rsidR="00D91F05">
        <w:rPr>
          <w:rFonts w:ascii="Times New Roman" w:hAnsi="Times New Roman" w:cs="Times New Roman"/>
          <w:sz w:val="24"/>
          <w:szCs w:val="24"/>
        </w:rPr>
        <w:t xml:space="preserve">Completing the survey implied consent to participate. </w:t>
      </w:r>
      <w:r w:rsidRPr="004F7511">
        <w:rPr>
          <w:rFonts w:ascii="Times New Roman" w:hAnsi="Times New Roman" w:cs="Times New Roman"/>
          <w:sz w:val="24"/>
          <w:szCs w:val="24"/>
        </w:rPr>
        <w:t>Researcher obtained IRB approval from Salem State University prior to any data collection. Participants were free to end participation at any point without repercussion. A link to support services was given in case of emotional upset related to the topic</w:t>
      </w:r>
      <w:r w:rsidR="004F7511" w:rsidRPr="004F7511">
        <w:rPr>
          <w:rFonts w:ascii="Times New Roman" w:hAnsi="Times New Roman" w:cs="Times New Roman"/>
          <w:sz w:val="24"/>
          <w:szCs w:val="24"/>
        </w:rPr>
        <w:t>.</w:t>
      </w:r>
    </w:p>
    <w:p w14:paraId="5DC56D15" w14:textId="77777777" w:rsidR="006D03B3" w:rsidRPr="005D103A" w:rsidRDefault="006D03B3" w:rsidP="008D03DC">
      <w:pPr>
        <w:spacing w:line="480" w:lineRule="auto"/>
        <w:jc w:val="center"/>
        <w:rPr>
          <w:rFonts w:ascii="Times New Roman" w:hAnsi="Times New Roman" w:cs="Times New Roman"/>
          <w:b/>
          <w:sz w:val="24"/>
          <w:szCs w:val="24"/>
        </w:rPr>
      </w:pPr>
      <w:r w:rsidRPr="005D103A">
        <w:rPr>
          <w:rFonts w:ascii="Times New Roman" w:hAnsi="Times New Roman" w:cs="Times New Roman"/>
          <w:b/>
          <w:sz w:val="24"/>
          <w:szCs w:val="24"/>
        </w:rPr>
        <w:t>Results</w:t>
      </w:r>
    </w:p>
    <w:p w14:paraId="1229285C" w14:textId="4B4B8CB4" w:rsidR="00DB40EC" w:rsidRPr="00D577C8" w:rsidRDefault="00DC38BE" w:rsidP="008D03DC">
      <w:pPr>
        <w:spacing w:line="480" w:lineRule="auto"/>
        <w:rPr>
          <w:rFonts w:ascii="Times New Roman" w:hAnsi="Times New Roman" w:cs="Times New Roman"/>
          <w:sz w:val="24"/>
          <w:szCs w:val="24"/>
        </w:rPr>
      </w:pPr>
      <w:r w:rsidRPr="00FD3C87">
        <w:rPr>
          <w:rFonts w:ascii="Times New Roman" w:hAnsi="Times New Roman" w:cs="Times New Roman"/>
          <w:sz w:val="24"/>
          <w:szCs w:val="24"/>
        </w:rPr>
        <w:tab/>
        <w:t xml:space="preserve">A total of 62 undergraduate nursing students completed the online survey. Ages of participants ranged from 18-57 </w:t>
      </w:r>
      <w:r w:rsidR="00D91F05">
        <w:rPr>
          <w:rFonts w:ascii="Times New Roman" w:hAnsi="Times New Roman" w:cs="Times New Roman"/>
          <w:sz w:val="24"/>
          <w:szCs w:val="24"/>
        </w:rPr>
        <w:t xml:space="preserve">years </w:t>
      </w:r>
      <w:r w:rsidRPr="00FD3C87">
        <w:rPr>
          <w:rFonts w:ascii="Times New Roman" w:hAnsi="Times New Roman" w:cs="Times New Roman"/>
          <w:sz w:val="24"/>
          <w:szCs w:val="24"/>
        </w:rPr>
        <w:t xml:space="preserve">(mean of </w:t>
      </w:r>
      <w:r w:rsidR="0063089F">
        <w:rPr>
          <w:rFonts w:ascii="Times New Roman" w:hAnsi="Times New Roman" w:cs="Times New Roman"/>
          <w:sz w:val="24"/>
          <w:szCs w:val="24"/>
        </w:rPr>
        <w:t>24</w:t>
      </w:r>
      <w:r w:rsidR="00D91F05">
        <w:rPr>
          <w:rFonts w:ascii="Times New Roman" w:hAnsi="Times New Roman" w:cs="Times New Roman"/>
          <w:sz w:val="24"/>
          <w:szCs w:val="24"/>
        </w:rPr>
        <w:t xml:space="preserve"> years</w:t>
      </w:r>
      <w:r w:rsidRPr="00FD3C87">
        <w:rPr>
          <w:rFonts w:ascii="Times New Roman" w:hAnsi="Times New Roman" w:cs="Times New Roman"/>
          <w:sz w:val="24"/>
          <w:szCs w:val="24"/>
        </w:rPr>
        <w:t xml:space="preserve">). </w:t>
      </w:r>
      <w:r w:rsidR="00FD3C87">
        <w:rPr>
          <w:rFonts w:ascii="Times New Roman" w:hAnsi="Times New Roman" w:cs="Times New Roman"/>
          <w:sz w:val="24"/>
          <w:szCs w:val="24"/>
        </w:rPr>
        <w:t xml:space="preserve">The majority of the students were female and Caucasian. Exactly 50 percent of the participants were seniors in the nursing program and currently work as a CNA or a nursing technician. </w:t>
      </w:r>
      <w:r w:rsidRPr="00FD3C87">
        <w:rPr>
          <w:rFonts w:ascii="Times New Roman" w:hAnsi="Times New Roman" w:cs="Times New Roman"/>
          <w:sz w:val="24"/>
          <w:szCs w:val="24"/>
        </w:rPr>
        <w:t>See Table 1.</w:t>
      </w:r>
    </w:p>
    <w:p w14:paraId="2D1CCA11" w14:textId="1291C337" w:rsidR="00AF5074" w:rsidRPr="005D103A" w:rsidRDefault="00AF5074" w:rsidP="007214EE">
      <w:pPr>
        <w:spacing w:line="480" w:lineRule="auto"/>
        <w:contextualSpacing/>
        <w:jc w:val="center"/>
        <w:rPr>
          <w:rFonts w:ascii="Times New Roman" w:hAnsi="Times New Roman" w:cs="Times New Roman"/>
          <w:b/>
          <w:sz w:val="24"/>
          <w:szCs w:val="24"/>
        </w:rPr>
      </w:pPr>
      <w:r w:rsidRPr="005D103A">
        <w:rPr>
          <w:rFonts w:ascii="Times New Roman" w:hAnsi="Times New Roman" w:cs="Times New Roman"/>
          <w:b/>
          <w:sz w:val="24"/>
          <w:szCs w:val="24"/>
        </w:rPr>
        <w:t>Findings</w:t>
      </w:r>
    </w:p>
    <w:p w14:paraId="0BFDE1D9" w14:textId="06789277" w:rsidR="00FD3C87" w:rsidRDefault="00FD3C87" w:rsidP="008D03DC">
      <w:pPr>
        <w:spacing w:line="480" w:lineRule="auto"/>
        <w:contextualSpacing/>
        <w:rPr>
          <w:rFonts w:ascii="Times New Roman" w:hAnsi="Times New Roman" w:cs="Times New Roman"/>
          <w:sz w:val="24"/>
          <w:szCs w:val="24"/>
        </w:rPr>
      </w:pPr>
      <w:r w:rsidRPr="00D577C8">
        <w:rPr>
          <w:rFonts w:ascii="Times New Roman" w:hAnsi="Times New Roman" w:cs="Times New Roman"/>
          <w:sz w:val="24"/>
          <w:szCs w:val="24"/>
        </w:rPr>
        <w:tab/>
        <w:t>Th</w:t>
      </w:r>
      <w:r w:rsidR="007214EE">
        <w:rPr>
          <w:rFonts w:ascii="Times New Roman" w:hAnsi="Times New Roman" w:cs="Times New Roman"/>
          <w:sz w:val="24"/>
          <w:szCs w:val="24"/>
        </w:rPr>
        <w:t xml:space="preserve">e survey proceeded to ask a few </w:t>
      </w:r>
      <w:r w:rsidRPr="00D577C8">
        <w:rPr>
          <w:rFonts w:ascii="Times New Roman" w:hAnsi="Times New Roman" w:cs="Times New Roman"/>
          <w:sz w:val="24"/>
          <w:szCs w:val="24"/>
        </w:rPr>
        <w:t xml:space="preserve">questions about physician assisted suicide. After analysis of the answers to the questions within the survey, it became clear that the majority of the students who took the survey had </w:t>
      </w:r>
      <w:r w:rsidR="00D91F05">
        <w:rPr>
          <w:rFonts w:ascii="Times New Roman" w:hAnsi="Times New Roman" w:cs="Times New Roman"/>
          <w:sz w:val="24"/>
          <w:szCs w:val="24"/>
        </w:rPr>
        <w:t xml:space="preserve">good understanding of </w:t>
      </w:r>
      <w:r w:rsidRPr="00D577C8">
        <w:rPr>
          <w:rFonts w:ascii="Times New Roman" w:hAnsi="Times New Roman" w:cs="Times New Roman"/>
          <w:sz w:val="24"/>
          <w:szCs w:val="24"/>
        </w:rPr>
        <w:t xml:space="preserve">physician assisted suicide. It </w:t>
      </w:r>
      <w:r w:rsidR="00D91F05">
        <w:rPr>
          <w:rFonts w:ascii="Times New Roman" w:hAnsi="Times New Roman" w:cs="Times New Roman"/>
          <w:sz w:val="24"/>
          <w:szCs w:val="24"/>
        </w:rPr>
        <w:t>was</w:t>
      </w:r>
      <w:r w:rsidRPr="00D577C8">
        <w:rPr>
          <w:rFonts w:ascii="Times New Roman" w:hAnsi="Times New Roman" w:cs="Times New Roman"/>
          <w:sz w:val="24"/>
          <w:szCs w:val="24"/>
        </w:rPr>
        <w:t xml:space="preserve"> also </w:t>
      </w:r>
      <w:r w:rsidRPr="00D577C8">
        <w:rPr>
          <w:rFonts w:ascii="Times New Roman" w:hAnsi="Times New Roman" w:cs="Times New Roman"/>
          <w:sz w:val="24"/>
          <w:szCs w:val="24"/>
        </w:rPr>
        <w:lastRenderedPageBreak/>
        <w:t>evident that most of the students agree</w:t>
      </w:r>
      <w:r w:rsidR="00D91F05">
        <w:rPr>
          <w:rFonts w:ascii="Times New Roman" w:hAnsi="Times New Roman" w:cs="Times New Roman"/>
          <w:sz w:val="24"/>
          <w:szCs w:val="24"/>
        </w:rPr>
        <w:t>d</w:t>
      </w:r>
      <w:r w:rsidRPr="00D577C8">
        <w:rPr>
          <w:rFonts w:ascii="Times New Roman" w:hAnsi="Times New Roman" w:cs="Times New Roman"/>
          <w:sz w:val="24"/>
          <w:szCs w:val="24"/>
        </w:rPr>
        <w:t xml:space="preserve"> with physician assisted suicide when it c</w:t>
      </w:r>
      <w:r w:rsidR="00D91F05">
        <w:rPr>
          <w:rFonts w:ascii="Times New Roman" w:hAnsi="Times New Roman" w:cs="Times New Roman"/>
          <w:sz w:val="24"/>
          <w:szCs w:val="24"/>
        </w:rPr>
        <w:t>ame</w:t>
      </w:r>
      <w:r w:rsidRPr="00D577C8">
        <w:rPr>
          <w:rFonts w:ascii="Times New Roman" w:hAnsi="Times New Roman" w:cs="Times New Roman"/>
          <w:sz w:val="24"/>
          <w:szCs w:val="24"/>
        </w:rPr>
        <w:t xml:space="preserve"> to terminal illness and have partaken in the care of a terminally ill or dying patient or have witnessed the care of a terminally ill or dying patient. See table 2. </w:t>
      </w:r>
    </w:p>
    <w:p w14:paraId="06979965" w14:textId="77777777" w:rsidR="005D103A" w:rsidRPr="009D3229" w:rsidRDefault="005D103A" w:rsidP="005D103A">
      <w:pPr>
        <w:spacing w:after="120" w:line="240" w:lineRule="auto"/>
        <w:rPr>
          <w:rFonts w:ascii="Times New Roman" w:hAnsi="Times New Roman" w:cs="Times New Roman"/>
          <w:sz w:val="24"/>
          <w:szCs w:val="24"/>
        </w:rPr>
      </w:pPr>
      <w:r w:rsidRPr="009D3229">
        <w:rPr>
          <w:rFonts w:ascii="Times New Roman" w:hAnsi="Times New Roman" w:cs="Times New Roman"/>
          <w:sz w:val="24"/>
          <w:szCs w:val="24"/>
        </w:rPr>
        <w:t>Table 1</w:t>
      </w:r>
    </w:p>
    <w:p w14:paraId="00E46E52" w14:textId="77777777" w:rsidR="005D103A" w:rsidRPr="004348E3" w:rsidRDefault="005D103A" w:rsidP="005D103A">
      <w:pPr>
        <w:spacing w:after="120" w:line="240" w:lineRule="auto"/>
        <w:rPr>
          <w:rFonts w:ascii="Times New Roman" w:hAnsi="Times New Roman" w:cs="Times New Roman"/>
        </w:rPr>
      </w:pPr>
      <w:r w:rsidRPr="004348E3">
        <w:rPr>
          <w:rFonts w:ascii="Times New Roman" w:hAnsi="Times New Roman" w:cs="Times New Roman"/>
          <w:i/>
          <w:sz w:val="24"/>
          <w:szCs w:val="24"/>
        </w:rPr>
        <w:t>Demographics</w:t>
      </w:r>
      <w:r w:rsidRPr="00D577C8">
        <w:rPr>
          <w:rFonts w:ascii="Times New Roman" w:hAnsi="Times New Roman" w:cs="Times New Roman"/>
          <w:i/>
          <w:sz w:val="24"/>
          <w:szCs w:val="24"/>
        </w:rPr>
        <w:t xml:space="preserve"> of the Sample (N = 62)</w:t>
      </w:r>
    </w:p>
    <w:tbl>
      <w:tblPr>
        <w:tblStyle w:val="TableGrid"/>
        <w:tblpPr w:leftFromText="180" w:rightFromText="180" w:vertAnchor="text" w:tblpY="1"/>
        <w:tblOverlap w:val="never"/>
        <w:tblW w:w="0" w:type="auto"/>
        <w:tblBorders>
          <w:left w:val="none" w:sz="0" w:space="0" w:color="auto"/>
          <w:right w:val="none" w:sz="0" w:space="0" w:color="auto"/>
          <w:insideV w:val="none" w:sz="0" w:space="0" w:color="auto"/>
        </w:tblBorders>
        <w:tblLook w:val="0600" w:firstRow="0" w:lastRow="0" w:firstColumn="0" w:lastColumn="0" w:noHBand="1" w:noVBand="1"/>
      </w:tblPr>
      <w:tblGrid>
        <w:gridCol w:w="418"/>
        <w:gridCol w:w="1400"/>
        <w:gridCol w:w="432"/>
        <w:gridCol w:w="1440"/>
        <w:gridCol w:w="1409"/>
        <w:gridCol w:w="1571"/>
      </w:tblGrid>
      <w:tr w:rsidR="005D103A" w:rsidRPr="00D577C8" w14:paraId="01043BBA" w14:textId="77777777" w:rsidTr="00FA7E60">
        <w:trPr>
          <w:trHeight w:val="168"/>
        </w:trPr>
        <w:tc>
          <w:tcPr>
            <w:tcW w:w="3690" w:type="dxa"/>
            <w:gridSpan w:val="4"/>
            <w:vAlign w:val="bottom"/>
          </w:tcPr>
          <w:p w14:paraId="5668F3DB"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Characteristic</w:t>
            </w:r>
          </w:p>
        </w:tc>
        <w:tc>
          <w:tcPr>
            <w:tcW w:w="1409" w:type="dxa"/>
          </w:tcPr>
          <w:p w14:paraId="135FEC5C"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Responses (n)</w:t>
            </w:r>
          </w:p>
        </w:tc>
        <w:tc>
          <w:tcPr>
            <w:tcW w:w="1571" w:type="dxa"/>
            <w:vAlign w:val="bottom"/>
          </w:tcPr>
          <w:p w14:paraId="61FB4EA0"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w:t>
            </w:r>
          </w:p>
        </w:tc>
      </w:tr>
      <w:tr w:rsidR="005D103A" w:rsidRPr="00D577C8" w14:paraId="544650FB" w14:textId="77777777" w:rsidTr="00FA7E60">
        <w:trPr>
          <w:gridAfter w:val="4"/>
          <w:wAfter w:w="4852" w:type="dxa"/>
          <w:trHeight w:val="168"/>
        </w:trPr>
        <w:tc>
          <w:tcPr>
            <w:tcW w:w="1818" w:type="dxa"/>
            <w:gridSpan w:val="2"/>
            <w:tcBorders>
              <w:top w:val="nil"/>
              <w:bottom w:val="nil"/>
            </w:tcBorders>
          </w:tcPr>
          <w:p w14:paraId="1A73FBC1" w14:textId="77777777" w:rsidR="005D103A" w:rsidRPr="00D577C8" w:rsidRDefault="005D103A" w:rsidP="00FA7E60">
            <w:pPr>
              <w:rPr>
                <w:rFonts w:ascii="Times New Roman" w:hAnsi="Times New Roman" w:cs="Times New Roman"/>
                <w:sz w:val="24"/>
                <w:szCs w:val="24"/>
                <w:u w:val="single"/>
              </w:rPr>
            </w:pPr>
          </w:p>
          <w:p w14:paraId="6E8DE2E5" w14:textId="77777777" w:rsidR="005D103A" w:rsidRPr="00D577C8" w:rsidRDefault="005D103A" w:rsidP="00FA7E60">
            <w:pPr>
              <w:rPr>
                <w:rFonts w:ascii="Times New Roman" w:hAnsi="Times New Roman" w:cs="Times New Roman"/>
                <w:sz w:val="24"/>
                <w:szCs w:val="24"/>
                <w:u w:val="single"/>
              </w:rPr>
            </w:pPr>
            <w:r w:rsidRPr="00D577C8">
              <w:rPr>
                <w:rFonts w:ascii="Times New Roman" w:hAnsi="Times New Roman" w:cs="Times New Roman"/>
                <w:sz w:val="24"/>
                <w:szCs w:val="24"/>
                <w:u w:val="single"/>
              </w:rPr>
              <w:t>Sex</w:t>
            </w:r>
          </w:p>
        </w:tc>
      </w:tr>
      <w:tr w:rsidR="005D103A" w:rsidRPr="00D577C8" w14:paraId="1633B00B" w14:textId="77777777" w:rsidTr="00FA7E60">
        <w:trPr>
          <w:trHeight w:val="184"/>
        </w:trPr>
        <w:tc>
          <w:tcPr>
            <w:tcW w:w="418" w:type="dxa"/>
            <w:tcBorders>
              <w:top w:val="nil"/>
              <w:bottom w:val="nil"/>
            </w:tcBorders>
            <w:vAlign w:val="center"/>
          </w:tcPr>
          <w:p w14:paraId="289D9111"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vAlign w:val="center"/>
          </w:tcPr>
          <w:p w14:paraId="3FD2F186"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Female</w:t>
            </w:r>
          </w:p>
        </w:tc>
        <w:tc>
          <w:tcPr>
            <w:tcW w:w="1409" w:type="dxa"/>
            <w:tcBorders>
              <w:top w:val="nil"/>
              <w:bottom w:val="nil"/>
            </w:tcBorders>
          </w:tcPr>
          <w:p w14:paraId="1A886BF0"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59</w:t>
            </w:r>
          </w:p>
        </w:tc>
        <w:tc>
          <w:tcPr>
            <w:tcW w:w="1571" w:type="dxa"/>
            <w:tcBorders>
              <w:top w:val="nil"/>
              <w:bottom w:val="nil"/>
            </w:tcBorders>
            <w:vAlign w:val="center"/>
          </w:tcPr>
          <w:p w14:paraId="7EA189E2"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95.2</w:t>
            </w:r>
          </w:p>
        </w:tc>
      </w:tr>
      <w:tr w:rsidR="005D103A" w:rsidRPr="00D577C8" w14:paraId="3EA791A0" w14:textId="77777777" w:rsidTr="00FA7E60">
        <w:trPr>
          <w:trHeight w:val="184"/>
        </w:trPr>
        <w:tc>
          <w:tcPr>
            <w:tcW w:w="418" w:type="dxa"/>
            <w:tcBorders>
              <w:top w:val="nil"/>
              <w:bottom w:val="nil"/>
            </w:tcBorders>
            <w:vAlign w:val="center"/>
          </w:tcPr>
          <w:p w14:paraId="57F56319"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vAlign w:val="center"/>
          </w:tcPr>
          <w:p w14:paraId="7BE78C65"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Male</w:t>
            </w:r>
          </w:p>
        </w:tc>
        <w:tc>
          <w:tcPr>
            <w:tcW w:w="1409" w:type="dxa"/>
            <w:tcBorders>
              <w:top w:val="nil"/>
              <w:bottom w:val="nil"/>
            </w:tcBorders>
          </w:tcPr>
          <w:p w14:paraId="7D02087B"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3</w:t>
            </w:r>
          </w:p>
        </w:tc>
        <w:tc>
          <w:tcPr>
            <w:tcW w:w="1571" w:type="dxa"/>
            <w:tcBorders>
              <w:top w:val="nil"/>
              <w:bottom w:val="nil"/>
            </w:tcBorders>
            <w:vAlign w:val="center"/>
          </w:tcPr>
          <w:p w14:paraId="520C5862"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4.8</w:t>
            </w:r>
          </w:p>
        </w:tc>
      </w:tr>
      <w:tr w:rsidR="005D103A" w:rsidRPr="00D577C8" w14:paraId="05A1F3FC" w14:textId="77777777" w:rsidTr="00FA7E60">
        <w:trPr>
          <w:gridAfter w:val="4"/>
          <w:wAfter w:w="4852" w:type="dxa"/>
          <w:trHeight w:val="252"/>
        </w:trPr>
        <w:tc>
          <w:tcPr>
            <w:tcW w:w="1818" w:type="dxa"/>
            <w:gridSpan w:val="2"/>
            <w:tcBorders>
              <w:top w:val="nil"/>
              <w:bottom w:val="nil"/>
            </w:tcBorders>
          </w:tcPr>
          <w:p w14:paraId="3D8A81CA" w14:textId="77777777" w:rsidR="005D103A" w:rsidRPr="00D577C8" w:rsidRDefault="005D103A" w:rsidP="00FA7E60">
            <w:pPr>
              <w:rPr>
                <w:rFonts w:ascii="Times New Roman" w:hAnsi="Times New Roman" w:cs="Times New Roman"/>
                <w:sz w:val="24"/>
                <w:szCs w:val="24"/>
                <w:u w:val="single"/>
              </w:rPr>
            </w:pPr>
            <w:r w:rsidRPr="00D577C8">
              <w:rPr>
                <w:rFonts w:ascii="Times New Roman" w:hAnsi="Times New Roman" w:cs="Times New Roman"/>
                <w:sz w:val="24"/>
                <w:szCs w:val="24"/>
                <w:u w:val="single"/>
              </w:rPr>
              <w:t>Ethnicity</w:t>
            </w:r>
          </w:p>
        </w:tc>
      </w:tr>
      <w:tr w:rsidR="005D103A" w:rsidRPr="00D577C8" w14:paraId="08919DA6" w14:textId="77777777" w:rsidTr="00FA7E60">
        <w:trPr>
          <w:gridBefore w:val="1"/>
          <w:wBefore w:w="418" w:type="dxa"/>
          <w:trHeight w:val="184"/>
        </w:trPr>
        <w:tc>
          <w:tcPr>
            <w:tcW w:w="3272" w:type="dxa"/>
            <w:gridSpan w:val="3"/>
            <w:tcBorders>
              <w:top w:val="nil"/>
              <w:bottom w:val="nil"/>
            </w:tcBorders>
          </w:tcPr>
          <w:p w14:paraId="3119B69B"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White</w:t>
            </w:r>
          </w:p>
        </w:tc>
        <w:tc>
          <w:tcPr>
            <w:tcW w:w="1409" w:type="dxa"/>
            <w:tcBorders>
              <w:top w:val="nil"/>
              <w:bottom w:val="nil"/>
            </w:tcBorders>
          </w:tcPr>
          <w:p w14:paraId="427F2AA8"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50</w:t>
            </w:r>
          </w:p>
        </w:tc>
        <w:tc>
          <w:tcPr>
            <w:tcW w:w="1571" w:type="dxa"/>
            <w:tcBorders>
              <w:top w:val="nil"/>
              <w:bottom w:val="nil"/>
            </w:tcBorders>
            <w:vAlign w:val="center"/>
          </w:tcPr>
          <w:p w14:paraId="23943A69"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80.7</w:t>
            </w:r>
          </w:p>
        </w:tc>
      </w:tr>
      <w:tr w:rsidR="005D103A" w:rsidRPr="00D577C8" w14:paraId="65B97836" w14:textId="77777777" w:rsidTr="00FA7E60">
        <w:trPr>
          <w:trHeight w:val="168"/>
        </w:trPr>
        <w:tc>
          <w:tcPr>
            <w:tcW w:w="418" w:type="dxa"/>
            <w:tcBorders>
              <w:top w:val="nil"/>
              <w:bottom w:val="nil"/>
            </w:tcBorders>
          </w:tcPr>
          <w:p w14:paraId="55599211"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684568D2"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Hispanic</w:t>
            </w:r>
          </w:p>
        </w:tc>
        <w:tc>
          <w:tcPr>
            <w:tcW w:w="1409" w:type="dxa"/>
            <w:tcBorders>
              <w:top w:val="nil"/>
              <w:bottom w:val="nil"/>
            </w:tcBorders>
          </w:tcPr>
          <w:p w14:paraId="49D3278A"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7</w:t>
            </w:r>
          </w:p>
        </w:tc>
        <w:tc>
          <w:tcPr>
            <w:tcW w:w="1571" w:type="dxa"/>
            <w:tcBorders>
              <w:top w:val="nil"/>
              <w:bottom w:val="nil"/>
            </w:tcBorders>
            <w:vAlign w:val="center"/>
          </w:tcPr>
          <w:p w14:paraId="44A0BE83"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11.3</w:t>
            </w:r>
          </w:p>
        </w:tc>
      </w:tr>
      <w:tr w:rsidR="005D103A" w:rsidRPr="00D577C8" w14:paraId="62C76A59" w14:textId="77777777" w:rsidTr="00FA7E60">
        <w:trPr>
          <w:trHeight w:val="184"/>
        </w:trPr>
        <w:tc>
          <w:tcPr>
            <w:tcW w:w="418" w:type="dxa"/>
            <w:tcBorders>
              <w:top w:val="nil"/>
              <w:bottom w:val="nil"/>
            </w:tcBorders>
          </w:tcPr>
          <w:p w14:paraId="17459A8B"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644681B0"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African American</w:t>
            </w:r>
          </w:p>
        </w:tc>
        <w:tc>
          <w:tcPr>
            <w:tcW w:w="1409" w:type="dxa"/>
            <w:tcBorders>
              <w:top w:val="nil"/>
              <w:bottom w:val="nil"/>
            </w:tcBorders>
          </w:tcPr>
          <w:p w14:paraId="7FEA29CE"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3</w:t>
            </w:r>
          </w:p>
        </w:tc>
        <w:tc>
          <w:tcPr>
            <w:tcW w:w="1571" w:type="dxa"/>
            <w:tcBorders>
              <w:top w:val="nil"/>
              <w:bottom w:val="nil"/>
            </w:tcBorders>
            <w:vAlign w:val="center"/>
          </w:tcPr>
          <w:p w14:paraId="5552C11D"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4.8</w:t>
            </w:r>
          </w:p>
        </w:tc>
      </w:tr>
      <w:tr w:rsidR="005D103A" w:rsidRPr="00D577C8" w14:paraId="51390733" w14:textId="77777777" w:rsidTr="00FA7E60">
        <w:trPr>
          <w:trHeight w:val="184"/>
        </w:trPr>
        <w:tc>
          <w:tcPr>
            <w:tcW w:w="418" w:type="dxa"/>
            <w:tcBorders>
              <w:top w:val="nil"/>
              <w:bottom w:val="nil"/>
            </w:tcBorders>
          </w:tcPr>
          <w:p w14:paraId="1747B8FE"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3590A7E3"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 xml:space="preserve">Asian </w:t>
            </w:r>
          </w:p>
        </w:tc>
        <w:tc>
          <w:tcPr>
            <w:tcW w:w="1409" w:type="dxa"/>
            <w:tcBorders>
              <w:top w:val="nil"/>
              <w:bottom w:val="nil"/>
            </w:tcBorders>
          </w:tcPr>
          <w:p w14:paraId="0985917A"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2</w:t>
            </w:r>
          </w:p>
        </w:tc>
        <w:tc>
          <w:tcPr>
            <w:tcW w:w="1571" w:type="dxa"/>
            <w:tcBorders>
              <w:top w:val="nil"/>
              <w:bottom w:val="nil"/>
            </w:tcBorders>
            <w:vAlign w:val="center"/>
          </w:tcPr>
          <w:p w14:paraId="642A98E9"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3.2</w:t>
            </w:r>
          </w:p>
        </w:tc>
      </w:tr>
      <w:tr w:rsidR="005D103A" w:rsidRPr="00D577C8" w14:paraId="13D37C9A" w14:textId="77777777" w:rsidTr="00FA7E60">
        <w:trPr>
          <w:gridAfter w:val="4"/>
          <w:wAfter w:w="4852" w:type="dxa"/>
          <w:trHeight w:val="261"/>
        </w:trPr>
        <w:tc>
          <w:tcPr>
            <w:tcW w:w="1818" w:type="dxa"/>
            <w:gridSpan w:val="2"/>
            <w:tcBorders>
              <w:top w:val="nil"/>
              <w:bottom w:val="nil"/>
            </w:tcBorders>
          </w:tcPr>
          <w:p w14:paraId="13D6003A" w14:textId="77777777" w:rsidR="005D103A" w:rsidRPr="00D577C8" w:rsidRDefault="005D103A" w:rsidP="00FA7E60">
            <w:pPr>
              <w:rPr>
                <w:rFonts w:ascii="Times New Roman" w:hAnsi="Times New Roman" w:cs="Times New Roman"/>
                <w:sz w:val="24"/>
                <w:szCs w:val="24"/>
                <w:u w:val="single"/>
              </w:rPr>
            </w:pPr>
            <w:r w:rsidRPr="00D577C8">
              <w:rPr>
                <w:rFonts w:ascii="Times New Roman" w:hAnsi="Times New Roman" w:cs="Times New Roman"/>
                <w:sz w:val="24"/>
                <w:szCs w:val="24"/>
                <w:u w:val="single"/>
              </w:rPr>
              <w:t>Year of College</w:t>
            </w:r>
          </w:p>
        </w:tc>
      </w:tr>
      <w:tr w:rsidR="005D103A" w:rsidRPr="00D577C8" w14:paraId="214B9F87" w14:textId="77777777" w:rsidTr="00FA7E60">
        <w:trPr>
          <w:trHeight w:val="184"/>
        </w:trPr>
        <w:tc>
          <w:tcPr>
            <w:tcW w:w="418" w:type="dxa"/>
            <w:tcBorders>
              <w:top w:val="nil"/>
              <w:bottom w:val="nil"/>
            </w:tcBorders>
          </w:tcPr>
          <w:p w14:paraId="335FD705"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7EC8A1B2"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Freshman</w:t>
            </w:r>
          </w:p>
        </w:tc>
        <w:tc>
          <w:tcPr>
            <w:tcW w:w="1409" w:type="dxa"/>
            <w:tcBorders>
              <w:top w:val="nil"/>
              <w:bottom w:val="nil"/>
            </w:tcBorders>
          </w:tcPr>
          <w:p w14:paraId="71F0236B"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8</w:t>
            </w:r>
          </w:p>
        </w:tc>
        <w:tc>
          <w:tcPr>
            <w:tcW w:w="1571" w:type="dxa"/>
            <w:tcBorders>
              <w:top w:val="nil"/>
              <w:bottom w:val="nil"/>
            </w:tcBorders>
            <w:vAlign w:val="center"/>
          </w:tcPr>
          <w:p w14:paraId="248BC685"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12.9</w:t>
            </w:r>
          </w:p>
        </w:tc>
      </w:tr>
      <w:tr w:rsidR="005D103A" w:rsidRPr="00D577C8" w14:paraId="470F540D" w14:textId="77777777" w:rsidTr="00FA7E60">
        <w:trPr>
          <w:trHeight w:val="184"/>
        </w:trPr>
        <w:tc>
          <w:tcPr>
            <w:tcW w:w="418" w:type="dxa"/>
            <w:tcBorders>
              <w:top w:val="nil"/>
              <w:bottom w:val="nil"/>
            </w:tcBorders>
          </w:tcPr>
          <w:p w14:paraId="6D33D542"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78892F4C"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Sophomore</w:t>
            </w:r>
          </w:p>
        </w:tc>
        <w:tc>
          <w:tcPr>
            <w:tcW w:w="1409" w:type="dxa"/>
            <w:tcBorders>
              <w:top w:val="nil"/>
              <w:bottom w:val="nil"/>
            </w:tcBorders>
          </w:tcPr>
          <w:p w14:paraId="41E86D39"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10</w:t>
            </w:r>
          </w:p>
        </w:tc>
        <w:tc>
          <w:tcPr>
            <w:tcW w:w="1571" w:type="dxa"/>
            <w:tcBorders>
              <w:top w:val="nil"/>
              <w:bottom w:val="nil"/>
            </w:tcBorders>
            <w:vAlign w:val="center"/>
          </w:tcPr>
          <w:p w14:paraId="0CB2EBDE"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16.1</w:t>
            </w:r>
          </w:p>
        </w:tc>
      </w:tr>
      <w:tr w:rsidR="005D103A" w:rsidRPr="00D577C8" w14:paraId="29ED466A" w14:textId="77777777" w:rsidTr="00FA7E60">
        <w:trPr>
          <w:trHeight w:val="184"/>
        </w:trPr>
        <w:tc>
          <w:tcPr>
            <w:tcW w:w="418" w:type="dxa"/>
            <w:tcBorders>
              <w:top w:val="nil"/>
              <w:bottom w:val="nil"/>
            </w:tcBorders>
          </w:tcPr>
          <w:p w14:paraId="32185D9A"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6BCB9F7B"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Junior</w:t>
            </w:r>
          </w:p>
        </w:tc>
        <w:tc>
          <w:tcPr>
            <w:tcW w:w="1409" w:type="dxa"/>
            <w:tcBorders>
              <w:top w:val="nil"/>
              <w:bottom w:val="nil"/>
            </w:tcBorders>
          </w:tcPr>
          <w:p w14:paraId="7DB216E9"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13</w:t>
            </w:r>
          </w:p>
        </w:tc>
        <w:tc>
          <w:tcPr>
            <w:tcW w:w="1571" w:type="dxa"/>
            <w:tcBorders>
              <w:top w:val="nil"/>
              <w:bottom w:val="nil"/>
            </w:tcBorders>
            <w:vAlign w:val="center"/>
          </w:tcPr>
          <w:p w14:paraId="3425D1C5"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21.0</w:t>
            </w:r>
          </w:p>
        </w:tc>
      </w:tr>
      <w:tr w:rsidR="005D103A" w:rsidRPr="00D577C8" w14:paraId="28E328C6" w14:textId="77777777" w:rsidTr="00FA7E60">
        <w:trPr>
          <w:trHeight w:val="184"/>
        </w:trPr>
        <w:tc>
          <w:tcPr>
            <w:tcW w:w="418" w:type="dxa"/>
            <w:tcBorders>
              <w:top w:val="nil"/>
              <w:bottom w:val="nil"/>
            </w:tcBorders>
          </w:tcPr>
          <w:p w14:paraId="0EB30DCD"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06253B48" w14:textId="77777777" w:rsidR="005D103A" w:rsidRPr="00D577C8" w:rsidRDefault="005D103A" w:rsidP="00FA7E60">
            <w:pPr>
              <w:ind w:right="-454"/>
              <w:rPr>
                <w:rFonts w:ascii="Times New Roman" w:hAnsi="Times New Roman" w:cs="Times New Roman"/>
                <w:sz w:val="24"/>
                <w:szCs w:val="24"/>
              </w:rPr>
            </w:pPr>
            <w:r w:rsidRPr="00D577C8">
              <w:rPr>
                <w:rFonts w:ascii="Times New Roman" w:hAnsi="Times New Roman" w:cs="Times New Roman"/>
                <w:sz w:val="24"/>
                <w:szCs w:val="24"/>
              </w:rPr>
              <w:t>Senior</w:t>
            </w:r>
          </w:p>
        </w:tc>
        <w:tc>
          <w:tcPr>
            <w:tcW w:w="1409" w:type="dxa"/>
            <w:tcBorders>
              <w:top w:val="nil"/>
              <w:bottom w:val="nil"/>
            </w:tcBorders>
          </w:tcPr>
          <w:p w14:paraId="5D5FE969"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31</w:t>
            </w:r>
          </w:p>
        </w:tc>
        <w:tc>
          <w:tcPr>
            <w:tcW w:w="1571" w:type="dxa"/>
            <w:tcBorders>
              <w:top w:val="nil"/>
              <w:bottom w:val="nil"/>
            </w:tcBorders>
            <w:vAlign w:val="center"/>
          </w:tcPr>
          <w:p w14:paraId="438A3A16"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50.0</w:t>
            </w:r>
          </w:p>
        </w:tc>
      </w:tr>
      <w:tr w:rsidR="005D103A" w:rsidRPr="00D577C8" w14:paraId="6C158016" w14:textId="77777777" w:rsidTr="00FA7E60">
        <w:trPr>
          <w:gridAfter w:val="3"/>
          <w:wAfter w:w="4420" w:type="dxa"/>
          <w:trHeight w:val="184"/>
        </w:trPr>
        <w:tc>
          <w:tcPr>
            <w:tcW w:w="2250" w:type="dxa"/>
            <w:gridSpan w:val="3"/>
            <w:tcBorders>
              <w:top w:val="nil"/>
              <w:bottom w:val="nil"/>
            </w:tcBorders>
          </w:tcPr>
          <w:p w14:paraId="2D9FF20C" w14:textId="77777777" w:rsidR="005D103A" w:rsidRPr="00D577C8" w:rsidRDefault="005D103A" w:rsidP="00FA7E60">
            <w:pPr>
              <w:rPr>
                <w:rFonts w:ascii="Times New Roman" w:hAnsi="Times New Roman" w:cs="Times New Roman"/>
                <w:sz w:val="24"/>
                <w:szCs w:val="24"/>
                <w:u w:val="single"/>
              </w:rPr>
            </w:pPr>
            <w:r w:rsidRPr="00D577C8">
              <w:rPr>
                <w:rFonts w:ascii="Times New Roman" w:hAnsi="Times New Roman" w:cs="Times New Roman"/>
                <w:sz w:val="24"/>
                <w:szCs w:val="24"/>
                <w:u w:val="single"/>
              </w:rPr>
              <w:t>Work as CNA/tech</w:t>
            </w:r>
          </w:p>
        </w:tc>
      </w:tr>
      <w:tr w:rsidR="005D103A" w:rsidRPr="00D577C8" w14:paraId="6E4C0789" w14:textId="77777777" w:rsidTr="00FA7E60">
        <w:trPr>
          <w:trHeight w:val="315"/>
        </w:trPr>
        <w:tc>
          <w:tcPr>
            <w:tcW w:w="418" w:type="dxa"/>
            <w:tcBorders>
              <w:top w:val="nil"/>
              <w:bottom w:val="nil"/>
            </w:tcBorders>
          </w:tcPr>
          <w:p w14:paraId="0FDFC202"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nil"/>
            </w:tcBorders>
          </w:tcPr>
          <w:p w14:paraId="16227D81"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Yes</w:t>
            </w:r>
          </w:p>
        </w:tc>
        <w:tc>
          <w:tcPr>
            <w:tcW w:w="1409" w:type="dxa"/>
            <w:tcBorders>
              <w:top w:val="nil"/>
              <w:bottom w:val="nil"/>
            </w:tcBorders>
          </w:tcPr>
          <w:p w14:paraId="443568DF"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31</w:t>
            </w:r>
          </w:p>
        </w:tc>
        <w:tc>
          <w:tcPr>
            <w:tcW w:w="1571" w:type="dxa"/>
            <w:tcBorders>
              <w:top w:val="nil"/>
              <w:bottom w:val="nil"/>
            </w:tcBorders>
            <w:vAlign w:val="center"/>
          </w:tcPr>
          <w:p w14:paraId="500516E4"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50.0</w:t>
            </w:r>
          </w:p>
        </w:tc>
      </w:tr>
      <w:tr w:rsidR="005D103A" w:rsidRPr="00D577C8" w14:paraId="5A73B879" w14:textId="77777777" w:rsidTr="00FA7E60">
        <w:trPr>
          <w:trHeight w:val="225"/>
        </w:trPr>
        <w:tc>
          <w:tcPr>
            <w:tcW w:w="418" w:type="dxa"/>
            <w:tcBorders>
              <w:top w:val="nil"/>
              <w:bottom w:val="single" w:sz="4" w:space="0" w:color="auto"/>
            </w:tcBorders>
          </w:tcPr>
          <w:p w14:paraId="75CA0362" w14:textId="77777777" w:rsidR="005D103A" w:rsidRPr="00D577C8" w:rsidRDefault="005D103A" w:rsidP="00FA7E60">
            <w:pPr>
              <w:rPr>
                <w:rFonts w:ascii="Times New Roman" w:hAnsi="Times New Roman" w:cs="Times New Roman"/>
                <w:sz w:val="24"/>
                <w:szCs w:val="24"/>
              </w:rPr>
            </w:pPr>
          </w:p>
        </w:tc>
        <w:tc>
          <w:tcPr>
            <w:tcW w:w="3272" w:type="dxa"/>
            <w:gridSpan w:val="3"/>
            <w:tcBorders>
              <w:top w:val="nil"/>
              <w:bottom w:val="single" w:sz="4" w:space="0" w:color="auto"/>
            </w:tcBorders>
          </w:tcPr>
          <w:p w14:paraId="61F0C71A" w14:textId="77777777" w:rsidR="005D103A" w:rsidRPr="00D577C8" w:rsidRDefault="005D103A" w:rsidP="00FA7E60">
            <w:pPr>
              <w:rPr>
                <w:rFonts w:ascii="Times New Roman" w:hAnsi="Times New Roman" w:cs="Times New Roman"/>
                <w:sz w:val="24"/>
                <w:szCs w:val="24"/>
              </w:rPr>
            </w:pPr>
            <w:r w:rsidRPr="00D577C8">
              <w:rPr>
                <w:rFonts w:ascii="Times New Roman" w:hAnsi="Times New Roman" w:cs="Times New Roman"/>
                <w:sz w:val="24"/>
                <w:szCs w:val="24"/>
              </w:rPr>
              <w:t>No</w:t>
            </w:r>
          </w:p>
        </w:tc>
        <w:tc>
          <w:tcPr>
            <w:tcW w:w="1409" w:type="dxa"/>
            <w:tcBorders>
              <w:top w:val="nil"/>
              <w:bottom w:val="single" w:sz="4" w:space="0" w:color="auto"/>
            </w:tcBorders>
          </w:tcPr>
          <w:p w14:paraId="6D131E10"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31</w:t>
            </w:r>
          </w:p>
        </w:tc>
        <w:tc>
          <w:tcPr>
            <w:tcW w:w="1571" w:type="dxa"/>
            <w:tcBorders>
              <w:top w:val="nil"/>
              <w:bottom w:val="single" w:sz="4" w:space="0" w:color="auto"/>
            </w:tcBorders>
            <w:vAlign w:val="center"/>
          </w:tcPr>
          <w:p w14:paraId="1175420D" w14:textId="77777777" w:rsidR="005D103A" w:rsidRPr="00D577C8" w:rsidRDefault="005D103A" w:rsidP="00FA7E60">
            <w:pPr>
              <w:jc w:val="center"/>
              <w:rPr>
                <w:rFonts w:ascii="Times New Roman" w:hAnsi="Times New Roman" w:cs="Times New Roman"/>
                <w:sz w:val="24"/>
                <w:szCs w:val="24"/>
              </w:rPr>
            </w:pPr>
            <w:r w:rsidRPr="00D577C8">
              <w:rPr>
                <w:rFonts w:ascii="Times New Roman" w:hAnsi="Times New Roman" w:cs="Times New Roman"/>
                <w:sz w:val="24"/>
                <w:szCs w:val="24"/>
              </w:rPr>
              <w:t>50.0</w:t>
            </w:r>
          </w:p>
        </w:tc>
      </w:tr>
    </w:tbl>
    <w:p w14:paraId="02D027E8" w14:textId="77777777" w:rsidR="005D103A" w:rsidRPr="00D577C8" w:rsidRDefault="005D103A" w:rsidP="008D03DC">
      <w:pPr>
        <w:spacing w:line="480" w:lineRule="auto"/>
        <w:contextualSpacing/>
        <w:rPr>
          <w:rFonts w:ascii="Times New Roman" w:hAnsi="Times New Roman" w:cs="Times New Roman"/>
          <w:sz w:val="24"/>
          <w:szCs w:val="24"/>
        </w:rPr>
      </w:pPr>
    </w:p>
    <w:p w14:paraId="4E0E007E" w14:textId="77777777" w:rsidR="005D103A" w:rsidRDefault="005D103A" w:rsidP="00720357">
      <w:pPr>
        <w:spacing w:line="480" w:lineRule="auto"/>
        <w:contextualSpacing/>
        <w:rPr>
          <w:rFonts w:ascii="Times New Roman" w:hAnsi="Times New Roman" w:cs="Times New Roman"/>
          <w:b/>
          <w:sz w:val="24"/>
          <w:szCs w:val="24"/>
        </w:rPr>
      </w:pPr>
    </w:p>
    <w:p w14:paraId="0A35B64C" w14:textId="77777777" w:rsidR="005D103A" w:rsidRDefault="005D103A" w:rsidP="00720357">
      <w:pPr>
        <w:spacing w:line="480" w:lineRule="auto"/>
        <w:contextualSpacing/>
        <w:rPr>
          <w:rFonts w:ascii="Times New Roman" w:hAnsi="Times New Roman" w:cs="Times New Roman"/>
          <w:b/>
          <w:sz w:val="24"/>
          <w:szCs w:val="24"/>
        </w:rPr>
      </w:pPr>
    </w:p>
    <w:p w14:paraId="499F30E4" w14:textId="77777777" w:rsidR="005D103A" w:rsidRDefault="005D103A" w:rsidP="00720357">
      <w:pPr>
        <w:spacing w:line="480" w:lineRule="auto"/>
        <w:contextualSpacing/>
        <w:rPr>
          <w:rFonts w:ascii="Times New Roman" w:hAnsi="Times New Roman" w:cs="Times New Roman"/>
          <w:b/>
          <w:sz w:val="24"/>
          <w:szCs w:val="24"/>
        </w:rPr>
      </w:pPr>
    </w:p>
    <w:p w14:paraId="7B2365E7" w14:textId="77777777" w:rsidR="005D103A" w:rsidRDefault="005D103A" w:rsidP="00720357">
      <w:pPr>
        <w:spacing w:line="480" w:lineRule="auto"/>
        <w:contextualSpacing/>
        <w:rPr>
          <w:rFonts w:ascii="Times New Roman" w:hAnsi="Times New Roman" w:cs="Times New Roman"/>
          <w:b/>
          <w:sz w:val="24"/>
          <w:szCs w:val="24"/>
        </w:rPr>
      </w:pPr>
    </w:p>
    <w:p w14:paraId="18094F46" w14:textId="77777777" w:rsidR="005D103A" w:rsidRDefault="005D103A" w:rsidP="00720357">
      <w:pPr>
        <w:spacing w:line="480" w:lineRule="auto"/>
        <w:contextualSpacing/>
        <w:rPr>
          <w:rFonts w:ascii="Times New Roman" w:hAnsi="Times New Roman" w:cs="Times New Roman"/>
          <w:b/>
          <w:sz w:val="24"/>
          <w:szCs w:val="24"/>
        </w:rPr>
      </w:pPr>
    </w:p>
    <w:p w14:paraId="3832E9C0" w14:textId="77777777" w:rsidR="005D103A" w:rsidRDefault="005D103A" w:rsidP="00720357">
      <w:pPr>
        <w:spacing w:line="480" w:lineRule="auto"/>
        <w:contextualSpacing/>
        <w:rPr>
          <w:rFonts w:ascii="Times New Roman" w:hAnsi="Times New Roman" w:cs="Times New Roman"/>
          <w:b/>
          <w:sz w:val="24"/>
          <w:szCs w:val="24"/>
        </w:rPr>
      </w:pPr>
    </w:p>
    <w:p w14:paraId="143E42DE" w14:textId="77777777" w:rsidR="005D103A" w:rsidRDefault="005D103A" w:rsidP="00720357">
      <w:pPr>
        <w:spacing w:line="480" w:lineRule="auto"/>
        <w:contextualSpacing/>
        <w:rPr>
          <w:rFonts w:ascii="Times New Roman" w:hAnsi="Times New Roman" w:cs="Times New Roman"/>
          <w:b/>
          <w:sz w:val="24"/>
          <w:szCs w:val="24"/>
        </w:rPr>
      </w:pPr>
    </w:p>
    <w:p w14:paraId="33980981" w14:textId="77777777" w:rsidR="005D103A" w:rsidRDefault="005D103A" w:rsidP="00720357">
      <w:pPr>
        <w:spacing w:line="480" w:lineRule="auto"/>
        <w:contextualSpacing/>
        <w:rPr>
          <w:rFonts w:ascii="Times New Roman" w:hAnsi="Times New Roman" w:cs="Times New Roman"/>
          <w:b/>
          <w:sz w:val="24"/>
          <w:szCs w:val="24"/>
        </w:rPr>
      </w:pPr>
    </w:p>
    <w:p w14:paraId="3CD4915B" w14:textId="77777777" w:rsidR="00720357" w:rsidRDefault="00720357" w:rsidP="00FD3C87">
      <w:pPr>
        <w:spacing w:line="240" w:lineRule="auto"/>
        <w:contextualSpacing/>
        <w:rPr>
          <w:rFonts w:ascii="Times New Roman" w:hAnsi="Times New Roman" w:cs="Times New Roman"/>
          <w:sz w:val="24"/>
          <w:szCs w:val="24"/>
        </w:rPr>
      </w:pPr>
    </w:p>
    <w:p w14:paraId="6A53C2A0" w14:textId="77777777" w:rsidR="005D103A" w:rsidRDefault="005D103A" w:rsidP="00FD3C87">
      <w:pPr>
        <w:spacing w:line="240" w:lineRule="auto"/>
        <w:contextualSpacing/>
        <w:rPr>
          <w:rFonts w:ascii="Times New Roman" w:hAnsi="Times New Roman" w:cs="Times New Roman"/>
          <w:sz w:val="24"/>
          <w:szCs w:val="24"/>
        </w:rPr>
      </w:pPr>
    </w:p>
    <w:p w14:paraId="2A5E73E1" w14:textId="77777777" w:rsidR="005D103A" w:rsidRDefault="005D103A" w:rsidP="00FD3C87">
      <w:pPr>
        <w:spacing w:line="240" w:lineRule="auto"/>
        <w:contextualSpacing/>
        <w:rPr>
          <w:rFonts w:ascii="Times New Roman" w:hAnsi="Times New Roman" w:cs="Times New Roman"/>
          <w:sz w:val="24"/>
          <w:szCs w:val="24"/>
        </w:rPr>
      </w:pPr>
    </w:p>
    <w:p w14:paraId="04904CF8" w14:textId="77777777" w:rsidR="005D103A" w:rsidRDefault="005D103A" w:rsidP="00FD3C87">
      <w:pPr>
        <w:spacing w:line="240" w:lineRule="auto"/>
        <w:contextualSpacing/>
        <w:rPr>
          <w:rFonts w:ascii="Times New Roman" w:hAnsi="Times New Roman" w:cs="Times New Roman"/>
          <w:sz w:val="24"/>
          <w:szCs w:val="24"/>
        </w:rPr>
      </w:pPr>
    </w:p>
    <w:p w14:paraId="288F9F41" w14:textId="6A544855" w:rsidR="001D5D74" w:rsidRPr="00D577C8" w:rsidRDefault="001D5D74" w:rsidP="00FD3C87">
      <w:pPr>
        <w:spacing w:line="240" w:lineRule="auto"/>
        <w:contextualSpacing/>
        <w:rPr>
          <w:rFonts w:ascii="Times New Roman" w:hAnsi="Times New Roman" w:cs="Times New Roman"/>
          <w:sz w:val="24"/>
          <w:szCs w:val="24"/>
        </w:rPr>
      </w:pPr>
      <w:r w:rsidRPr="00D577C8">
        <w:rPr>
          <w:rFonts w:ascii="Times New Roman" w:hAnsi="Times New Roman" w:cs="Times New Roman"/>
          <w:sz w:val="24"/>
          <w:szCs w:val="24"/>
        </w:rPr>
        <w:t>Table 2</w:t>
      </w:r>
    </w:p>
    <w:p w14:paraId="75E43FC0" w14:textId="0F937F84" w:rsidR="001D5D74" w:rsidRPr="00D577C8" w:rsidRDefault="001D5D74" w:rsidP="00FD3C87">
      <w:pPr>
        <w:spacing w:line="240" w:lineRule="auto"/>
        <w:contextualSpacing/>
        <w:rPr>
          <w:rFonts w:ascii="Times New Roman" w:hAnsi="Times New Roman" w:cs="Times New Roman"/>
          <w:i/>
          <w:sz w:val="24"/>
          <w:szCs w:val="24"/>
        </w:rPr>
      </w:pPr>
      <w:r w:rsidRPr="00D577C8">
        <w:rPr>
          <w:rFonts w:ascii="Times New Roman" w:hAnsi="Times New Roman" w:cs="Times New Roman"/>
          <w:i/>
          <w:sz w:val="24"/>
          <w:szCs w:val="24"/>
        </w:rPr>
        <w:t>Student Nurse Responses</w:t>
      </w:r>
    </w:p>
    <w:tbl>
      <w:tblPr>
        <w:tblW w:w="9450"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5580"/>
        <w:gridCol w:w="1980"/>
        <w:gridCol w:w="1890"/>
      </w:tblGrid>
      <w:tr w:rsidR="00FD3C87" w:rsidRPr="00D577C8" w14:paraId="03D259D8" w14:textId="77777777" w:rsidTr="004348E3">
        <w:trPr>
          <w:trHeight w:val="423"/>
        </w:trPr>
        <w:tc>
          <w:tcPr>
            <w:tcW w:w="5580" w:type="dxa"/>
            <w:shd w:val="clear" w:color="auto" w:fill="auto"/>
            <w:noWrap/>
            <w:vAlign w:val="bottom"/>
            <w:hideMark/>
          </w:tcPr>
          <w:p w14:paraId="7FA9C413" w14:textId="2E6ED469" w:rsidR="001D5D74" w:rsidRPr="00D577C8" w:rsidRDefault="007214EE" w:rsidP="007214E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Question</w:t>
            </w:r>
          </w:p>
        </w:tc>
        <w:tc>
          <w:tcPr>
            <w:tcW w:w="1980" w:type="dxa"/>
            <w:shd w:val="clear" w:color="auto" w:fill="auto"/>
            <w:noWrap/>
            <w:vAlign w:val="center"/>
            <w:hideMark/>
          </w:tcPr>
          <w:p w14:paraId="2ED41160"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Yes (%)</w:t>
            </w:r>
          </w:p>
        </w:tc>
        <w:tc>
          <w:tcPr>
            <w:tcW w:w="1890" w:type="dxa"/>
            <w:shd w:val="clear" w:color="auto" w:fill="auto"/>
            <w:noWrap/>
            <w:vAlign w:val="center"/>
            <w:hideMark/>
          </w:tcPr>
          <w:p w14:paraId="18AB6F1D"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No (%)</w:t>
            </w:r>
          </w:p>
        </w:tc>
      </w:tr>
      <w:tr w:rsidR="00FD3C87" w:rsidRPr="00D577C8" w14:paraId="43D408B0" w14:textId="77777777" w:rsidTr="004348E3">
        <w:trPr>
          <w:trHeight w:val="1107"/>
        </w:trPr>
        <w:tc>
          <w:tcPr>
            <w:tcW w:w="5580" w:type="dxa"/>
            <w:shd w:val="clear" w:color="auto" w:fill="auto"/>
            <w:vAlign w:val="center"/>
            <w:hideMark/>
          </w:tcPr>
          <w:p w14:paraId="37CD70B0"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Have you ever heard of physician assisted suicide?</w:t>
            </w:r>
          </w:p>
        </w:tc>
        <w:tc>
          <w:tcPr>
            <w:tcW w:w="1980" w:type="dxa"/>
            <w:shd w:val="clear" w:color="auto" w:fill="auto"/>
            <w:noWrap/>
            <w:vAlign w:val="center"/>
            <w:hideMark/>
          </w:tcPr>
          <w:p w14:paraId="5F68D2C6"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96.8</w:t>
            </w:r>
          </w:p>
        </w:tc>
        <w:tc>
          <w:tcPr>
            <w:tcW w:w="1890" w:type="dxa"/>
            <w:shd w:val="clear" w:color="auto" w:fill="auto"/>
            <w:noWrap/>
            <w:vAlign w:val="center"/>
            <w:hideMark/>
          </w:tcPr>
          <w:p w14:paraId="536AD0AB"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3.23</w:t>
            </w:r>
          </w:p>
        </w:tc>
      </w:tr>
      <w:tr w:rsidR="00FD3C87" w:rsidRPr="00D577C8" w14:paraId="29841D43" w14:textId="77777777" w:rsidTr="004348E3">
        <w:trPr>
          <w:trHeight w:val="1188"/>
        </w:trPr>
        <w:tc>
          <w:tcPr>
            <w:tcW w:w="5580" w:type="dxa"/>
            <w:shd w:val="clear" w:color="auto" w:fill="auto"/>
            <w:vAlign w:val="center"/>
            <w:hideMark/>
          </w:tcPr>
          <w:p w14:paraId="385E163D"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In cases of terminal illness, do you believe that PAS is appropriate?</w:t>
            </w:r>
          </w:p>
        </w:tc>
        <w:tc>
          <w:tcPr>
            <w:tcW w:w="1980" w:type="dxa"/>
            <w:shd w:val="clear" w:color="auto" w:fill="auto"/>
            <w:noWrap/>
            <w:vAlign w:val="center"/>
            <w:hideMark/>
          </w:tcPr>
          <w:p w14:paraId="0C87F4E2"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88.5</w:t>
            </w:r>
          </w:p>
        </w:tc>
        <w:tc>
          <w:tcPr>
            <w:tcW w:w="1890" w:type="dxa"/>
            <w:shd w:val="clear" w:color="auto" w:fill="auto"/>
            <w:noWrap/>
            <w:vAlign w:val="center"/>
            <w:hideMark/>
          </w:tcPr>
          <w:p w14:paraId="56CA49F5"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11.5</w:t>
            </w:r>
          </w:p>
        </w:tc>
      </w:tr>
      <w:tr w:rsidR="001D5D74" w:rsidRPr="00D577C8" w14:paraId="21275593" w14:textId="77777777" w:rsidTr="004348E3">
        <w:trPr>
          <w:trHeight w:val="1206"/>
        </w:trPr>
        <w:tc>
          <w:tcPr>
            <w:tcW w:w="5580" w:type="dxa"/>
            <w:shd w:val="clear" w:color="auto" w:fill="auto"/>
            <w:vAlign w:val="center"/>
            <w:hideMark/>
          </w:tcPr>
          <w:p w14:paraId="4C636456"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lastRenderedPageBreak/>
              <w:t>Have you ever cared for or witnessed the care of a terminally ill or dying patient?</w:t>
            </w:r>
          </w:p>
        </w:tc>
        <w:tc>
          <w:tcPr>
            <w:tcW w:w="1980" w:type="dxa"/>
            <w:shd w:val="clear" w:color="auto" w:fill="auto"/>
            <w:noWrap/>
            <w:vAlign w:val="center"/>
            <w:hideMark/>
          </w:tcPr>
          <w:p w14:paraId="1C0D1EA5"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74.2</w:t>
            </w:r>
          </w:p>
        </w:tc>
        <w:tc>
          <w:tcPr>
            <w:tcW w:w="1890" w:type="dxa"/>
            <w:shd w:val="clear" w:color="auto" w:fill="auto"/>
            <w:noWrap/>
            <w:vAlign w:val="center"/>
            <w:hideMark/>
          </w:tcPr>
          <w:p w14:paraId="3E5D6CE5" w14:textId="77777777" w:rsidR="001D5D74" w:rsidRPr="00D577C8" w:rsidRDefault="001D5D74" w:rsidP="001D5D74">
            <w:pPr>
              <w:spacing w:after="0" w:line="240" w:lineRule="auto"/>
              <w:jc w:val="center"/>
              <w:rPr>
                <w:rFonts w:ascii="Times New Roman" w:eastAsia="Times New Roman" w:hAnsi="Times New Roman" w:cs="Times New Roman"/>
                <w:sz w:val="24"/>
                <w:szCs w:val="24"/>
              </w:rPr>
            </w:pPr>
            <w:r w:rsidRPr="00D577C8">
              <w:rPr>
                <w:rFonts w:ascii="Times New Roman" w:eastAsia="Times New Roman" w:hAnsi="Times New Roman" w:cs="Times New Roman"/>
                <w:sz w:val="24"/>
                <w:szCs w:val="24"/>
              </w:rPr>
              <w:t>25.8</w:t>
            </w:r>
          </w:p>
        </w:tc>
      </w:tr>
    </w:tbl>
    <w:p w14:paraId="530AE919" w14:textId="77777777" w:rsidR="007214EE" w:rsidRDefault="007214EE" w:rsidP="001D5D74">
      <w:pPr>
        <w:spacing w:line="480" w:lineRule="auto"/>
        <w:contextualSpacing/>
        <w:rPr>
          <w:rFonts w:ascii="Times New Roman" w:hAnsi="Times New Roman" w:cs="Times New Roman"/>
          <w:b/>
          <w:sz w:val="24"/>
          <w:szCs w:val="24"/>
        </w:rPr>
      </w:pPr>
    </w:p>
    <w:p w14:paraId="41EE2D4C" w14:textId="77777777" w:rsidR="00D91F05" w:rsidRPr="00D53398" w:rsidRDefault="00D91F05" w:rsidP="00D91F05">
      <w:pPr>
        <w:spacing w:line="480" w:lineRule="auto"/>
        <w:contextualSpacing/>
        <w:rPr>
          <w:rFonts w:ascii="Times New Roman" w:hAnsi="Times New Roman" w:cs="Times New Roman"/>
          <w:b/>
          <w:sz w:val="24"/>
          <w:szCs w:val="24"/>
        </w:rPr>
      </w:pPr>
      <w:r w:rsidRPr="00D53398">
        <w:rPr>
          <w:rFonts w:ascii="Times New Roman" w:hAnsi="Times New Roman" w:cs="Times New Roman"/>
          <w:b/>
          <w:sz w:val="24"/>
          <w:szCs w:val="24"/>
        </w:rPr>
        <w:t>Findings related to specific scenarios</w:t>
      </w:r>
    </w:p>
    <w:p w14:paraId="694C8A3C" w14:textId="77777777" w:rsidR="00D91F05" w:rsidRDefault="00D91F05" w:rsidP="00D91F05">
      <w:pPr>
        <w:spacing w:line="480" w:lineRule="auto"/>
        <w:ind w:firstLine="720"/>
        <w:contextualSpacing/>
        <w:rPr>
          <w:rFonts w:ascii="Times New Roman" w:hAnsi="Times New Roman" w:cs="Times New Roman"/>
          <w:sz w:val="24"/>
          <w:szCs w:val="24"/>
        </w:rPr>
      </w:pPr>
      <w:r w:rsidRPr="00FD3C87">
        <w:rPr>
          <w:rFonts w:ascii="Times New Roman" w:hAnsi="Times New Roman" w:cs="Times New Roman"/>
          <w:sz w:val="24"/>
          <w:szCs w:val="24"/>
        </w:rPr>
        <w:t>After answering the above few simple questions, subjects were given two scenarios that included a terminal patient and resulted in physician assisted suicide. The questions</w:t>
      </w:r>
      <w:r>
        <w:rPr>
          <w:rFonts w:ascii="Times New Roman" w:hAnsi="Times New Roman" w:cs="Times New Roman"/>
          <w:sz w:val="24"/>
          <w:szCs w:val="24"/>
        </w:rPr>
        <w:t xml:space="preserve"> with their </w:t>
      </w:r>
      <w:r w:rsidRPr="00FD3C87">
        <w:rPr>
          <w:rFonts w:ascii="Times New Roman" w:hAnsi="Times New Roman" w:cs="Times New Roman"/>
          <w:sz w:val="24"/>
          <w:szCs w:val="24"/>
        </w:rPr>
        <w:t xml:space="preserve"> </w:t>
      </w:r>
    </w:p>
    <w:p w14:paraId="38600088" w14:textId="77777777" w:rsidR="00D91F05" w:rsidRDefault="00D91F05" w:rsidP="00D91F05">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respective </w:t>
      </w:r>
      <w:r w:rsidRPr="00FD3C87">
        <w:rPr>
          <w:rFonts w:ascii="Times New Roman" w:hAnsi="Times New Roman" w:cs="Times New Roman"/>
          <w:sz w:val="24"/>
          <w:szCs w:val="24"/>
        </w:rPr>
        <w:t>results were as follows:</w:t>
      </w:r>
    </w:p>
    <w:p w14:paraId="560127FD" w14:textId="77777777" w:rsidR="00D91F05" w:rsidRDefault="00D91F05" w:rsidP="00D91F05">
      <w:pPr>
        <w:spacing w:line="480" w:lineRule="auto"/>
        <w:contextualSpacing/>
        <w:rPr>
          <w:rFonts w:ascii="Times New Roman" w:hAnsi="Times New Roman" w:cs="Times New Roman"/>
          <w:sz w:val="24"/>
          <w:szCs w:val="24"/>
        </w:rPr>
      </w:pPr>
      <w:r w:rsidRPr="004F7511">
        <w:rPr>
          <w:rFonts w:ascii="Times New Roman" w:hAnsi="Times New Roman" w:cs="Times New Roman"/>
          <w:sz w:val="24"/>
          <w:szCs w:val="24"/>
        </w:rPr>
        <w:t>Scenario 1: A 55-year-old with stage 4 terminally ill cancer has been undergoing chemotherapy and radiation for years due to her family’s persistence. She is becoming visibly weaker and</w:t>
      </w:r>
    </w:p>
    <w:p w14:paraId="350985EA" w14:textId="25382771" w:rsidR="005C5CB8" w:rsidRPr="004F7511" w:rsidRDefault="005C5CB8" w:rsidP="008D03DC">
      <w:pPr>
        <w:spacing w:line="480" w:lineRule="auto"/>
        <w:contextualSpacing/>
        <w:rPr>
          <w:rFonts w:ascii="Times New Roman" w:hAnsi="Times New Roman" w:cs="Times New Roman"/>
          <w:sz w:val="24"/>
          <w:szCs w:val="24"/>
        </w:rPr>
      </w:pPr>
      <w:r w:rsidRPr="004F7511">
        <w:rPr>
          <w:rFonts w:ascii="Times New Roman" w:hAnsi="Times New Roman" w:cs="Times New Roman"/>
          <w:sz w:val="24"/>
          <w:szCs w:val="24"/>
        </w:rPr>
        <w:t xml:space="preserve">struggling to keep fighting. She tells the doctor “I don’t want to fight like this anymore, I don’t want my family to see me this way. I want to die now with my pride and dignity still intact.” She is mentally competent. The physician gives her information on physician assisted suicide, and the patient makes the decision to undergo PAS. The procedure consists of the doctor obtaining a lethal dose of </w:t>
      </w:r>
      <w:proofErr w:type="spellStart"/>
      <w:r w:rsidRPr="004F7511">
        <w:rPr>
          <w:rFonts w:ascii="Times New Roman" w:hAnsi="Times New Roman" w:cs="Times New Roman"/>
          <w:sz w:val="24"/>
          <w:szCs w:val="24"/>
        </w:rPr>
        <w:t>Seconal</w:t>
      </w:r>
      <w:proofErr w:type="spellEnd"/>
      <w:r w:rsidRPr="004F7511">
        <w:rPr>
          <w:rFonts w:ascii="Times New Roman" w:hAnsi="Times New Roman" w:cs="Times New Roman"/>
          <w:sz w:val="24"/>
          <w:szCs w:val="24"/>
        </w:rPr>
        <w:t xml:space="preserve"> tabs and giving to the patient to administer themselves at their own will. </w:t>
      </w:r>
      <w:r w:rsidR="007214EE" w:rsidRPr="004F7511">
        <w:rPr>
          <w:rFonts w:ascii="Times New Roman" w:hAnsi="Times New Roman" w:cs="Times New Roman"/>
          <w:sz w:val="24"/>
          <w:szCs w:val="24"/>
        </w:rPr>
        <w:t>Students could choose one of three options:  agree (76.9%), disagree (12.5%), or unsure (10.7%).</w:t>
      </w:r>
    </w:p>
    <w:p w14:paraId="43E0DEB1" w14:textId="4FD21DAF" w:rsidR="007069E0" w:rsidRPr="00FD3C87" w:rsidRDefault="00FD3C87" w:rsidP="008D03DC">
      <w:pPr>
        <w:spacing w:line="480" w:lineRule="auto"/>
        <w:contextualSpacing/>
        <w:rPr>
          <w:rFonts w:ascii="Times New Roman" w:hAnsi="Times New Roman" w:cs="Times New Roman"/>
          <w:sz w:val="24"/>
          <w:szCs w:val="24"/>
        </w:rPr>
      </w:pPr>
      <w:bookmarkStart w:id="1" w:name="_Hlk500857532"/>
      <w:r>
        <w:rPr>
          <w:rFonts w:ascii="Times New Roman" w:hAnsi="Times New Roman" w:cs="Times New Roman"/>
          <w:sz w:val="24"/>
          <w:szCs w:val="24"/>
        </w:rPr>
        <w:t>The following question</w:t>
      </w:r>
      <w:r w:rsidR="007069E0" w:rsidRPr="00FD3C87">
        <w:rPr>
          <w:rFonts w:ascii="Times New Roman" w:hAnsi="Times New Roman" w:cs="Times New Roman"/>
          <w:sz w:val="24"/>
          <w:szCs w:val="24"/>
        </w:rPr>
        <w:t xml:space="preserve"> as</w:t>
      </w:r>
      <w:r w:rsidR="004F7511">
        <w:rPr>
          <w:rFonts w:ascii="Times New Roman" w:hAnsi="Times New Roman" w:cs="Times New Roman"/>
          <w:sz w:val="24"/>
          <w:szCs w:val="24"/>
        </w:rPr>
        <w:t>ks t</w:t>
      </w:r>
      <w:r w:rsidR="007069E0" w:rsidRPr="00FD3C87">
        <w:rPr>
          <w:rFonts w:ascii="Times New Roman" w:hAnsi="Times New Roman" w:cs="Times New Roman"/>
          <w:sz w:val="24"/>
          <w:szCs w:val="24"/>
        </w:rPr>
        <w:t>he subjects to share their perspectives on the matter.</w:t>
      </w:r>
      <w:r w:rsidR="005C1221" w:rsidRPr="00FD3C87">
        <w:rPr>
          <w:rFonts w:ascii="Times New Roman" w:hAnsi="Times New Roman" w:cs="Times New Roman"/>
          <w:sz w:val="24"/>
          <w:szCs w:val="24"/>
        </w:rPr>
        <w:t xml:space="preserve"> Some </w:t>
      </w:r>
      <w:r w:rsidR="00D91F05">
        <w:rPr>
          <w:rFonts w:ascii="Times New Roman" w:hAnsi="Times New Roman" w:cs="Times New Roman"/>
          <w:sz w:val="24"/>
          <w:szCs w:val="24"/>
        </w:rPr>
        <w:t>poignant responses</w:t>
      </w:r>
      <w:r w:rsidR="005C1221" w:rsidRPr="00FD3C87">
        <w:rPr>
          <w:rFonts w:ascii="Times New Roman" w:hAnsi="Times New Roman" w:cs="Times New Roman"/>
          <w:sz w:val="24"/>
          <w:szCs w:val="24"/>
        </w:rPr>
        <w:t>:</w:t>
      </w:r>
    </w:p>
    <w:bookmarkEnd w:id="1"/>
    <w:p w14:paraId="24CC0C36" w14:textId="65087FE0" w:rsidR="005C1221" w:rsidRPr="00FD3C87" w:rsidRDefault="003A612E"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t>“She, the patient, wants to be able to make her own decisions and pass while her dignity and mind are still intact. And since her mental ability is still intact, she has the ability to make those decisions.</w:t>
      </w:r>
      <w:r w:rsidR="00D91F05">
        <w:rPr>
          <w:rFonts w:ascii="Times New Roman" w:hAnsi="Times New Roman" w:cs="Times New Roman"/>
          <w:sz w:val="24"/>
          <w:szCs w:val="24"/>
        </w:rPr>
        <w:t>”</w:t>
      </w:r>
      <w:r w:rsidR="00A62004" w:rsidRPr="00FD3C87">
        <w:rPr>
          <w:rFonts w:ascii="Times New Roman" w:hAnsi="Times New Roman" w:cs="Times New Roman"/>
          <w:sz w:val="24"/>
          <w:szCs w:val="24"/>
        </w:rPr>
        <w:t xml:space="preserve"> </w:t>
      </w:r>
    </w:p>
    <w:p w14:paraId="42FD3A46" w14:textId="77777777" w:rsidR="003A612E" w:rsidRPr="00FD3C87" w:rsidRDefault="003A612E"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t>“It seems unusual that the patient would take these lethal doses of medication on their own.”</w:t>
      </w:r>
    </w:p>
    <w:p w14:paraId="07B17449" w14:textId="77777777" w:rsidR="003A612E" w:rsidRPr="00FD3C87" w:rsidRDefault="003A612E"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lastRenderedPageBreak/>
        <w:t>“Decision to die is not in the hands of anyone, especially when it comes to elective death. I want to believe, until the last breath, even if you choose palliative care only, there may be a chance of one having happy and fulfilling situations, moments. Life is always good.”</w:t>
      </w:r>
    </w:p>
    <w:p w14:paraId="3DC6DABA" w14:textId="77777777" w:rsidR="003A612E" w:rsidRPr="00FD3C87" w:rsidRDefault="003A612E"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t>“People should have the right to decide for themselves whether they would like to stay alive or not. It’s their life. Not assisting the patient on a merciful painless suicide is denying a patient to die with dignity and maybe putting them in a situation where they would try to do it themselves.”</w:t>
      </w:r>
    </w:p>
    <w:p w14:paraId="6A878147" w14:textId="3690B2A3" w:rsidR="004F7511" w:rsidRDefault="00FD3C87" w:rsidP="004F7511">
      <w:pPr>
        <w:spacing w:line="480" w:lineRule="auto"/>
        <w:contextualSpacing/>
        <w:rPr>
          <w:rFonts w:ascii="Times New Roman" w:hAnsi="Times New Roman" w:cs="Times New Roman"/>
          <w:sz w:val="24"/>
          <w:szCs w:val="24"/>
        </w:rPr>
      </w:pPr>
      <w:r>
        <w:rPr>
          <w:rFonts w:ascii="Times New Roman" w:hAnsi="Times New Roman" w:cs="Times New Roman"/>
          <w:sz w:val="24"/>
          <w:szCs w:val="24"/>
        </w:rPr>
        <w:t>Scenario 2</w:t>
      </w:r>
      <w:r w:rsidR="005C5CB8" w:rsidRPr="00FD3C87">
        <w:rPr>
          <w:rFonts w:ascii="Times New Roman" w:hAnsi="Times New Roman" w:cs="Times New Roman"/>
          <w:sz w:val="24"/>
          <w:szCs w:val="24"/>
        </w:rPr>
        <w:t>: A 60-year-old has just undergone an assessment with his physician and has been diagnosed with early stage Alzheimer</w:t>
      </w:r>
      <w:r w:rsidR="00173C78" w:rsidRPr="00FD3C87">
        <w:rPr>
          <w:rFonts w:ascii="Times New Roman" w:hAnsi="Times New Roman" w:cs="Times New Roman"/>
          <w:sz w:val="24"/>
          <w:szCs w:val="24"/>
        </w:rPr>
        <w:t xml:space="preserve">’s disease. He is told by the physician what to expect for the years to come and knows that the disease is progressive, with deteriorating living conditions, ultimately resulting in death. However, everyone’s prognosis remains different. A few years later, the signs and symptoms of dementia have progressed, and he does not want to struggle when the disease gets worse. He finds a physician and undergoes PAS. The procedure consists of the doctor obtaining a lethal dose of </w:t>
      </w:r>
      <w:proofErr w:type="spellStart"/>
      <w:r w:rsidR="00173C78" w:rsidRPr="00FD3C87">
        <w:rPr>
          <w:rFonts w:ascii="Times New Roman" w:hAnsi="Times New Roman" w:cs="Times New Roman"/>
          <w:sz w:val="24"/>
          <w:szCs w:val="24"/>
        </w:rPr>
        <w:t>Seconal</w:t>
      </w:r>
      <w:proofErr w:type="spellEnd"/>
      <w:r w:rsidR="00173C78" w:rsidRPr="00FD3C87">
        <w:rPr>
          <w:rFonts w:ascii="Times New Roman" w:hAnsi="Times New Roman" w:cs="Times New Roman"/>
          <w:sz w:val="24"/>
          <w:szCs w:val="24"/>
        </w:rPr>
        <w:t xml:space="preserve"> tabs and giving to the patient to administer at their own will.</w:t>
      </w:r>
      <w:r w:rsidR="007214EE">
        <w:rPr>
          <w:rFonts w:ascii="Times New Roman" w:hAnsi="Times New Roman" w:cs="Times New Roman"/>
          <w:sz w:val="24"/>
          <w:szCs w:val="24"/>
        </w:rPr>
        <w:t xml:space="preserve"> </w:t>
      </w:r>
      <w:r w:rsidR="007214EE" w:rsidRPr="004F7511">
        <w:rPr>
          <w:rFonts w:ascii="Times New Roman" w:hAnsi="Times New Roman" w:cs="Times New Roman"/>
          <w:sz w:val="24"/>
          <w:szCs w:val="24"/>
        </w:rPr>
        <w:t>Students could choose one of three options:  agree (35.7%), disagree (30.4%), or unsure (33.9%).</w:t>
      </w:r>
    </w:p>
    <w:p w14:paraId="6B77766E" w14:textId="21730C6F" w:rsidR="004545B0" w:rsidRPr="00FD3C87" w:rsidRDefault="007214EE" w:rsidP="008D03DC">
      <w:pPr>
        <w:spacing w:line="480" w:lineRule="auto"/>
        <w:contextualSpacing/>
        <w:rPr>
          <w:rFonts w:ascii="Times New Roman" w:hAnsi="Times New Roman" w:cs="Times New Roman"/>
          <w:sz w:val="24"/>
          <w:szCs w:val="24"/>
        </w:rPr>
      </w:pPr>
      <w:r>
        <w:rPr>
          <w:rFonts w:ascii="Times New Roman" w:hAnsi="Times New Roman" w:cs="Times New Roman"/>
          <w:sz w:val="24"/>
          <w:szCs w:val="24"/>
        </w:rPr>
        <w:t>S</w:t>
      </w:r>
      <w:r w:rsidR="004545B0" w:rsidRPr="00FD3C87">
        <w:rPr>
          <w:rFonts w:ascii="Times New Roman" w:hAnsi="Times New Roman" w:cs="Times New Roman"/>
          <w:sz w:val="24"/>
          <w:szCs w:val="24"/>
        </w:rPr>
        <w:t xml:space="preserve">ubjects </w:t>
      </w:r>
      <w:r>
        <w:rPr>
          <w:rFonts w:ascii="Times New Roman" w:hAnsi="Times New Roman" w:cs="Times New Roman"/>
          <w:sz w:val="24"/>
          <w:szCs w:val="24"/>
        </w:rPr>
        <w:t xml:space="preserve">were asked </w:t>
      </w:r>
      <w:r w:rsidR="004545B0" w:rsidRPr="00FD3C87">
        <w:rPr>
          <w:rFonts w:ascii="Times New Roman" w:hAnsi="Times New Roman" w:cs="Times New Roman"/>
          <w:sz w:val="24"/>
          <w:szCs w:val="24"/>
        </w:rPr>
        <w:t>to share their perspectives on the matter. Some responses that stood out are:</w:t>
      </w:r>
    </w:p>
    <w:p w14:paraId="61073A8B" w14:textId="77777777" w:rsidR="004545B0" w:rsidRPr="00FD3C87" w:rsidRDefault="004545B0"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t>“Because he is mentally compromised, I am not sure that this is the best choice for him to make at this time. I am an LPN and I have seen those with Alzheimer’s live a good life in an assisted living/long term care setting.”</w:t>
      </w:r>
    </w:p>
    <w:p w14:paraId="6D5DC594" w14:textId="77777777" w:rsidR="004545B0" w:rsidRPr="00FD3C87" w:rsidRDefault="004545B0"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t>“Patient autonomy comes first, as long as they are of sound mind and able to make decisions for themselves.”</w:t>
      </w:r>
    </w:p>
    <w:p w14:paraId="4171ABDD" w14:textId="77777777" w:rsidR="004545B0" w:rsidRPr="00FD3C87" w:rsidRDefault="004545B0"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lastRenderedPageBreak/>
        <w:t>“The patient is aware of the disease process and knows he will continue. I feel it should be an individual’s choice to live only if it’s a progressive, irreversible condition and they are competent when making the decision.”</w:t>
      </w:r>
    </w:p>
    <w:p w14:paraId="40DB02BE" w14:textId="77777777" w:rsidR="00D10B8F" w:rsidRPr="00FD3C87" w:rsidRDefault="0041106E" w:rsidP="008D03DC">
      <w:pPr>
        <w:spacing w:line="480" w:lineRule="auto"/>
        <w:ind w:left="720"/>
        <w:contextualSpacing/>
        <w:rPr>
          <w:rFonts w:ascii="Times New Roman" w:hAnsi="Times New Roman" w:cs="Times New Roman"/>
          <w:sz w:val="24"/>
          <w:szCs w:val="24"/>
        </w:rPr>
      </w:pPr>
      <w:r w:rsidRPr="00FD3C87">
        <w:rPr>
          <w:rFonts w:ascii="Times New Roman" w:hAnsi="Times New Roman" w:cs="Times New Roman"/>
          <w:sz w:val="24"/>
          <w:szCs w:val="24"/>
        </w:rPr>
        <w:t>“From this perspective, I don’t know how much he is suffering, and I would be unsure about providing him with physician assisted death.</w:t>
      </w:r>
      <w:r w:rsidR="00D10B8F" w:rsidRPr="00FD3C87">
        <w:rPr>
          <w:rFonts w:ascii="Times New Roman" w:hAnsi="Times New Roman" w:cs="Times New Roman"/>
          <w:sz w:val="24"/>
          <w:szCs w:val="24"/>
        </w:rPr>
        <w:t>”</w:t>
      </w:r>
    </w:p>
    <w:p w14:paraId="2D051B7A" w14:textId="31575220" w:rsidR="004545B0" w:rsidRPr="00FD3C87" w:rsidRDefault="00D91F05" w:rsidP="008D03DC">
      <w:pPr>
        <w:spacing w:line="480" w:lineRule="auto"/>
        <w:contextualSpacing/>
        <w:rPr>
          <w:rFonts w:ascii="Times New Roman" w:hAnsi="Times New Roman" w:cs="Times New Roman"/>
          <w:sz w:val="24"/>
          <w:szCs w:val="24"/>
        </w:rPr>
      </w:pPr>
      <w:r>
        <w:rPr>
          <w:rFonts w:ascii="Times New Roman" w:hAnsi="Times New Roman" w:cs="Times New Roman"/>
          <w:sz w:val="24"/>
          <w:szCs w:val="24"/>
        </w:rPr>
        <w:t>Both</w:t>
      </w:r>
      <w:r w:rsidR="00D10B8F" w:rsidRPr="00FD3C87">
        <w:rPr>
          <w:rFonts w:ascii="Times New Roman" w:hAnsi="Times New Roman" w:cs="Times New Roman"/>
          <w:sz w:val="24"/>
          <w:szCs w:val="24"/>
        </w:rPr>
        <w:t xml:space="preserve"> questions asked about the subjects’ perspectives, </w:t>
      </w:r>
      <w:r>
        <w:rPr>
          <w:rFonts w:ascii="Times New Roman" w:hAnsi="Times New Roman" w:cs="Times New Roman"/>
          <w:sz w:val="24"/>
          <w:szCs w:val="24"/>
        </w:rPr>
        <w:t xml:space="preserve">and </w:t>
      </w:r>
      <w:r w:rsidR="00D10B8F" w:rsidRPr="00FD3C87">
        <w:rPr>
          <w:rFonts w:ascii="Times New Roman" w:hAnsi="Times New Roman" w:cs="Times New Roman"/>
          <w:sz w:val="24"/>
          <w:szCs w:val="24"/>
        </w:rPr>
        <w:t>a few respon</w:t>
      </w:r>
      <w:r>
        <w:rPr>
          <w:rFonts w:ascii="Times New Roman" w:hAnsi="Times New Roman" w:cs="Times New Roman"/>
          <w:sz w:val="24"/>
          <w:szCs w:val="24"/>
        </w:rPr>
        <w:t>dents</w:t>
      </w:r>
      <w:r w:rsidR="00D10B8F" w:rsidRPr="00FD3C87">
        <w:rPr>
          <w:rFonts w:ascii="Times New Roman" w:hAnsi="Times New Roman" w:cs="Times New Roman"/>
          <w:sz w:val="24"/>
          <w:szCs w:val="24"/>
        </w:rPr>
        <w:t xml:space="preserve"> stated that more information was needed for them to make a proper decision. Some subjects also stated that they believe the </w:t>
      </w:r>
      <w:r>
        <w:rPr>
          <w:rFonts w:ascii="Times New Roman" w:hAnsi="Times New Roman" w:cs="Times New Roman"/>
          <w:sz w:val="24"/>
          <w:szCs w:val="24"/>
        </w:rPr>
        <w:t>provider</w:t>
      </w:r>
      <w:r w:rsidR="00D10B8F" w:rsidRPr="00FD3C87">
        <w:rPr>
          <w:rFonts w:ascii="Times New Roman" w:hAnsi="Times New Roman" w:cs="Times New Roman"/>
          <w:sz w:val="24"/>
          <w:szCs w:val="24"/>
        </w:rPr>
        <w:t xml:space="preserve"> should be the one administering </w:t>
      </w:r>
      <w:r w:rsidR="007214EE">
        <w:rPr>
          <w:rFonts w:ascii="Times New Roman" w:hAnsi="Times New Roman" w:cs="Times New Roman"/>
          <w:sz w:val="24"/>
          <w:szCs w:val="24"/>
        </w:rPr>
        <w:t xml:space="preserve">the </w:t>
      </w:r>
      <w:proofErr w:type="spellStart"/>
      <w:r w:rsidR="007214EE">
        <w:rPr>
          <w:rFonts w:ascii="Times New Roman" w:hAnsi="Times New Roman" w:cs="Times New Roman"/>
          <w:sz w:val="24"/>
          <w:szCs w:val="24"/>
        </w:rPr>
        <w:t>Seconal</w:t>
      </w:r>
      <w:proofErr w:type="spellEnd"/>
      <w:r>
        <w:rPr>
          <w:rFonts w:ascii="Times New Roman" w:hAnsi="Times New Roman" w:cs="Times New Roman"/>
          <w:sz w:val="24"/>
          <w:szCs w:val="24"/>
        </w:rPr>
        <w:t>,</w:t>
      </w:r>
      <w:r w:rsidR="007214EE">
        <w:rPr>
          <w:rFonts w:ascii="Times New Roman" w:hAnsi="Times New Roman" w:cs="Times New Roman"/>
          <w:sz w:val="24"/>
          <w:szCs w:val="24"/>
        </w:rPr>
        <w:t xml:space="preserve"> </w:t>
      </w:r>
      <w:r w:rsidR="007214EE" w:rsidRPr="009D3229">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 xml:space="preserve">thought it was </w:t>
      </w:r>
      <w:r w:rsidR="00D10B8F" w:rsidRPr="00FD3C87">
        <w:rPr>
          <w:rFonts w:ascii="Times New Roman" w:hAnsi="Times New Roman" w:cs="Times New Roman"/>
          <w:sz w:val="24"/>
          <w:szCs w:val="24"/>
        </w:rPr>
        <w:t xml:space="preserve">wrong for the patients to be doing it themselves. </w:t>
      </w:r>
      <w:r>
        <w:rPr>
          <w:rFonts w:ascii="Times New Roman" w:hAnsi="Times New Roman" w:cs="Times New Roman"/>
          <w:sz w:val="24"/>
          <w:szCs w:val="24"/>
        </w:rPr>
        <w:t xml:space="preserve">However, </w:t>
      </w:r>
      <w:proofErr w:type="spellStart"/>
      <w:r>
        <w:rPr>
          <w:rFonts w:ascii="Times New Roman" w:hAnsi="Times New Roman" w:cs="Times New Roman"/>
          <w:sz w:val="24"/>
          <w:szCs w:val="24"/>
        </w:rPr>
        <w:t>in</w:t>
      </w:r>
      <w:r w:rsidR="00D10B8F" w:rsidRPr="00FD3C87">
        <w:rPr>
          <w:rFonts w:ascii="Times New Roman" w:hAnsi="Times New Roman" w:cs="Times New Roman"/>
          <w:sz w:val="24"/>
          <w:szCs w:val="24"/>
        </w:rPr>
        <w:t>n</w:t>
      </w:r>
      <w:proofErr w:type="spellEnd"/>
      <w:r w:rsidR="00D10B8F" w:rsidRPr="00FD3C87">
        <w:rPr>
          <w:rFonts w:ascii="Times New Roman" w:hAnsi="Times New Roman" w:cs="Times New Roman"/>
          <w:sz w:val="24"/>
          <w:szCs w:val="24"/>
        </w:rPr>
        <w:t xml:space="preserve"> that case, it would be considered euthanasia</w:t>
      </w:r>
      <w:r>
        <w:rPr>
          <w:rFonts w:ascii="Times New Roman" w:hAnsi="Times New Roman" w:cs="Times New Roman"/>
          <w:sz w:val="24"/>
          <w:szCs w:val="24"/>
        </w:rPr>
        <w:t>, not physician assisted suicide.</w:t>
      </w:r>
    </w:p>
    <w:p w14:paraId="37FBD2BD" w14:textId="09AA05FD" w:rsidR="005344A4" w:rsidRPr="005D103A" w:rsidRDefault="005344A4" w:rsidP="008D03DC">
      <w:pPr>
        <w:spacing w:line="480" w:lineRule="auto"/>
        <w:contextualSpacing/>
        <w:jc w:val="center"/>
        <w:rPr>
          <w:rFonts w:ascii="Times New Roman" w:hAnsi="Times New Roman" w:cs="Times New Roman"/>
          <w:b/>
          <w:sz w:val="24"/>
          <w:szCs w:val="24"/>
        </w:rPr>
      </w:pPr>
      <w:r w:rsidRPr="005D103A">
        <w:rPr>
          <w:rFonts w:ascii="Times New Roman" w:hAnsi="Times New Roman" w:cs="Times New Roman"/>
          <w:b/>
          <w:sz w:val="24"/>
          <w:szCs w:val="24"/>
        </w:rPr>
        <w:t>Discussion</w:t>
      </w:r>
    </w:p>
    <w:p w14:paraId="1A13664F" w14:textId="689D9C7F" w:rsidR="00FC2E25" w:rsidRDefault="002F1D7F" w:rsidP="00FC2E25">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91F05">
        <w:rPr>
          <w:rFonts w:ascii="Times New Roman" w:hAnsi="Times New Roman" w:cs="Times New Roman"/>
          <w:sz w:val="24"/>
          <w:szCs w:val="24"/>
        </w:rPr>
        <w:t>Student response was both valuable to the research of this topic and supported an increased awareness.</w:t>
      </w:r>
      <w:r w:rsidR="00516D0D">
        <w:rPr>
          <w:rFonts w:ascii="Times New Roman" w:hAnsi="Times New Roman" w:cs="Times New Roman"/>
          <w:sz w:val="24"/>
          <w:szCs w:val="24"/>
        </w:rPr>
        <w:t xml:space="preserve"> Physician assisted suicide is a subject that is extremely difficult to </w:t>
      </w:r>
      <w:r w:rsidR="00D91F05">
        <w:rPr>
          <w:rFonts w:ascii="Times New Roman" w:hAnsi="Times New Roman" w:cs="Times New Roman"/>
          <w:sz w:val="24"/>
          <w:szCs w:val="24"/>
        </w:rPr>
        <w:t>discuss</w:t>
      </w:r>
      <w:r w:rsidR="00516D0D">
        <w:rPr>
          <w:rFonts w:ascii="Times New Roman" w:hAnsi="Times New Roman" w:cs="Times New Roman"/>
          <w:sz w:val="24"/>
          <w:szCs w:val="24"/>
        </w:rPr>
        <w:t xml:space="preserve"> but</w:t>
      </w:r>
      <w:r w:rsidR="006D0668">
        <w:rPr>
          <w:rFonts w:ascii="Times New Roman" w:hAnsi="Times New Roman" w:cs="Times New Roman"/>
          <w:sz w:val="24"/>
          <w:szCs w:val="24"/>
        </w:rPr>
        <w:t xml:space="preserve"> is</w:t>
      </w:r>
      <w:r w:rsidR="00516D0D">
        <w:rPr>
          <w:rFonts w:ascii="Times New Roman" w:hAnsi="Times New Roman" w:cs="Times New Roman"/>
          <w:sz w:val="24"/>
          <w:szCs w:val="24"/>
        </w:rPr>
        <w:t xml:space="preserve"> something that is beginning to become more and more discussed. The controversy of PAS </w:t>
      </w:r>
      <w:r w:rsidR="006D0668">
        <w:rPr>
          <w:rFonts w:ascii="Times New Roman" w:hAnsi="Times New Roman" w:cs="Times New Roman"/>
          <w:sz w:val="24"/>
          <w:szCs w:val="24"/>
        </w:rPr>
        <w:t>creates difficulty</w:t>
      </w:r>
      <w:r w:rsidR="00516D0D">
        <w:rPr>
          <w:rFonts w:ascii="Times New Roman" w:hAnsi="Times New Roman" w:cs="Times New Roman"/>
          <w:sz w:val="24"/>
          <w:szCs w:val="24"/>
        </w:rPr>
        <w:t xml:space="preserve"> for people to</w:t>
      </w:r>
      <w:r w:rsidR="006D0668">
        <w:rPr>
          <w:rFonts w:ascii="Times New Roman" w:hAnsi="Times New Roman" w:cs="Times New Roman"/>
          <w:sz w:val="24"/>
          <w:szCs w:val="24"/>
        </w:rPr>
        <w:t xml:space="preserve"> form opinions on the matter</w:t>
      </w:r>
      <w:r w:rsidR="00516D0D">
        <w:rPr>
          <w:rFonts w:ascii="Times New Roman" w:hAnsi="Times New Roman" w:cs="Times New Roman"/>
          <w:sz w:val="24"/>
          <w:szCs w:val="24"/>
        </w:rPr>
        <w:t xml:space="preserve">. The first example of PAS that was </w:t>
      </w:r>
      <w:r w:rsidR="006D0668">
        <w:rPr>
          <w:rFonts w:ascii="Times New Roman" w:hAnsi="Times New Roman" w:cs="Times New Roman"/>
          <w:sz w:val="24"/>
          <w:szCs w:val="24"/>
        </w:rPr>
        <w:t>presented</w:t>
      </w:r>
      <w:r w:rsidR="00516D0D">
        <w:rPr>
          <w:rFonts w:ascii="Times New Roman" w:hAnsi="Times New Roman" w:cs="Times New Roman"/>
          <w:sz w:val="24"/>
          <w:szCs w:val="24"/>
        </w:rPr>
        <w:t xml:space="preserve"> involved a patient with terminal cancer. The majority of nursing students agreed to allow that patient to undergo PAS, mainly because they were almost certain that she still had the mental capacity to understand </w:t>
      </w:r>
      <w:r w:rsidR="006D0668">
        <w:rPr>
          <w:rFonts w:ascii="Times New Roman" w:hAnsi="Times New Roman" w:cs="Times New Roman"/>
          <w:sz w:val="24"/>
          <w:szCs w:val="24"/>
        </w:rPr>
        <w:t>the extent of the situation</w:t>
      </w:r>
      <w:r w:rsidR="00516D0D">
        <w:rPr>
          <w:rFonts w:ascii="Times New Roman" w:hAnsi="Times New Roman" w:cs="Times New Roman"/>
          <w:sz w:val="24"/>
          <w:szCs w:val="24"/>
        </w:rPr>
        <w:t>. However</w:t>
      </w:r>
      <w:r w:rsidR="004F7511">
        <w:rPr>
          <w:rFonts w:ascii="Times New Roman" w:hAnsi="Times New Roman" w:cs="Times New Roman"/>
          <w:sz w:val="24"/>
          <w:szCs w:val="24"/>
        </w:rPr>
        <w:t>, in</w:t>
      </w:r>
      <w:r w:rsidR="007214EE">
        <w:rPr>
          <w:rFonts w:ascii="Times New Roman" w:hAnsi="Times New Roman" w:cs="Times New Roman"/>
          <w:color w:val="FF0000"/>
          <w:sz w:val="24"/>
          <w:szCs w:val="24"/>
        </w:rPr>
        <w:t xml:space="preserve"> </w:t>
      </w:r>
      <w:r w:rsidR="00516D0D">
        <w:rPr>
          <w:rFonts w:ascii="Times New Roman" w:hAnsi="Times New Roman" w:cs="Times New Roman"/>
          <w:sz w:val="24"/>
          <w:szCs w:val="24"/>
        </w:rPr>
        <w:t>the next example, thei</w:t>
      </w:r>
      <w:r w:rsidR="007214EE">
        <w:rPr>
          <w:rFonts w:ascii="Times New Roman" w:hAnsi="Times New Roman" w:cs="Times New Roman"/>
          <w:sz w:val="24"/>
          <w:szCs w:val="24"/>
        </w:rPr>
        <w:t>r opinions became more varied</w:t>
      </w:r>
      <w:r w:rsidR="004F7511">
        <w:rPr>
          <w:rFonts w:ascii="Times New Roman" w:hAnsi="Times New Roman" w:cs="Times New Roman"/>
          <w:sz w:val="24"/>
          <w:szCs w:val="24"/>
        </w:rPr>
        <w:t>. In the</w:t>
      </w:r>
      <w:r w:rsidR="00516D0D">
        <w:rPr>
          <w:rFonts w:ascii="Times New Roman" w:hAnsi="Times New Roman" w:cs="Times New Roman"/>
          <w:sz w:val="24"/>
          <w:szCs w:val="24"/>
        </w:rPr>
        <w:t xml:space="preserve"> second example, the patient had Alzheimer’s disease, and was deteriorating quickly. The responses on whether or not the nursing students agreed or disagreed were fairly equal. </w:t>
      </w:r>
      <w:r w:rsidR="006D0668">
        <w:rPr>
          <w:rFonts w:ascii="Times New Roman" w:hAnsi="Times New Roman" w:cs="Times New Roman"/>
          <w:sz w:val="24"/>
          <w:szCs w:val="24"/>
        </w:rPr>
        <w:t>An Alzheimer’s case study cause the students to consider if</w:t>
      </w:r>
      <w:r w:rsidR="00516D0D">
        <w:rPr>
          <w:rFonts w:ascii="Times New Roman" w:hAnsi="Times New Roman" w:cs="Times New Roman"/>
          <w:sz w:val="24"/>
          <w:szCs w:val="24"/>
        </w:rPr>
        <w:t xml:space="preserve"> the patient was mentally capable of making such a decision. This discrepancy show</w:t>
      </w:r>
      <w:r w:rsidR="006D0668">
        <w:rPr>
          <w:rFonts w:ascii="Times New Roman" w:hAnsi="Times New Roman" w:cs="Times New Roman"/>
          <w:sz w:val="24"/>
          <w:szCs w:val="24"/>
        </w:rPr>
        <w:t>ed</w:t>
      </w:r>
      <w:r w:rsidR="00516D0D">
        <w:rPr>
          <w:rFonts w:ascii="Times New Roman" w:hAnsi="Times New Roman" w:cs="Times New Roman"/>
          <w:sz w:val="24"/>
          <w:szCs w:val="24"/>
        </w:rPr>
        <w:t xml:space="preserve"> how much </w:t>
      </w:r>
      <w:r w:rsidR="00516D0D">
        <w:rPr>
          <w:rFonts w:ascii="Times New Roman" w:hAnsi="Times New Roman" w:cs="Times New Roman"/>
          <w:sz w:val="24"/>
          <w:szCs w:val="24"/>
        </w:rPr>
        <w:lastRenderedPageBreak/>
        <w:t>information needs to be taken into account before a patient can under</w:t>
      </w:r>
      <w:r w:rsidR="007214EE">
        <w:rPr>
          <w:rFonts w:ascii="Times New Roman" w:hAnsi="Times New Roman" w:cs="Times New Roman"/>
          <w:sz w:val="24"/>
          <w:szCs w:val="24"/>
        </w:rPr>
        <w:t>go PAS, and the reasons wh</w:t>
      </w:r>
      <w:r w:rsidR="004F7511">
        <w:rPr>
          <w:rFonts w:ascii="Times New Roman" w:hAnsi="Times New Roman" w:cs="Times New Roman"/>
          <w:sz w:val="24"/>
          <w:szCs w:val="24"/>
        </w:rPr>
        <w:t>y it is</w:t>
      </w:r>
      <w:r w:rsidR="00516D0D" w:rsidRPr="007214EE">
        <w:rPr>
          <w:rFonts w:ascii="Times New Roman" w:hAnsi="Times New Roman" w:cs="Times New Roman"/>
          <w:color w:val="FF0000"/>
          <w:sz w:val="24"/>
          <w:szCs w:val="24"/>
        </w:rPr>
        <w:t xml:space="preserve"> </w:t>
      </w:r>
      <w:r w:rsidR="00516D0D">
        <w:rPr>
          <w:rFonts w:ascii="Times New Roman" w:hAnsi="Times New Roman" w:cs="Times New Roman"/>
          <w:sz w:val="24"/>
          <w:szCs w:val="24"/>
        </w:rPr>
        <w:t>so controversial.</w:t>
      </w:r>
    </w:p>
    <w:p w14:paraId="3D2B6EDE" w14:textId="2A537A98" w:rsidR="006D0668" w:rsidRDefault="006D0668" w:rsidP="00B22241">
      <w:pPr>
        <w:spacing w:line="480" w:lineRule="auto"/>
        <w:contextualSpacing/>
        <w:rPr>
          <w:rFonts w:ascii="Times New Roman" w:hAnsi="Times New Roman" w:cs="Times New Roman"/>
          <w:b/>
          <w:sz w:val="24"/>
          <w:szCs w:val="24"/>
        </w:rPr>
      </w:pPr>
    </w:p>
    <w:p w14:paraId="5F92EC9D" w14:textId="77777777" w:rsidR="00B22241" w:rsidRDefault="00B22241" w:rsidP="00B22241">
      <w:pPr>
        <w:spacing w:line="480" w:lineRule="auto"/>
        <w:contextualSpacing/>
        <w:rPr>
          <w:rFonts w:ascii="Times New Roman" w:hAnsi="Times New Roman" w:cs="Times New Roman"/>
          <w:b/>
          <w:sz w:val="24"/>
          <w:szCs w:val="24"/>
        </w:rPr>
      </w:pPr>
    </w:p>
    <w:p w14:paraId="6534584C" w14:textId="5FD65944" w:rsidR="00516D0D" w:rsidRPr="005D103A" w:rsidRDefault="00772886" w:rsidP="00FC2E25">
      <w:pPr>
        <w:spacing w:line="480" w:lineRule="auto"/>
        <w:contextualSpacing/>
        <w:jc w:val="center"/>
        <w:rPr>
          <w:rFonts w:ascii="Times New Roman" w:hAnsi="Times New Roman" w:cs="Times New Roman"/>
          <w:b/>
          <w:sz w:val="24"/>
          <w:szCs w:val="24"/>
        </w:rPr>
      </w:pPr>
      <w:r w:rsidRPr="005D103A">
        <w:rPr>
          <w:rFonts w:ascii="Times New Roman" w:hAnsi="Times New Roman" w:cs="Times New Roman"/>
          <w:b/>
          <w:sz w:val="24"/>
          <w:szCs w:val="24"/>
        </w:rPr>
        <w:t>Limitations</w:t>
      </w:r>
    </w:p>
    <w:p w14:paraId="4C55704D" w14:textId="119B4EB8" w:rsidR="00772886" w:rsidRPr="007214EE" w:rsidRDefault="00772886" w:rsidP="002F1D7F">
      <w:pPr>
        <w:spacing w:line="480" w:lineRule="auto"/>
        <w:contextualSpacing/>
        <w:rPr>
          <w:rFonts w:ascii="Times New Roman" w:hAnsi="Times New Roman" w:cs="Times New Roman"/>
          <w:color w:val="FF0000"/>
          <w:sz w:val="24"/>
          <w:szCs w:val="24"/>
        </w:rPr>
      </w:pPr>
      <w:r>
        <w:rPr>
          <w:rFonts w:ascii="Times New Roman" w:hAnsi="Times New Roman" w:cs="Times New Roman"/>
          <w:b/>
          <w:sz w:val="24"/>
          <w:szCs w:val="24"/>
        </w:rPr>
        <w:tab/>
      </w:r>
      <w:r w:rsidR="006D0668">
        <w:rPr>
          <w:rFonts w:ascii="Times New Roman" w:hAnsi="Times New Roman" w:cs="Times New Roman"/>
          <w:sz w:val="24"/>
          <w:szCs w:val="24"/>
        </w:rPr>
        <w:t xml:space="preserve">Limitations to this study existed, including the use of convenience sampling, and self-selection to participate. The sample size was limited, and recruitment occurred at only one site. </w:t>
      </w:r>
      <w:r w:rsidR="004F7511">
        <w:rPr>
          <w:rFonts w:ascii="Times New Roman" w:hAnsi="Times New Roman" w:cs="Times New Roman"/>
          <w:sz w:val="24"/>
          <w:szCs w:val="24"/>
        </w:rPr>
        <w:t xml:space="preserve"> The </w:t>
      </w:r>
      <w:r w:rsidR="006D0668">
        <w:rPr>
          <w:rFonts w:ascii="Times New Roman" w:hAnsi="Times New Roman" w:cs="Times New Roman"/>
          <w:sz w:val="24"/>
          <w:szCs w:val="24"/>
        </w:rPr>
        <w:t>survey was</w:t>
      </w:r>
      <w:r w:rsidR="004F7511">
        <w:rPr>
          <w:rFonts w:ascii="Times New Roman" w:hAnsi="Times New Roman" w:cs="Times New Roman"/>
          <w:sz w:val="24"/>
          <w:szCs w:val="24"/>
        </w:rPr>
        <w:t xml:space="preserve"> a researcher designed survey, and it was not tested for psychometric soundness.</w:t>
      </w:r>
    </w:p>
    <w:p w14:paraId="7F5E01AB" w14:textId="00066A2A" w:rsidR="00772886" w:rsidRPr="005D103A" w:rsidRDefault="00772886" w:rsidP="00F33A43">
      <w:pPr>
        <w:spacing w:line="480" w:lineRule="auto"/>
        <w:contextualSpacing/>
        <w:jc w:val="center"/>
        <w:rPr>
          <w:rFonts w:ascii="Times New Roman" w:hAnsi="Times New Roman" w:cs="Times New Roman"/>
          <w:b/>
          <w:sz w:val="24"/>
          <w:szCs w:val="24"/>
        </w:rPr>
      </w:pPr>
      <w:r w:rsidRPr="005D103A">
        <w:rPr>
          <w:rFonts w:ascii="Times New Roman" w:hAnsi="Times New Roman" w:cs="Times New Roman"/>
          <w:b/>
          <w:sz w:val="24"/>
          <w:szCs w:val="24"/>
        </w:rPr>
        <w:t>Suggestions for Future Research</w:t>
      </w:r>
    </w:p>
    <w:p w14:paraId="11237965" w14:textId="10FB4D4F" w:rsidR="00772886" w:rsidRPr="005D103A" w:rsidRDefault="00772886" w:rsidP="002F1D7F">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Future research should</w:t>
      </w:r>
      <w:r w:rsidR="006D0668">
        <w:rPr>
          <w:rFonts w:ascii="Times New Roman" w:hAnsi="Times New Roman" w:cs="Times New Roman"/>
          <w:sz w:val="24"/>
          <w:szCs w:val="24"/>
        </w:rPr>
        <w:t xml:space="preserve"> be directed toward</w:t>
      </w:r>
      <w:r>
        <w:rPr>
          <w:rFonts w:ascii="Times New Roman" w:hAnsi="Times New Roman" w:cs="Times New Roman"/>
          <w:sz w:val="24"/>
          <w:szCs w:val="24"/>
        </w:rPr>
        <w:t xml:space="preserve"> </w:t>
      </w:r>
      <w:r w:rsidR="005D103A">
        <w:rPr>
          <w:rFonts w:ascii="Times New Roman" w:hAnsi="Times New Roman" w:cs="Times New Roman"/>
          <w:sz w:val="24"/>
          <w:szCs w:val="24"/>
        </w:rPr>
        <w:t>further explor</w:t>
      </w:r>
      <w:r w:rsidR="006D0668">
        <w:rPr>
          <w:rFonts w:ascii="Times New Roman" w:hAnsi="Times New Roman" w:cs="Times New Roman"/>
          <w:sz w:val="24"/>
          <w:szCs w:val="24"/>
        </w:rPr>
        <w:t>ation of ethical positions of provider assisted suicide</w:t>
      </w:r>
      <w:r w:rsidR="005D103A">
        <w:rPr>
          <w:rFonts w:ascii="Times New Roman" w:hAnsi="Times New Roman" w:cs="Times New Roman"/>
          <w:sz w:val="24"/>
          <w:szCs w:val="24"/>
        </w:rPr>
        <w:t xml:space="preserve">. </w:t>
      </w:r>
      <w:r>
        <w:rPr>
          <w:rFonts w:ascii="Times New Roman" w:hAnsi="Times New Roman" w:cs="Times New Roman"/>
          <w:sz w:val="24"/>
          <w:szCs w:val="24"/>
        </w:rPr>
        <w:t>This can be done by conducting a much larger</w:t>
      </w:r>
      <w:r w:rsidR="006D0668">
        <w:rPr>
          <w:rFonts w:ascii="Times New Roman" w:hAnsi="Times New Roman" w:cs="Times New Roman"/>
          <w:sz w:val="24"/>
          <w:szCs w:val="24"/>
        </w:rPr>
        <w:t xml:space="preserve"> </w:t>
      </w:r>
      <w:r>
        <w:rPr>
          <w:rFonts w:ascii="Times New Roman" w:hAnsi="Times New Roman" w:cs="Times New Roman"/>
          <w:sz w:val="24"/>
          <w:szCs w:val="24"/>
        </w:rPr>
        <w:t xml:space="preserve">study. Integrating opinions from various persons with different backgrounds would be crucial in determining the legality of PAS. Researchers could also conduct multiple smaller studies within </w:t>
      </w:r>
      <w:r w:rsidR="006D0668">
        <w:rPr>
          <w:rFonts w:ascii="Times New Roman" w:hAnsi="Times New Roman" w:cs="Times New Roman"/>
          <w:sz w:val="24"/>
          <w:szCs w:val="24"/>
        </w:rPr>
        <w:t xml:space="preserve">differing </w:t>
      </w:r>
      <w:r>
        <w:rPr>
          <w:rFonts w:ascii="Times New Roman" w:hAnsi="Times New Roman" w:cs="Times New Roman"/>
          <w:sz w:val="24"/>
          <w:szCs w:val="24"/>
        </w:rPr>
        <w:t>populations</w:t>
      </w:r>
      <w:r w:rsidR="006D0668">
        <w:rPr>
          <w:rFonts w:ascii="Times New Roman" w:hAnsi="Times New Roman" w:cs="Times New Roman"/>
          <w:sz w:val="24"/>
          <w:szCs w:val="24"/>
        </w:rPr>
        <w:t>, including those not in the healthcare field</w:t>
      </w:r>
      <w:r>
        <w:rPr>
          <w:rFonts w:ascii="Times New Roman" w:hAnsi="Times New Roman" w:cs="Times New Roman"/>
          <w:sz w:val="24"/>
          <w:szCs w:val="24"/>
        </w:rPr>
        <w:t xml:space="preserve">. </w:t>
      </w:r>
    </w:p>
    <w:p w14:paraId="6B15144E" w14:textId="16E8CD9E" w:rsidR="00FC2E25" w:rsidRPr="005D103A" w:rsidRDefault="00FC2E25" w:rsidP="00FC2E25">
      <w:pPr>
        <w:spacing w:line="480" w:lineRule="auto"/>
        <w:contextualSpacing/>
        <w:jc w:val="center"/>
        <w:rPr>
          <w:rFonts w:ascii="Times New Roman" w:hAnsi="Times New Roman" w:cs="Times New Roman"/>
          <w:b/>
          <w:sz w:val="24"/>
          <w:szCs w:val="24"/>
        </w:rPr>
      </w:pPr>
      <w:r w:rsidRPr="005D103A">
        <w:rPr>
          <w:rFonts w:ascii="Times New Roman" w:hAnsi="Times New Roman" w:cs="Times New Roman"/>
          <w:b/>
          <w:sz w:val="24"/>
          <w:szCs w:val="24"/>
        </w:rPr>
        <w:t>Implications for Nursing Practice</w:t>
      </w:r>
    </w:p>
    <w:p w14:paraId="31F50AC7" w14:textId="5509B29D" w:rsidR="00D53398" w:rsidRDefault="001F65EF" w:rsidP="00B9617F">
      <w:pPr>
        <w:spacing w:line="480" w:lineRule="auto"/>
        <w:ind w:firstLine="720"/>
        <w:contextualSpacing/>
        <w:rPr>
          <w:rFonts w:ascii="Times New Roman" w:hAnsi="Times New Roman" w:cs="Times New Roman"/>
          <w:sz w:val="24"/>
          <w:szCs w:val="24"/>
        </w:rPr>
      </w:pPr>
      <w:r w:rsidRPr="00B9617F">
        <w:rPr>
          <w:rFonts w:ascii="Times New Roman" w:hAnsi="Times New Roman" w:cs="Times New Roman"/>
          <w:sz w:val="24"/>
          <w:szCs w:val="24"/>
        </w:rPr>
        <w:t>Physician assisted suicide has slowly become legal in different countries across the world. It</w:t>
      </w:r>
      <w:r w:rsidR="00195996">
        <w:rPr>
          <w:rFonts w:ascii="Times New Roman" w:hAnsi="Times New Roman" w:cs="Times New Roman"/>
          <w:sz w:val="24"/>
          <w:szCs w:val="24"/>
        </w:rPr>
        <w:t xml:space="preserve"> is not </w:t>
      </w:r>
      <w:r w:rsidRPr="00B9617F">
        <w:rPr>
          <w:rFonts w:ascii="Times New Roman" w:hAnsi="Times New Roman" w:cs="Times New Roman"/>
          <w:sz w:val="24"/>
          <w:szCs w:val="24"/>
        </w:rPr>
        <w:t xml:space="preserve">legal </w:t>
      </w:r>
      <w:r w:rsidR="00474415">
        <w:rPr>
          <w:rFonts w:ascii="Times New Roman" w:hAnsi="Times New Roman" w:cs="Times New Roman"/>
          <w:sz w:val="24"/>
          <w:szCs w:val="24"/>
        </w:rPr>
        <w:t>at the federal level</w:t>
      </w:r>
      <w:r w:rsidRPr="00B9617F">
        <w:rPr>
          <w:rFonts w:ascii="Times New Roman" w:hAnsi="Times New Roman" w:cs="Times New Roman"/>
          <w:sz w:val="24"/>
          <w:szCs w:val="24"/>
        </w:rPr>
        <w:t xml:space="preserve"> of the United States, but it is legal in a few states, such as Oregon, Montana, Washington, Vermont,</w:t>
      </w:r>
      <w:r w:rsidR="00B9617F" w:rsidRPr="00B9617F">
        <w:rPr>
          <w:rFonts w:ascii="Times New Roman" w:hAnsi="Times New Roman" w:cs="Times New Roman"/>
          <w:sz w:val="24"/>
          <w:szCs w:val="24"/>
        </w:rPr>
        <w:t xml:space="preserve"> California, and Colorado. This research </w:t>
      </w:r>
      <w:r w:rsidR="00474415">
        <w:rPr>
          <w:rFonts w:ascii="Times New Roman" w:hAnsi="Times New Roman" w:cs="Times New Roman"/>
          <w:sz w:val="24"/>
          <w:szCs w:val="24"/>
        </w:rPr>
        <w:t xml:space="preserve">is </w:t>
      </w:r>
      <w:r w:rsidR="00B9617F" w:rsidRPr="00B9617F">
        <w:rPr>
          <w:rFonts w:ascii="Times New Roman" w:hAnsi="Times New Roman" w:cs="Times New Roman"/>
          <w:sz w:val="24"/>
          <w:szCs w:val="24"/>
        </w:rPr>
        <w:t xml:space="preserve">beneficial </w:t>
      </w:r>
      <w:r w:rsidR="00474415">
        <w:rPr>
          <w:rFonts w:ascii="Times New Roman" w:hAnsi="Times New Roman" w:cs="Times New Roman"/>
          <w:sz w:val="24"/>
          <w:szCs w:val="24"/>
        </w:rPr>
        <w:t>to inform and prepare</w:t>
      </w:r>
      <w:r w:rsidR="00B9617F" w:rsidRPr="00B9617F">
        <w:rPr>
          <w:rFonts w:ascii="Times New Roman" w:hAnsi="Times New Roman" w:cs="Times New Roman"/>
          <w:sz w:val="24"/>
          <w:szCs w:val="24"/>
        </w:rPr>
        <w:t xml:space="preserve"> nurses if they</w:t>
      </w:r>
      <w:r w:rsidR="00474415">
        <w:rPr>
          <w:rFonts w:ascii="Times New Roman" w:hAnsi="Times New Roman" w:cs="Times New Roman"/>
          <w:sz w:val="24"/>
          <w:szCs w:val="24"/>
        </w:rPr>
        <w:t xml:space="preserve"> should</w:t>
      </w:r>
      <w:r w:rsidR="00B9617F" w:rsidRPr="00B9617F">
        <w:rPr>
          <w:rFonts w:ascii="Times New Roman" w:hAnsi="Times New Roman" w:cs="Times New Roman"/>
          <w:sz w:val="24"/>
          <w:szCs w:val="24"/>
        </w:rPr>
        <w:t xml:space="preserve"> ever have to participate in the act of PAS or even if PAS becomes legal where they are practicing. Understanding other peoples’ opinions </w:t>
      </w:r>
      <w:r w:rsidR="00474415">
        <w:rPr>
          <w:rFonts w:ascii="Times New Roman" w:hAnsi="Times New Roman" w:cs="Times New Roman"/>
          <w:sz w:val="24"/>
          <w:szCs w:val="24"/>
        </w:rPr>
        <w:t>regarding</w:t>
      </w:r>
      <w:r w:rsidR="00B9617F" w:rsidRPr="00B9617F">
        <w:rPr>
          <w:rFonts w:ascii="Times New Roman" w:hAnsi="Times New Roman" w:cs="Times New Roman"/>
          <w:sz w:val="24"/>
          <w:szCs w:val="24"/>
        </w:rPr>
        <w:t xml:space="preserve"> the matter can be helpful in making an individual stance. Also, this study can be helpful in educating student nurse</w:t>
      </w:r>
      <w:r w:rsidR="00474415">
        <w:rPr>
          <w:rFonts w:ascii="Times New Roman" w:hAnsi="Times New Roman" w:cs="Times New Roman"/>
          <w:sz w:val="24"/>
          <w:szCs w:val="24"/>
        </w:rPr>
        <w:t>s. It can also increase awareness if practicing nurses if the survey were sent to them.</w:t>
      </w:r>
      <w:r w:rsidR="00F33A43" w:rsidRPr="00B9617F">
        <w:rPr>
          <w:rFonts w:ascii="Times New Roman" w:hAnsi="Times New Roman" w:cs="Times New Roman"/>
          <w:sz w:val="24"/>
          <w:szCs w:val="24"/>
        </w:rPr>
        <w:t xml:space="preserve"> </w:t>
      </w:r>
    </w:p>
    <w:p w14:paraId="4F473693" w14:textId="4C108CC4" w:rsidR="00772886" w:rsidRPr="00474415" w:rsidRDefault="00772886" w:rsidP="00F33A43">
      <w:pPr>
        <w:spacing w:line="480" w:lineRule="auto"/>
        <w:contextualSpacing/>
        <w:jc w:val="center"/>
        <w:rPr>
          <w:rFonts w:ascii="Times New Roman" w:hAnsi="Times New Roman" w:cs="Times New Roman"/>
          <w:b/>
          <w:sz w:val="24"/>
          <w:szCs w:val="24"/>
        </w:rPr>
      </w:pPr>
      <w:r w:rsidRPr="00474415">
        <w:rPr>
          <w:rFonts w:ascii="Times New Roman" w:hAnsi="Times New Roman" w:cs="Times New Roman"/>
          <w:b/>
          <w:sz w:val="24"/>
          <w:szCs w:val="24"/>
        </w:rPr>
        <w:lastRenderedPageBreak/>
        <w:t>Conclusion</w:t>
      </w:r>
    </w:p>
    <w:p w14:paraId="7BA888FC" w14:textId="1CC41B2E" w:rsidR="00772886" w:rsidRDefault="00772886" w:rsidP="002F1D7F">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When it comes to physician assisted suicide, </w:t>
      </w:r>
      <w:r w:rsidR="00474415">
        <w:rPr>
          <w:rFonts w:ascii="Times New Roman" w:hAnsi="Times New Roman" w:cs="Times New Roman"/>
          <w:sz w:val="24"/>
          <w:szCs w:val="24"/>
        </w:rPr>
        <w:t xml:space="preserve">student nurses’ </w:t>
      </w:r>
      <w:r>
        <w:rPr>
          <w:rFonts w:ascii="Times New Roman" w:hAnsi="Times New Roman" w:cs="Times New Roman"/>
          <w:sz w:val="24"/>
          <w:szCs w:val="24"/>
        </w:rPr>
        <w:t>opinions var</w:t>
      </w:r>
      <w:r w:rsidR="00474415">
        <w:rPr>
          <w:rFonts w:ascii="Times New Roman" w:hAnsi="Times New Roman" w:cs="Times New Roman"/>
          <w:sz w:val="24"/>
          <w:szCs w:val="24"/>
        </w:rPr>
        <w:t>ied</w:t>
      </w:r>
      <w:r>
        <w:rPr>
          <w:rFonts w:ascii="Times New Roman" w:hAnsi="Times New Roman" w:cs="Times New Roman"/>
          <w:sz w:val="24"/>
          <w:szCs w:val="24"/>
        </w:rPr>
        <w:t xml:space="preserve"> immensely. The goal of this study was to</w:t>
      </w:r>
      <w:r w:rsidR="00474415">
        <w:rPr>
          <w:rFonts w:ascii="Times New Roman" w:hAnsi="Times New Roman" w:cs="Times New Roman"/>
          <w:sz w:val="24"/>
          <w:szCs w:val="24"/>
        </w:rPr>
        <w:t xml:space="preserve"> examine many aspects to better understand</w:t>
      </w:r>
      <w:r>
        <w:rPr>
          <w:rFonts w:ascii="Times New Roman" w:hAnsi="Times New Roman" w:cs="Times New Roman"/>
          <w:sz w:val="24"/>
          <w:szCs w:val="24"/>
        </w:rPr>
        <w:t xml:space="preserve"> how it shape</w:t>
      </w:r>
      <w:r w:rsidR="00474415">
        <w:rPr>
          <w:rFonts w:ascii="Times New Roman" w:hAnsi="Times New Roman" w:cs="Times New Roman"/>
          <w:sz w:val="24"/>
          <w:szCs w:val="24"/>
        </w:rPr>
        <w:t xml:space="preserve">d </w:t>
      </w:r>
      <w:r>
        <w:rPr>
          <w:rFonts w:ascii="Times New Roman" w:hAnsi="Times New Roman" w:cs="Times New Roman"/>
          <w:sz w:val="24"/>
          <w:szCs w:val="24"/>
        </w:rPr>
        <w:t>student nurses</w:t>
      </w:r>
      <w:r w:rsidR="00F33A43">
        <w:rPr>
          <w:rFonts w:ascii="Times New Roman" w:hAnsi="Times New Roman" w:cs="Times New Roman"/>
          <w:sz w:val="24"/>
          <w:szCs w:val="24"/>
        </w:rPr>
        <w:t>’</w:t>
      </w:r>
      <w:r>
        <w:rPr>
          <w:rFonts w:ascii="Times New Roman" w:hAnsi="Times New Roman" w:cs="Times New Roman"/>
          <w:sz w:val="24"/>
          <w:szCs w:val="24"/>
        </w:rPr>
        <w:t xml:space="preserve"> opinions towards PA</w:t>
      </w:r>
      <w:r w:rsidR="00474415">
        <w:rPr>
          <w:rFonts w:ascii="Times New Roman" w:hAnsi="Times New Roman" w:cs="Times New Roman"/>
          <w:sz w:val="24"/>
          <w:szCs w:val="24"/>
        </w:rPr>
        <w:t xml:space="preserve">S. Improving understanding of PAS can aid in the discussion of whether or not it should be legalized. Decisions regarding ethical appropriateness of PAS were impacted by patient cognitive status. Other areas impacting student </w:t>
      </w:r>
      <w:r w:rsidR="00B22241">
        <w:rPr>
          <w:rFonts w:ascii="Times New Roman" w:hAnsi="Times New Roman" w:cs="Times New Roman"/>
          <w:sz w:val="24"/>
          <w:szCs w:val="24"/>
        </w:rPr>
        <w:t>nurses’</w:t>
      </w:r>
      <w:r w:rsidR="00474415">
        <w:rPr>
          <w:rFonts w:ascii="Times New Roman" w:hAnsi="Times New Roman" w:cs="Times New Roman"/>
          <w:sz w:val="24"/>
          <w:szCs w:val="24"/>
        </w:rPr>
        <w:t xml:space="preserve"> discussions have included religion, culture, and prior experience in caring for end of life patients.</w:t>
      </w:r>
      <w:r w:rsidR="00B22241" w:rsidRPr="00B22241">
        <w:rPr>
          <w:rFonts w:ascii="Times New Roman" w:hAnsi="Times New Roman" w:cs="Times New Roman"/>
          <w:sz w:val="24"/>
          <w:szCs w:val="24"/>
        </w:rPr>
        <w:t xml:space="preserve"> </w:t>
      </w:r>
      <w:r w:rsidR="00B22241">
        <w:rPr>
          <w:rFonts w:ascii="Times New Roman" w:hAnsi="Times New Roman" w:cs="Times New Roman"/>
          <w:sz w:val="24"/>
          <w:szCs w:val="24"/>
        </w:rPr>
        <w:t>Further research surrounding this important topic is necessary.</w:t>
      </w:r>
    </w:p>
    <w:p w14:paraId="09241915" w14:textId="05E4A3C3" w:rsidR="00F33A43" w:rsidRDefault="00F33A43" w:rsidP="00F33A43">
      <w:pPr>
        <w:spacing w:line="480" w:lineRule="auto"/>
        <w:contextualSpacing/>
        <w:jc w:val="center"/>
        <w:rPr>
          <w:rFonts w:ascii="Times New Roman" w:hAnsi="Times New Roman" w:cs="Times New Roman"/>
          <w:color w:val="FF0000"/>
          <w:sz w:val="24"/>
          <w:szCs w:val="24"/>
        </w:rPr>
      </w:pPr>
    </w:p>
    <w:p w14:paraId="1E1004F9" w14:textId="77777777" w:rsidR="00D53398" w:rsidRDefault="00D53398" w:rsidP="00D53398">
      <w:pPr>
        <w:spacing w:line="480" w:lineRule="auto"/>
        <w:ind w:left="720" w:hanging="720"/>
        <w:jc w:val="center"/>
        <w:rPr>
          <w:rFonts w:ascii="Times New Roman" w:eastAsia="Calibri" w:hAnsi="Times New Roman" w:cs="Times New Roman"/>
          <w:sz w:val="24"/>
          <w:szCs w:val="24"/>
        </w:rPr>
      </w:pPr>
    </w:p>
    <w:p w14:paraId="74D04D37" w14:textId="77777777" w:rsidR="00D53398" w:rsidRDefault="00D53398" w:rsidP="00D53398">
      <w:pPr>
        <w:spacing w:line="480" w:lineRule="auto"/>
        <w:ind w:left="720" w:hanging="720"/>
        <w:jc w:val="center"/>
        <w:rPr>
          <w:rFonts w:ascii="Times New Roman" w:eastAsia="Calibri" w:hAnsi="Times New Roman" w:cs="Times New Roman"/>
          <w:sz w:val="24"/>
          <w:szCs w:val="24"/>
        </w:rPr>
      </w:pPr>
    </w:p>
    <w:p w14:paraId="043C1A36" w14:textId="77777777" w:rsidR="00D53398" w:rsidRDefault="00D53398" w:rsidP="00D53398">
      <w:pPr>
        <w:spacing w:line="480" w:lineRule="auto"/>
        <w:ind w:left="720" w:hanging="720"/>
        <w:jc w:val="center"/>
        <w:rPr>
          <w:rFonts w:ascii="Times New Roman" w:eastAsia="Calibri" w:hAnsi="Times New Roman" w:cs="Times New Roman"/>
          <w:sz w:val="24"/>
          <w:szCs w:val="24"/>
        </w:rPr>
      </w:pPr>
    </w:p>
    <w:p w14:paraId="25C0C1C2" w14:textId="77777777" w:rsidR="00D53398" w:rsidRDefault="00D53398" w:rsidP="00D53398">
      <w:pPr>
        <w:spacing w:line="480" w:lineRule="auto"/>
        <w:ind w:left="720" w:hanging="720"/>
        <w:jc w:val="center"/>
        <w:rPr>
          <w:rFonts w:ascii="Times New Roman" w:eastAsia="Calibri" w:hAnsi="Times New Roman" w:cs="Times New Roman"/>
          <w:sz w:val="24"/>
          <w:szCs w:val="24"/>
        </w:rPr>
      </w:pPr>
    </w:p>
    <w:p w14:paraId="474252AE" w14:textId="77777777" w:rsidR="00D53398" w:rsidRDefault="00D53398" w:rsidP="00D53398">
      <w:pPr>
        <w:spacing w:line="480" w:lineRule="auto"/>
        <w:ind w:left="720" w:hanging="720"/>
        <w:jc w:val="center"/>
        <w:rPr>
          <w:rFonts w:ascii="Times New Roman" w:eastAsia="Calibri" w:hAnsi="Times New Roman" w:cs="Times New Roman"/>
          <w:sz w:val="24"/>
          <w:szCs w:val="24"/>
        </w:rPr>
      </w:pPr>
    </w:p>
    <w:p w14:paraId="3C130006" w14:textId="5EA024D3" w:rsidR="00D53398" w:rsidRDefault="00D53398" w:rsidP="00B9617F">
      <w:pPr>
        <w:spacing w:line="480" w:lineRule="auto"/>
        <w:rPr>
          <w:rFonts w:ascii="Times New Roman" w:eastAsia="Calibri" w:hAnsi="Times New Roman" w:cs="Times New Roman"/>
          <w:sz w:val="24"/>
          <w:szCs w:val="24"/>
        </w:rPr>
      </w:pPr>
    </w:p>
    <w:p w14:paraId="40B1A6F1" w14:textId="77777777" w:rsidR="00B9617F" w:rsidRDefault="00B9617F" w:rsidP="00B9617F">
      <w:pPr>
        <w:spacing w:line="480" w:lineRule="auto"/>
        <w:rPr>
          <w:rFonts w:ascii="Times New Roman" w:eastAsia="Calibri" w:hAnsi="Times New Roman" w:cs="Times New Roman"/>
          <w:sz w:val="24"/>
          <w:szCs w:val="24"/>
        </w:rPr>
      </w:pPr>
    </w:p>
    <w:p w14:paraId="14EBF073" w14:textId="77777777" w:rsidR="005D103A" w:rsidRDefault="005D103A" w:rsidP="00D53398">
      <w:pPr>
        <w:spacing w:line="480" w:lineRule="auto"/>
        <w:ind w:left="720" w:hanging="720"/>
        <w:jc w:val="center"/>
        <w:rPr>
          <w:rFonts w:ascii="Times New Roman" w:eastAsia="Calibri" w:hAnsi="Times New Roman" w:cs="Times New Roman"/>
          <w:sz w:val="24"/>
          <w:szCs w:val="24"/>
        </w:rPr>
      </w:pPr>
    </w:p>
    <w:p w14:paraId="3A741776" w14:textId="77777777" w:rsidR="005D103A" w:rsidRDefault="005D103A" w:rsidP="00D53398">
      <w:pPr>
        <w:spacing w:line="480" w:lineRule="auto"/>
        <w:ind w:left="720" w:hanging="720"/>
        <w:jc w:val="center"/>
        <w:rPr>
          <w:rFonts w:ascii="Times New Roman" w:eastAsia="Calibri" w:hAnsi="Times New Roman" w:cs="Times New Roman"/>
          <w:sz w:val="24"/>
          <w:szCs w:val="24"/>
        </w:rPr>
      </w:pPr>
    </w:p>
    <w:p w14:paraId="12B4DFBD" w14:textId="77777777" w:rsidR="005D103A" w:rsidRDefault="005D103A" w:rsidP="00D53398">
      <w:pPr>
        <w:spacing w:line="480" w:lineRule="auto"/>
        <w:ind w:left="720" w:hanging="720"/>
        <w:jc w:val="center"/>
        <w:rPr>
          <w:rFonts w:ascii="Times New Roman" w:eastAsia="Calibri" w:hAnsi="Times New Roman" w:cs="Times New Roman"/>
          <w:sz w:val="24"/>
          <w:szCs w:val="24"/>
        </w:rPr>
      </w:pPr>
    </w:p>
    <w:p w14:paraId="2EE56B7C" w14:textId="228C233F" w:rsidR="005D103A" w:rsidRDefault="005D103A" w:rsidP="00D53398">
      <w:pPr>
        <w:spacing w:line="480" w:lineRule="auto"/>
        <w:ind w:left="720" w:hanging="720"/>
        <w:jc w:val="center"/>
        <w:rPr>
          <w:rFonts w:ascii="Times New Roman" w:eastAsia="Calibri" w:hAnsi="Times New Roman" w:cs="Times New Roman"/>
          <w:b/>
          <w:sz w:val="24"/>
          <w:szCs w:val="24"/>
        </w:rPr>
      </w:pPr>
    </w:p>
    <w:p w14:paraId="7530E40D" w14:textId="6FA9C174" w:rsidR="00B22241" w:rsidRDefault="00B22241" w:rsidP="00D53398">
      <w:pPr>
        <w:spacing w:line="480" w:lineRule="auto"/>
        <w:ind w:left="720" w:hanging="720"/>
        <w:jc w:val="center"/>
        <w:rPr>
          <w:rFonts w:ascii="Times New Roman" w:eastAsia="Calibri" w:hAnsi="Times New Roman" w:cs="Times New Roman"/>
          <w:b/>
          <w:sz w:val="24"/>
          <w:szCs w:val="24"/>
        </w:rPr>
      </w:pPr>
    </w:p>
    <w:p w14:paraId="55294BE1" w14:textId="3F362702" w:rsidR="00D53398" w:rsidRPr="005D103A" w:rsidRDefault="00D53398" w:rsidP="00015272">
      <w:pPr>
        <w:spacing w:line="480" w:lineRule="auto"/>
        <w:jc w:val="center"/>
        <w:rPr>
          <w:rFonts w:ascii="Times New Roman" w:eastAsia="Calibri" w:hAnsi="Times New Roman" w:cs="Times New Roman"/>
          <w:b/>
          <w:sz w:val="24"/>
          <w:szCs w:val="24"/>
        </w:rPr>
      </w:pPr>
      <w:r w:rsidRPr="005D103A">
        <w:rPr>
          <w:rFonts w:ascii="Times New Roman" w:eastAsia="Calibri" w:hAnsi="Times New Roman" w:cs="Times New Roman"/>
          <w:b/>
          <w:sz w:val="24"/>
          <w:szCs w:val="24"/>
        </w:rPr>
        <w:t>References</w:t>
      </w:r>
    </w:p>
    <w:p w14:paraId="2C50D347" w14:textId="77777777" w:rsidR="00D53398" w:rsidRPr="00D53398" w:rsidRDefault="00D53398" w:rsidP="00D53398">
      <w:pPr>
        <w:spacing w:line="480" w:lineRule="auto"/>
        <w:ind w:left="720" w:hanging="720"/>
        <w:rPr>
          <w:rFonts w:ascii="Times New Roman" w:eastAsia="Calibri" w:hAnsi="Times New Roman" w:cs="Times New Roman"/>
          <w:sz w:val="24"/>
          <w:szCs w:val="24"/>
        </w:rPr>
      </w:pPr>
      <w:r w:rsidRPr="00D53398">
        <w:rPr>
          <w:rFonts w:ascii="Times New Roman" w:eastAsia="Calibri" w:hAnsi="Times New Roman" w:cs="Times New Roman"/>
          <w:sz w:val="24"/>
          <w:szCs w:val="24"/>
        </w:rPr>
        <w:t>Bingham, J. (2014, October 15). Assisted dying: more than 300 terminally ill people a year committing suicide. Retrieved April 25, 2017, from http://www.telegraph.co.uk/news/uknews/assisted-dying/11163992/Assisted-dying-more-than-300-terminally-ill-people-a-year-committing-suicide.html</w:t>
      </w:r>
    </w:p>
    <w:p w14:paraId="33C60AC8" w14:textId="77777777" w:rsidR="00D53398" w:rsidRPr="00D53398" w:rsidRDefault="00D53398" w:rsidP="00D53398">
      <w:pPr>
        <w:spacing w:line="480" w:lineRule="auto"/>
        <w:ind w:left="720" w:hanging="720"/>
        <w:rPr>
          <w:rFonts w:ascii="Times New Roman" w:eastAsia="Calibri" w:hAnsi="Times New Roman" w:cs="Times New Roman"/>
          <w:bCs/>
          <w:sz w:val="24"/>
          <w:szCs w:val="24"/>
        </w:rPr>
      </w:pPr>
      <w:proofErr w:type="spellStart"/>
      <w:r w:rsidRPr="00D53398">
        <w:rPr>
          <w:rFonts w:ascii="Times New Roman" w:eastAsia="Calibri" w:hAnsi="Times New Roman" w:cs="Times New Roman"/>
          <w:bCs/>
          <w:sz w:val="24"/>
          <w:szCs w:val="24"/>
        </w:rPr>
        <w:t>Casterlé</w:t>
      </w:r>
      <w:proofErr w:type="spellEnd"/>
      <w:r w:rsidRPr="00D53398">
        <w:rPr>
          <w:rFonts w:ascii="Times New Roman" w:eastAsia="Calibri" w:hAnsi="Times New Roman" w:cs="Times New Roman"/>
          <w:bCs/>
          <w:sz w:val="24"/>
          <w:szCs w:val="24"/>
        </w:rPr>
        <w:t xml:space="preserve">, B. D., Denier, Y., Bal, N. D., &amp; </w:t>
      </w:r>
      <w:proofErr w:type="spellStart"/>
      <w:r w:rsidRPr="00D53398">
        <w:rPr>
          <w:rFonts w:ascii="Times New Roman" w:eastAsia="Calibri" w:hAnsi="Times New Roman" w:cs="Times New Roman"/>
          <w:bCs/>
          <w:sz w:val="24"/>
          <w:szCs w:val="24"/>
        </w:rPr>
        <w:t>Gastmans</w:t>
      </w:r>
      <w:proofErr w:type="spellEnd"/>
      <w:r w:rsidRPr="00D53398">
        <w:rPr>
          <w:rFonts w:ascii="Times New Roman" w:eastAsia="Calibri" w:hAnsi="Times New Roman" w:cs="Times New Roman"/>
          <w:bCs/>
          <w:sz w:val="24"/>
          <w:szCs w:val="24"/>
        </w:rPr>
        <w:t>, C. (2010). Nursing care for patients requesting euthanasia in general hospitals in Flanders, Belgium. </w:t>
      </w:r>
      <w:r w:rsidRPr="00D53398">
        <w:rPr>
          <w:rFonts w:ascii="Times New Roman" w:eastAsia="Calibri" w:hAnsi="Times New Roman" w:cs="Times New Roman"/>
          <w:bCs/>
          <w:i/>
          <w:iCs/>
          <w:sz w:val="24"/>
          <w:szCs w:val="24"/>
        </w:rPr>
        <w:t>Journal of Advanced Nursing,</w:t>
      </w:r>
      <w:r w:rsidRPr="00D53398">
        <w:rPr>
          <w:rFonts w:ascii="Times New Roman" w:eastAsia="Calibri" w:hAnsi="Times New Roman" w:cs="Times New Roman"/>
          <w:bCs/>
          <w:sz w:val="24"/>
          <w:szCs w:val="24"/>
        </w:rPr>
        <w:t> </w:t>
      </w:r>
      <w:r w:rsidRPr="00D53398">
        <w:rPr>
          <w:rFonts w:ascii="Times New Roman" w:eastAsia="Calibri" w:hAnsi="Times New Roman" w:cs="Times New Roman"/>
          <w:bCs/>
          <w:i/>
          <w:iCs/>
          <w:sz w:val="24"/>
          <w:szCs w:val="24"/>
        </w:rPr>
        <w:t>66</w:t>
      </w:r>
      <w:r w:rsidRPr="00D53398">
        <w:rPr>
          <w:rFonts w:ascii="Times New Roman" w:eastAsia="Calibri" w:hAnsi="Times New Roman" w:cs="Times New Roman"/>
          <w:bCs/>
          <w:sz w:val="24"/>
          <w:szCs w:val="24"/>
        </w:rPr>
        <w:t>(11), 2410-2420. doi:10.1111/j.1365-2648.2010.05401.x</w:t>
      </w:r>
    </w:p>
    <w:p w14:paraId="4F987924" w14:textId="77777777" w:rsidR="00D53398" w:rsidRPr="00D53398" w:rsidRDefault="00D53398" w:rsidP="00D53398">
      <w:pPr>
        <w:spacing w:line="480" w:lineRule="auto"/>
        <w:ind w:left="720" w:hanging="720"/>
        <w:rPr>
          <w:rFonts w:ascii="Times New Roman" w:eastAsia="Calibri" w:hAnsi="Times New Roman" w:cs="Times New Roman"/>
          <w:bCs/>
          <w:sz w:val="24"/>
          <w:szCs w:val="24"/>
        </w:rPr>
      </w:pPr>
      <w:r w:rsidRPr="00D53398">
        <w:rPr>
          <w:rFonts w:ascii="Times New Roman" w:eastAsia="Calibri" w:hAnsi="Times New Roman" w:cs="Times New Roman"/>
          <w:bCs/>
          <w:sz w:val="24"/>
          <w:szCs w:val="24"/>
        </w:rPr>
        <w:t>Hains, C. M., &amp; Hulbert-Williams, N. J. (2013). Attitudes toward euthanasia and physician-assisted suicide: a study of the multivariate effects of healthcare training, patient characteristics, religion and locus of control. </w:t>
      </w:r>
      <w:r w:rsidRPr="00D53398">
        <w:rPr>
          <w:rFonts w:ascii="Times New Roman" w:eastAsia="Calibri" w:hAnsi="Times New Roman" w:cs="Times New Roman"/>
          <w:bCs/>
          <w:i/>
          <w:iCs/>
          <w:sz w:val="24"/>
          <w:szCs w:val="24"/>
        </w:rPr>
        <w:t>Journal of Medical Ethics,</w:t>
      </w:r>
      <w:r w:rsidRPr="00D53398">
        <w:rPr>
          <w:rFonts w:ascii="Times New Roman" w:eastAsia="Calibri" w:hAnsi="Times New Roman" w:cs="Times New Roman"/>
          <w:bCs/>
          <w:sz w:val="24"/>
          <w:szCs w:val="24"/>
        </w:rPr>
        <w:t> </w:t>
      </w:r>
      <w:r w:rsidRPr="00D53398">
        <w:rPr>
          <w:rFonts w:ascii="Times New Roman" w:eastAsia="Calibri" w:hAnsi="Times New Roman" w:cs="Times New Roman"/>
          <w:bCs/>
          <w:i/>
          <w:iCs/>
          <w:sz w:val="24"/>
          <w:szCs w:val="24"/>
        </w:rPr>
        <w:t>39</w:t>
      </w:r>
      <w:r w:rsidRPr="00D53398">
        <w:rPr>
          <w:rFonts w:ascii="Times New Roman" w:eastAsia="Calibri" w:hAnsi="Times New Roman" w:cs="Times New Roman"/>
          <w:bCs/>
          <w:sz w:val="24"/>
          <w:szCs w:val="24"/>
        </w:rPr>
        <w:t>(11), 713-716. doi:10.1136/medethics-2012-100729</w:t>
      </w:r>
    </w:p>
    <w:p w14:paraId="276C35CB" w14:textId="77777777" w:rsidR="00D53398" w:rsidRPr="00D53398" w:rsidRDefault="00D53398" w:rsidP="00D53398">
      <w:pPr>
        <w:spacing w:line="480" w:lineRule="auto"/>
        <w:ind w:left="720" w:hanging="720"/>
        <w:rPr>
          <w:rFonts w:ascii="Times New Roman" w:eastAsia="Calibri" w:hAnsi="Times New Roman" w:cs="Times New Roman"/>
          <w:bCs/>
          <w:sz w:val="24"/>
          <w:szCs w:val="24"/>
        </w:rPr>
      </w:pPr>
      <w:r w:rsidRPr="00D53398">
        <w:rPr>
          <w:rFonts w:ascii="Times New Roman" w:eastAsia="Calibri" w:hAnsi="Times New Roman" w:cs="Times New Roman"/>
          <w:bCs/>
          <w:sz w:val="24"/>
          <w:szCs w:val="24"/>
        </w:rPr>
        <w:t xml:space="preserve">Lavoie, M., Godin, G., </w:t>
      </w:r>
      <w:proofErr w:type="spellStart"/>
      <w:r w:rsidRPr="00D53398">
        <w:rPr>
          <w:rFonts w:ascii="Times New Roman" w:eastAsia="Calibri" w:hAnsi="Times New Roman" w:cs="Times New Roman"/>
          <w:bCs/>
          <w:sz w:val="24"/>
          <w:szCs w:val="24"/>
        </w:rPr>
        <w:t>Vezina-Im</w:t>
      </w:r>
      <w:proofErr w:type="spellEnd"/>
      <w:r w:rsidRPr="00D53398">
        <w:rPr>
          <w:rFonts w:ascii="Times New Roman" w:eastAsia="Calibri" w:hAnsi="Times New Roman" w:cs="Times New Roman"/>
          <w:bCs/>
          <w:sz w:val="24"/>
          <w:szCs w:val="24"/>
        </w:rPr>
        <w:t xml:space="preserve">, L., </w:t>
      </w:r>
      <w:proofErr w:type="spellStart"/>
      <w:r w:rsidRPr="00D53398">
        <w:rPr>
          <w:rFonts w:ascii="Times New Roman" w:eastAsia="Calibri" w:hAnsi="Times New Roman" w:cs="Times New Roman"/>
          <w:bCs/>
          <w:sz w:val="24"/>
          <w:szCs w:val="24"/>
        </w:rPr>
        <w:t>Blondeau</w:t>
      </w:r>
      <w:proofErr w:type="spellEnd"/>
      <w:r w:rsidRPr="00D53398">
        <w:rPr>
          <w:rFonts w:ascii="Times New Roman" w:eastAsia="Calibri" w:hAnsi="Times New Roman" w:cs="Times New Roman"/>
          <w:bCs/>
          <w:sz w:val="24"/>
          <w:szCs w:val="24"/>
        </w:rPr>
        <w:t xml:space="preserve">, D., Martineau, I., &amp; Roy, L. (2014). Psychosocial determinants of </w:t>
      </w:r>
      <w:proofErr w:type="gramStart"/>
      <w:r w:rsidRPr="00D53398">
        <w:rPr>
          <w:rFonts w:ascii="Times New Roman" w:eastAsia="Calibri" w:hAnsi="Times New Roman" w:cs="Times New Roman"/>
          <w:bCs/>
          <w:sz w:val="24"/>
          <w:szCs w:val="24"/>
        </w:rPr>
        <w:t>nurses</w:t>
      </w:r>
      <w:proofErr w:type="gramEnd"/>
      <w:r w:rsidRPr="00D53398">
        <w:rPr>
          <w:rFonts w:ascii="Times New Roman" w:eastAsia="Calibri" w:hAnsi="Times New Roman" w:cs="Times New Roman"/>
          <w:bCs/>
          <w:sz w:val="24"/>
          <w:szCs w:val="24"/>
        </w:rPr>
        <w:t xml:space="preserve"> intention to </w:t>
      </w:r>
      <w:proofErr w:type="spellStart"/>
      <w:r w:rsidRPr="00D53398">
        <w:rPr>
          <w:rFonts w:ascii="Times New Roman" w:eastAsia="Calibri" w:hAnsi="Times New Roman" w:cs="Times New Roman"/>
          <w:bCs/>
          <w:sz w:val="24"/>
          <w:szCs w:val="24"/>
        </w:rPr>
        <w:t>practise</w:t>
      </w:r>
      <w:proofErr w:type="spellEnd"/>
      <w:r w:rsidRPr="00D53398">
        <w:rPr>
          <w:rFonts w:ascii="Times New Roman" w:eastAsia="Calibri" w:hAnsi="Times New Roman" w:cs="Times New Roman"/>
          <w:bCs/>
          <w:sz w:val="24"/>
          <w:szCs w:val="24"/>
        </w:rPr>
        <w:t xml:space="preserve"> euthanasia in palliative care. </w:t>
      </w:r>
      <w:r w:rsidRPr="00D53398">
        <w:rPr>
          <w:rFonts w:ascii="Times New Roman" w:eastAsia="Calibri" w:hAnsi="Times New Roman" w:cs="Times New Roman"/>
          <w:bCs/>
          <w:i/>
          <w:iCs/>
          <w:sz w:val="24"/>
          <w:szCs w:val="24"/>
        </w:rPr>
        <w:t>Nursing Ethics,</w:t>
      </w:r>
      <w:r w:rsidRPr="00D53398">
        <w:rPr>
          <w:rFonts w:ascii="Times New Roman" w:eastAsia="Calibri" w:hAnsi="Times New Roman" w:cs="Times New Roman"/>
          <w:bCs/>
          <w:sz w:val="24"/>
          <w:szCs w:val="24"/>
        </w:rPr>
        <w:t> </w:t>
      </w:r>
      <w:r w:rsidRPr="00D53398">
        <w:rPr>
          <w:rFonts w:ascii="Times New Roman" w:eastAsia="Calibri" w:hAnsi="Times New Roman" w:cs="Times New Roman"/>
          <w:bCs/>
          <w:i/>
          <w:iCs/>
          <w:sz w:val="24"/>
          <w:szCs w:val="24"/>
        </w:rPr>
        <w:t>23</w:t>
      </w:r>
      <w:r w:rsidRPr="00D53398">
        <w:rPr>
          <w:rFonts w:ascii="Times New Roman" w:eastAsia="Calibri" w:hAnsi="Times New Roman" w:cs="Times New Roman"/>
          <w:bCs/>
          <w:sz w:val="24"/>
          <w:szCs w:val="24"/>
        </w:rPr>
        <w:t>(1), 48-60. doi:10.1177/0969733014557117</w:t>
      </w:r>
    </w:p>
    <w:p w14:paraId="7D586CCE" w14:textId="77777777" w:rsidR="00D53398" w:rsidRPr="00D53398" w:rsidRDefault="00D53398" w:rsidP="00D53398">
      <w:pPr>
        <w:spacing w:line="480" w:lineRule="auto"/>
        <w:ind w:left="720" w:hanging="720"/>
        <w:rPr>
          <w:rFonts w:ascii="Times New Roman" w:eastAsia="Calibri" w:hAnsi="Times New Roman" w:cs="Times New Roman"/>
          <w:bCs/>
          <w:sz w:val="24"/>
          <w:szCs w:val="24"/>
        </w:rPr>
      </w:pPr>
      <w:r w:rsidRPr="00D53398">
        <w:rPr>
          <w:rFonts w:ascii="Times New Roman" w:eastAsia="Calibri" w:hAnsi="Times New Roman" w:cs="Times New Roman"/>
          <w:bCs/>
          <w:sz w:val="24"/>
          <w:szCs w:val="24"/>
        </w:rPr>
        <w:t>Lippe, M. P., &amp; Becker, H. (2015). Improving Attitudes and Perceived Competence in Caring for Dying Patients: An End-of-Life Simulation. </w:t>
      </w:r>
      <w:r w:rsidRPr="00D53398">
        <w:rPr>
          <w:rFonts w:ascii="Times New Roman" w:eastAsia="Calibri" w:hAnsi="Times New Roman" w:cs="Times New Roman"/>
          <w:bCs/>
          <w:i/>
          <w:iCs/>
          <w:sz w:val="24"/>
          <w:szCs w:val="24"/>
        </w:rPr>
        <w:t>Nursing Education Perspectives,</w:t>
      </w:r>
      <w:r w:rsidRPr="00D53398">
        <w:rPr>
          <w:rFonts w:ascii="Times New Roman" w:eastAsia="Calibri" w:hAnsi="Times New Roman" w:cs="Times New Roman"/>
          <w:bCs/>
          <w:sz w:val="24"/>
          <w:szCs w:val="24"/>
        </w:rPr>
        <w:t> </w:t>
      </w:r>
      <w:r w:rsidRPr="00D53398">
        <w:rPr>
          <w:rFonts w:ascii="Times New Roman" w:eastAsia="Calibri" w:hAnsi="Times New Roman" w:cs="Times New Roman"/>
          <w:bCs/>
          <w:i/>
          <w:iCs/>
          <w:sz w:val="24"/>
          <w:szCs w:val="24"/>
        </w:rPr>
        <w:t>36</w:t>
      </w:r>
      <w:r w:rsidRPr="00D53398">
        <w:rPr>
          <w:rFonts w:ascii="Times New Roman" w:eastAsia="Calibri" w:hAnsi="Times New Roman" w:cs="Times New Roman"/>
          <w:bCs/>
          <w:sz w:val="24"/>
          <w:szCs w:val="24"/>
        </w:rPr>
        <w:t>(6), 372-378. doi:10.5480/14-1540</w:t>
      </w:r>
    </w:p>
    <w:p w14:paraId="295D28EB" w14:textId="23A06D64" w:rsidR="0038052D" w:rsidRPr="000D414A" w:rsidRDefault="00D53398" w:rsidP="000D414A">
      <w:pPr>
        <w:spacing w:line="480" w:lineRule="auto"/>
        <w:ind w:left="720" w:hanging="720"/>
        <w:rPr>
          <w:rFonts w:ascii="Times New Roman" w:eastAsia="Calibri" w:hAnsi="Times New Roman" w:cs="Times New Roman"/>
          <w:bCs/>
          <w:sz w:val="24"/>
          <w:szCs w:val="24"/>
        </w:rPr>
      </w:pPr>
      <w:proofErr w:type="spellStart"/>
      <w:r w:rsidRPr="00D53398">
        <w:rPr>
          <w:rFonts w:ascii="Times New Roman" w:eastAsia="Calibri" w:hAnsi="Times New Roman" w:cs="Times New Roman"/>
          <w:bCs/>
          <w:sz w:val="24"/>
          <w:szCs w:val="24"/>
        </w:rPr>
        <w:lastRenderedPageBreak/>
        <w:t>Terkamo-Moisio</w:t>
      </w:r>
      <w:proofErr w:type="spellEnd"/>
      <w:r w:rsidRPr="00D53398">
        <w:rPr>
          <w:rFonts w:ascii="Times New Roman" w:eastAsia="Calibri" w:hAnsi="Times New Roman" w:cs="Times New Roman"/>
          <w:bCs/>
          <w:sz w:val="24"/>
          <w:szCs w:val="24"/>
        </w:rPr>
        <w:t xml:space="preserve">, A., </w:t>
      </w:r>
      <w:proofErr w:type="spellStart"/>
      <w:r w:rsidRPr="00D53398">
        <w:rPr>
          <w:rFonts w:ascii="Times New Roman" w:eastAsia="Calibri" w:hAnsi="Times New Roman" w:cs="Times New Roman"/>
          <w:bCs/>
          <w:sz w:val="24"/>
          <w:szCs w:val="24"/>
        </w:rPr>
        <w:t>Kvist</w:t>
      </w:r>
      <w:proofErr w:type="spellEnd"/>
      <w:r w:rsidRPr="00D53398">
        <w:rPr>
          <w:rFonts w:ascii="Times New Roman" w:eastAsia="Calibri" w:hAnsi="Times New Roman" w:cs="Times New Roman"/>
          <w:bCs/>
          <w:sz w:val="24"/>
          <w:szCs w:val="24"/>
        </w:rPr>
        <w:t xml:space="preserve">, T., </w:t>
      </w:r>
      <w:proofErr w:type="spellStart"/>
      <w:r w:rsidRPr="00D53398">
        <w:rPr>
          <w:rFonts w:ascii="Times New Roman" w:eastAsia="Calibri" w:hAnsi="Times New Roman" w:cs="Times New Roman"/>
          <w:bCs/>
          <w:sz w:val="24"/>
          <w:szCs w:val="24"/>
        </w:rPr>
        <w:t>Kangasniemi</w:t>
      </w:r>
      <w:proofErr w:type="spellEnd"/>
      <w:r w:rsidRPr="00D53398">
        <w:rPr>
          <w:rFonts w:ascii="Times New Roman" w:eastAsia="Calibri" w:hAnsi="Times New Roman" w:cs="Times New Roman"/>
          <w:bCs/>
          <w:sz w:val="24"/>
          <w:szCs w:val="24"/>
        </w:rPr>
        <w:t xml:space="preserve">, M., </w:t>
      </w:r>
      <w:proofErr w:type="spellStart"/>
      <w:r w:rsidRPr="00D53398">
        <w:rPr>
          <w:rFonts w:ascii="Times New Roman" w:eastAsia="Calibri" w:hAnsi="Times New Roman" w:cs="Times New Roman"/>
          <w:bCs/>
          <w:sz w:val="24"/>
          <w:szCs w:val="24"/>
        </w:rPr>
        <w:t>Laitila</w:t>
      </w:r>
      <w:proofErr w:type="spellEnd"/>
      <w:r w:rsidRPr="00D53398">
        <w:rPr>
          <w:rFonts w:ascii="Times New Roman" w:eastAsia="Calibri" w:hAnsi="Times New Roman" w:cs="Times New Roman"/>
          <w:bCs/>
          <w:sz w:val="24"/>
          <w:szCs w:val="24"/>
        </w:rPr>
        <w:t xml:space="preserve">, T., </w:t>
      </w:r>
      <w:proofErr w:type="spellStart"/>
      <w:r w:rsidRPr="00D53398">
        <w:rPr>
          <w:rFonts w:ascii="Times New Roman" w:eastAsia="Calibri" w:hAnsi="Times New Roman" w:cs="Times New Roman"/>
          <w:bCs/>
          <w:sz w:val="24"/>
          <w:szCs w:val="24"/>
        </w:rPr>
        <w:t>Ryynänen</w:t>
      </w:r>
      <w:proofErr w:type="spellEnd"/>
      <w:r w:rsidRPr="00D53398">
        <w:rPr>
          <w:rFonts w:ascii="Times New Roman" w:eastAsia="Calibri" w:hAnsi="Times New Roman" w:cs="Times New Roman"/>
          <w:bCs/>
          <w:sz w:val="24"/>
          <w:szCs w:val="24"/>
        </w:rPr>
        <w:t xml:space="preserve">, O., &amp; </w:t>
      </w:r>
      <w:proofErr w:type="spellStart"/>
      <w:r w:rsidRPr="00D53398">
        <w:rPr>
          <w:rFonts w:ascii="Times New Roman" w:eastAsia="Calibri" w:hAnsi="Times New Roman" w:cs="Times New Roman"/>
          <w:bCs/>
          <w:sz w:val="24"/>
          <w:szCs w:val="24"/>
        </w:rPr>
        <w:t>Pietilä</w:t>
      </w:r>
      <w:proofErr w:type="spellEnd"/>
      <w:r w:rsidRPr="00D53398">
        <w:rPr>
          <w:rFonts w:ascii="Times New Roman" w:eastAsia="Calibri" w:hAnsi="Times New Roman" w:cs="Times New Roman"/>
          <w:bCs/>
          <w:sz w:val="24"/>
          <w:szCs w:val="24"/>
        </w:rPr>
        <w:t>, A. (2017). Nurses’ attitudes towards euthanasia in conflict with professional ethical guidelines. </w:t>
      </w:r>
      <w:r w:rsidRPr="00D53398">
        <w:rPr>
          <w:rFonts w:ascii="Times New Roman" w:eastAsia="Calibri" w:hAnsi="Times New Roman" w:cs="Times New Roman"/>
          <w:bCs/>
          <w:i/>
          <w:iCs/>
          <w:sz w:val="24"/>
          <w:szCs w:val="24"/>
        </w:rPr>
        <w:t>Nursing Ethics,</w:t>
      </w:r>
      <w:r w:rsidRPr="00D53398">
        <w:rPr>
          <w:rFonts w:ascii="Times New Roman" w:eastAsia="Calibri" w:hAnsi="Times New Roman" w:cs="Times New Roman"/>
          <w:bCs/>
          <w:sz w:val="24"/>
          <w:szCs w:val="24"/>
        </w:rPr>
        <w:t> </w:t>
      </w:r>
      <w:r w:rsidRPr="00D53398">
        <w:rPr>
          <w:rFonts w:ascii="Times New Roman" w:eastAsia="Calibri" w:hAnsi="Times New Roman" w:cs="Times New Roman"/>
          <w:bCs/>
          <w:i/>
          <w:iCs/>
          <w:sz w:val="24"/>
          <w:szCs w:val="24"/>
        </w:rPr>
        <w:t>24</w:t>
      </w:r>
      <w:r w:rsidRPr="00D53398">
        <w:rPr>
          <w:rFonts w:ascii="Times New Roman" w:eastAsia="Calibri" w:hAnsi="Times New Roman" w:cs="Times New Roman"/>
          <w:bCs/>
          <w:sz w:val="24"/>
          <w:szCs w:val="24"/>
        </w:rPr>
        <w:t>(1), 70-86. doi:10.1177/0969733016643861</w:t>
      </w:r>
    </w:p>
    <w:sectPr w:rsidR="0038052D" w:rsidRPr="000D414A" w:rsidSect="005D7ADF">
      <w:headerReference w:type="default" r:id="rId10"/>
      <w:headerReference w:type="first" r:id="rId1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0DF067" w14:textId="77777777" w:rsidR="00AF57FD" w:rsidRDefault="00AF57FD" w:rsidP="00677713">
      <w:pPr>
        <w:spacing w:after="0" w:line="240" w:lineRule="auto"/>
      </w:pPr>
      <w:r>
        <w:separator/>
      </w:r>
    </w:p>
  </w:endnote>
  <w:endnote w:type="continuationSeparator" w:id="0">
    <w:p w14:paraId="10FADBC7" w14:textId="77777777" w:rsidR="00AF57FD" w:rsidRDefault="00AF57FD" w:rsidP="006777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5A90EB" w14:textId="77777777" w:rsidR="00AF57FD" w:rsidRDefault="00AF57FD" w:rsidP="00677713">
      <w:pPr>
        <w:spacing w:after="0" w:line="240" w:lineRule="auto"/>
      </w:pPr>
      <w:r>
        <w:separator/>
      </w:r>
    </w:p>
  </w:footnote>
  <w:footnote w:type="continuationSeparator" w:id="0">
    <w:p w14:paraId="02A4BB81" w14:textId="77777777" w:rsidR="00AF57FD" w:rsidRDefault="00AF57FD" w:rsidP="006777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D5B277" w14:textId="3BC064D7" w:rsidR="000F4B56" w:rsidRPr="00677713" w:rsidRDefault="00640883" w:rsidP="00677713">
    <w:pPr>
      <w:pStyle w:val="Header"/>
      <w:rPr>
        <w:rFonts w:ascii="Times New Roman" w:hAnsi="Times New Roman" w:cs="Times New Roman"/>
        <w:sz w:val="24"/>
        <w:szCs w:val="24"/>
      </w:rPr>
    </w:pPr>
    <w:r>
      <w:rPr>
        <w:rFonts w:ascii="Times New Roman" w:hAnsi="Times New Roman" w:cs="Times New Roman"/>
        <w:sz w:val="24"/>
        <w:szCs w:val="24"/>
      </w:rPr>
      <w:t>ATTITUDES TOWARDS PHYSICIAN ASSISTED SUICIDE</w:t>
    </w:r>
    <w:r w:rsidR="000F4B56">
      <w:rPr>
        <w:rFonts w:ascii="Times New Roman" w:hAnsi="Times New Roman" w:cs="Times New Roman"/>
        <w:sz w:val="24"/>
        <w:szCs w:val="24"/>
      </w:rPr>
      <w:tab/>
    </w:r>
    <w:sdt>
      <w:sdtPr>
        <w:rPr>
          <w:rFonts w:ascii="Times New Roman" w:hAnsi="Times New Roman" w:cs="Times New Roman"/>
          <w:sz w:val="24"/>
          <w:szCs w:val="24"/>
        </w:rPr>
        <w:id w:val="-158542848"/>
        <w:docPartObj>
          <w:docPartGallery w:val="Page Numbers (Top of Page)"/>
          <w:docPartUnique/>
        </w:docPartObj>
      </w:sdtPr>
      <w:sdtEndPr>
        <w:rPr>
          <w:noProof/>
        </w:rPr>
      </w:sdtEndPr>
      <w:sdtContent>
        <w:r w:rsidR="000F4B56" w:rsidRPr="00677713">
          <w:rPr>
            <w:rFonts w:ascii="Times New Roman" w:hAnsi="Times New Roman" w:cs="Times New Roman"/>
            <w:sz w:val="24"/>
            <w:szCs w:val="24"/>
          </w:rPr>
          <w:fldChar w:fldCharType="begin"/>
        </w:r>
        <w:r w:rsidR="000F4B56" w:rsidRPr="00677713">
          <w:rPr>
            <w:rFonts w:ascii="Times New Roman" w:hAnsi="Times New Roman" w:cs="Times New Roman"/>
            <w:sz w:val="24"/>
            <w:szCs w:val="24"/>
          </w:rPr>
          <w:instrText xml:space="preserve"> PAGE   \* MERGEFORMAT </w:instrText>
        </w:r>
        <w:r w:rsidR="000F4B56" w:rsidRPr="00677713">
          <w:rPr>
            <w:rFonts w:ascii="Times New Roman" w:hAnsi="Times New Roman" w:cs="Times New Roman"/>
            <w:sz w:val="24"/>
            <w:szCs w:val="24"/>
          </w:rPr>
          <w:fldChar w:fldCharType="separate"/>
        </w:r>
        <w:r w:rsidR="00015272">
          <w:rPr>
            <w:rFonts w:ascii="Times New Roman" w:hAnsi="Times New Roman" w:cs="Times New Roman"/>
            <w:noProof/>
            <w:sz w:val="24"/>
            <w:szCs w:val="24"/>
          </w:rPr>
          <w:t>iii</w:t>
        </w:r>
        <w:r w:rsidR="000F4B56" w:rsidRPr="00677713">
          <w:rPr>
            <w:rFonts w:ascii="Times New Roman" w:hAnsi="Times New Roman" w:cs="Times New Roman"/>
            <w:noProof/>
            <w:sz w:val="24"/>
            <w:szCs w:val="24"/>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590E16" w14:textId="337309AD" w:rsidR="000F4B56" w:rsidRPr="00084B5E" w:rsidRDefault="000F4B56" w:rsidP="00677713">
    <w:pPr>
      <w:pStyle w:val="Header"/>
      <w:rPr>
        <w:rFonts w:ascii="Times New Roman" w:hAnsi="Times New Roman" w:cs="Times New Roman"/>
        <w:sz w:val="24"/>
        <w:szCs w:val="24"/>
      </w:rPr>
    </w:pPr>
    <w:r>
      <w:rPr>
        <w:rFonts w:ascii="Times New Roman" w:hAnsi="Times New Roman" w:cs="Times New Roman"/>
        <w:sz w:val="24"/>
        <w:szCs w:val="24"/>
      </w:rPr>
      <w:t xml:space="preserve">Running head: </w:t>
    </w:r>
    <w:r w:rsidR="00640883">
      <w:rPr>
        <w:rFonts w:ascii="Times New Roman" w:hAnsi="Times New Roman" w:cs="Times New Roman"/>
        <w:sz w:val="24"/>
        <w:szCs w:val="24"/>
      </w:rPr>
      <w:t>ATTITUDES TOWARDS PHYSICIAN ASSISTED SUICIDE</w:t>
    </w:r>
    <w:r>
      <w:rPr>
        <w:rFonts w:ascii="Times New Roman" w:hAnsi="Times New Roman" w:cs="Times New Roman"/>
        <w:sz w:val="24"/>
        <w:szCs w:val="24"/>
      </w:rPr>
      <w:tab/>
    </w:r>
  </w:p>
  <w:p w14:paraId="5C7E589A" w14:textId="77777777" w:rsidR="000F4B56" w:rsidRDefault="000F4B5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9FE27A" w14:textId="5F470BE9" w:rsidR="005D7ADF" w:rsidRPr="00084B5E" w:rsidRDefault="005D7ADF" w:rsidP="00677713">
    <w:pPr>
      <w:pStyle w:val="Header"/>
      <w:rPr>
        <w:rFonts w:ascii="Times New Roman" w:hAnsi="Times New Roman" w:cs="Times New Roman"/>
        <w:sz w:val="24"/>
        <w:szCs w:val="24"/>
      </w:rPr>
    </w:pPr>
    <w:r>
      <w:rPr>
        <w:rFonts w:ascii="Times New Roman" w:hAnsi="Times New Roman" w:cs="Times New Roman"/>
        <w:sz w:val="24"/>
        <w:szCs w:val="24"/>
      </w:rPr>
      <w:t>Running head: ATTITUDES TOWARDS PHYSICIAN ASSISTED SUICIDE</w:t>
    </w:r>
  </w:p>
  <w:p w14:paraId="36C04BE5" w14:textId="77777777" w:rsidR="005D7ADF" w:rsidRDefault="005D7AD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6EE5B" w14:textId="77777777" w:rsidR="005D7ADF" w:rsidRPr="00677713" w:rsidRDefault="005D7ADF" w:rsidP="00677713">
    <w:pPr>
      <w:pStyle w:val="Header"/>
      <w:rPr>
        <w:rFonts w:ascii="Times New Roman" w:hAnsi="Times New Roman" w:cs="Times New Roman"/>
        <w:sz w:val="24"/>
        <w:szCs w:val="24"/>
      </w:rPr>
    </w:pPr>
    <w:r>
      <w:rPr>
        <w:rFonts w:ascii="Times New Roman" w:hAnsi="Times New Roman" w:cs="Times New Roman"/>
        <w:sz w:val="24"/>
        <w:szCs w:val="24"/>
      </w:rPr>
      <w:t>ATTITUDES TOWARDS PHYSICIAN ASSISTED SUICIDE</w:t>
    </w:r>
    <w:r>
      <w:rPr>
        <w:rFonts w:ascii="Times New Roman" w:hAnsi="Times New Roman" w:cs="Times New Roman"/>
        <w:sz w:val="24"/>
        <w:szCs w:val="24"/>
      </w:rPr>
      <w:tab/>
    </w:r>
    <w:sdt>
      <w:sdtPr>
        <w:rPr>
          <w:rFonts w:ascii="Times New Roman" w:hAnsi="Times New Roman" w:cs="Times New Roman"/>
          <w:sz w:val="24"/>
          <w:szCs w:val="24"/>
        </w:rPr>
        <w:id w:val="2085871729"/>
        <w:docPartObj>
          <w:docPartGallery w:val="Page Numbers (Top of Page)"/>
          <w:docPartUnique/>
        </w:docPartObj>
      </w:sdtPr>
      <w:sdtEndPr>
        <w:rPr>
          <w:noProof/>
        </w:rPr>
      </w:sdtEndPr>
      <w:sdtContent>
        <w:r w:rsidRPr="00677713">
          <w:rPr>
            <w:rFonts w:ascii="Times New Roman" w:hAnsi="Times New Roman" w:cs="Times New Roman"/>
            <w:sz w:val="24"/>
            <w:szCs w:val="24"/>
          </w:rPr>
          <w:fldChar w:fldCharType="begin"/>
        </w:r>
        <w:r w:rsidRPr="00677713">
          <w:rPr>
            <w:rFonts w:ascii="Times New Roman" w:hAnsi="Times New Roman" w:cs="Times New Roman"/>
            <w:sz w:val="24"/>
            <w:szCs w:val="24"/>
          </w:rPr>
          <w:instrText xml:space="preserve"> PAGE   \* MERGEFORMAT </w:instrText>
        </w:r>
        <w:r w:rsidRPr="00677713">
          <w:rPr>
            <w:rFonts w:ascii="Times New Roman" w:hAnsi="Times New Roman" w:cs="Times New Roman"/>
            <w:sz w:val="24"/>
            <w:szCs w:val="24"/>
          </w:rPr>
          <w:fldChar w:fldCharType="separate"/>
        </w:r>
        <w:r w:rsidR="00015272">
          <w:rPr>
            <w:rFonts w:ascii="Times New Roman" w:hAnsi="Times New Roman" w:cs="Times New Roman"/>
            <w:noProof/>
            <w:sz w:val="24"/>
            <w:szCs w:val="24"/>
          </w:rPr>
          <w:t>10</w:t>
        </w:r>
        <w:r w:rsidRPr="00677713">
          <w:rPr>
            <w:rFonts w:ascii="Times New Roman" w:hAnsi="Times New Roman" w:cs="Times New Roman"/>
            <w:noProof/>
            <w:sz w:val="24"/>
            <w:szCs w:val="24"/>
          </w:rPr>
          <w:fldChar w:fldCharType="end"/>
        </w:r>
      </w:sdtContent>
    </w:sdt>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69608E" w14:textId="77777777" w:rsidR="005D7ADF" w:rsidRPr="00084B5E" w:rsidRDefault="005D7ADF" w:rsidP="00677713">
    <w:pPr>
      <w:pStyle w:val="Header"/>
      <w:rPr>
        <w:rFonts w:ascii="Times New Roman" w:hAnsi="Times New Roman" w:cs="Times New Roman"/>
        <w:sz w:val="24"/>
        <w:szCs w:val="24"/>
      </w:rPr>
    </w:pPr>
    <w:r>
      <w:rPr>
        <w:rFonts w:ascii="Times New Roman" w:hAnsi="Times New Roman" w:cs="Times New Roman"/>
        <w:sz w:val="24"/>
        <w:szCs w:val="24"/>
      </w:rPr>
      <w:t>Running head: ATTITUDES TOWARDS PHYSICIAN ASSISTED SUICIDE</w:t>
    </w:r>
    <w:r>
      <w:rPr>
        <w:rFonts w:ascii="Times New Roman" w:hAnsi="Times New Roman" w:cs="Times New Roman"/>
        <w:sz w:val="24"/>
        <w:szCs w:val="24"/>
      </w:rPr>
      <w:tab/>
      <w:t>1</w:t>
    </w:r>
  </w:p>
  <w:p w14:paraId="49A9EAE0" w14:textId="77777777" w:rsidR="005D7ADF" w:rsidRDefault="005D7AD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7713"/>
    <w:rsid w:val="000041EB"/>
    <w:rsid w:val="00015272"/>
    <w:rsid w:val="00016735"/>
    <w:rsid w:val="000176D3"/>
    <w:rsid w:val="00047FFA"/>
    <w:rsid w:val="00053D43"/>
    <w:rsid w:val="00082276"/>
    <w:rsid w:val="00083350"/>
    <w:rsid w:val="00084DAC"/>
    <w:rsid w:val="00095FB7"/>
    <w:rsid w:val="000964A3"/>
    <w:rsid w:val="000B0091"/>
    <w:rsid w:val="000B4D87"/>
    <w:rsid w:val="000D36EE"/>
    <w:rsid w:val="000D414A"/>
    <w:rsid w:val="000D5DB2"/>
    <w:rsid w:val="000F2B55"/>
    <w:rsid w:val="000F4B56"/>
    <w:rsid w:val="000F5523"/>
    <w:rsid w:val="0013642E"/>
    <w:rsid w:val="00151034"/>
    <w:rsid w:val="00156D94"/>
    <w:rsid w:val="00165F02"/>
    <w:rsid w:val="00173C78"/>
    <w:rsid w:val="00175F4A"/>
    <w:rsid w:val="00182B10"/>
    <w:rsid w:val="00183004"/>
    <w:rsid w:val="00187245"/>
    <w:rsid w:val="00195996"/>
    <w:rsid w:val="001C10BA"/>
    <w:rsid w:val="001D10E8"/>
    <w:rsid w:val="001D4615"/>
    <w:rsid w:val="001D5D74"/>
    <w:rsid w:val="001E1E58"/>
    <w:rsid w:val="001E55DB"/>
    <w:rsid w:val="001E6406"/>
    <w:rsid w:val="001F2B24"/>
    <w:rsid w:val="001F65EF"/>
    <w:rsid w:val="00203DD8"/>
    <w:rsid w:val="00216235"/>
    <w:rsid w:val="0022338E"/>
    <w:rsid w:val="0023781B"/>
    <w:rsid w:val="002477E1"/>
    <w:rsid w:val="002512E2"/>
    <w:rsid w:val="00260B0F"/>
    <w:rsid w:val="00267DDA"/>
    <w:rsid w:val="00270ABB"/>
    <w:rsid w:val="00297363"/>
    <w:rsid w:val="002B0DA3"/>
    <w:rsid w:val="002E49F3"/>
    <w:rsid w:val="002E4ED1"/>
    <w:rsid w:val="002F1D7F"/>
    <w:rsid w:val="0032139F"/>
    <w:rsid w:val="003222A8"/>
    <w:rsid w:val="00331E3D"/>
    <w:rsid w:val="003342B9"/>
    <w:rsid w:val="00347BDD"/>
    <w:rsid w:val="00355159"/>
    <w:rsid w:val="00356497"/>
    <w:rsid w:val="00374F9B"/>
    <w:rsid w:val="0038052D"/>
    <w:rsid w:val="003826C1"/>
    <w:rsid w:val="0039149E"/>
    <w:rsid w:val="003A612E"/>
    <w:rsid w:val="003A61A0"/>
    <w:rsid w:val="003B33CA"/>
    <w:rsid w:val="003B7118"/>
    <w:rsid w:val="003D0A60"/>
    <w:rsid w:val="003D4BA8"/>
    <w:rsid w:val="003D71C5"/>
    <w:rsid w:val="003D761F"/>
    <w:rsid w:val="003E46A2"/>
    <w:rsid w:val="0041106E"/>
    <w:rsid w:val="00422FFE"/>
    <w:rsid w:val="00424B94"/>
    <w:rsid w:val="00431836"/>
    <w:rsid w:val="004348E3"/>
    <w:rsid w:val="004423FF"/>
    <w:rsid w:val="004545B0"/>
    <w:rsid w:val="00474415"/>
    <w:rsid w:val="00486139"/>
    <w:rsid w:val="00487DB9"/>
    <w:rsid w:val="004A5CFF"/>
    <w:rsid w:val="004B4294"/>
    <w:rsid w:val="004B7380"/>
    <w:rsid w:val="004B765D"/>
    <w:rsid w:val="004E4D0D"/>
    <w:rsid w:val="004F0371"/>
    <w:rsid w:val="004F7511"/>
    <w:rsid w:val="00516D0D"/>
    <w:rsid w:val="005344A4"/>
    <w:rsid w:val="005422FB"/>
    <w:rsid w:val="00565F4F"/>
    <w:rsid w:val="00583988"/>
    <w:rsid w:val="00591BEB"/>
    <w:rsid w:val="005C1221"/>
    <w:rsid w:val="005C5CB8"/>
    <w:rsid w:val="005C7883"/>
    <w:rsid w:val="005D103A"/>
    <w:rsid w:val="005D3475"/>
    <w:rsid w:val="005D4FC9"/>
    <w:rsid w:val="005D7ADF"/>
    <w:rsid w:val="005E453F"/>
    <w:rsid w:val="006154F3"/>
    <w:rsid w:val="006236F5"/>
    <w:rsid w:val="0063089F"/>
    <w:rsid w:val="00633EFA"/>
    <w:rsid w:val="00637221"/>
    <w:rsid w:val="00640883"/>
    <w:rsid w:val="006443EA"/>
    <w:rsid w:val="00655A2F"/>
    <w:rsid w:val="006561A2"/>
    <w:rsid w:val="00657852"/>
    <w:rsid w:val="006648B5"/>
    <w:rsid w:val="00671F41"/>
    <w:rsid w:val="00674895"/>
    <w:rsid w:val="00677713"/>
    <w:rsid w:val="00680742"/>
    <w:rsid w:val="00697710"/>
    <w:rsid w:val="006B3067"/>
    <w:rsid w:val="006B75EE"/>
    <w:rsid w:val="006C0118"/>
    <w:rsid w:val="006C5E25"/>
    <w:rsid w:val="006C7256"/>
    <w:rsid w:val="006D03B3"/>
    <w:rsid w:val="006D0668"/>
    <w:rsid w:val="006D2A51"/>
    <w:rsid w:val="006D7199"/>
    <w:rsid w:val="006E5E00"/>
    <w:rsid w:val="006F26C2"/>
    <w:rsid w:val="006F737F"/>
    <w:rsid w:val="00702034"/>
    <w:rsid w:val="00702782"/>
    <w:rsid w:val="00704716"/>
    <w:rsid w:val="007069E0"/>
    <w:rsid w:val="00720170"/>
    <w:rsid w:val="00720357"/>
    <w:rsid w:val="007214EE"/>
    <w:rsid w:val="00735F74"/>
    <w:rsid w:val="007431F7"/>
    <w:rsid w:val="00747D1F"/>
    <w:rsid w:val="007552E7"/>
    <w:rsid w:val="007579C3"/>
    <w:rsid w:val="00766192"/>
    <w:rsid w:val="0077262F"/>
    <w:rsid w:val="00772886"/>
    <w:rsid w:val="00784D2C"/>
    <w:rsid w:val="00790FCD"/>
    <w:rsid w:val="007A7E3F"/>
    <w:rsid w:val="007F3949"/>
    <w:rsid w:val="007F53E6"/>
    <w:rsid w:val="007F7904"/>
    <w:rsid w:val="00804D60"/>
    <w:rsid w:val="008105B5"/>
    <w:rsid w:val="008128F9"/>
    <w:rsid w:val="00821D03"/>
    <w:rsid w:val="008316AC"/>
    <w:rsid w:val="00831DCA"/>
    <w:rsid w:val="008368F5"/>
    <w:rsid w:val="00840F09"/>
    <w:rsid w:val="00856409"/>
    <w:rsid w:val="00861F5E"/>
    <w:rsid w:val="008628BA"/>
    <w:rsid w:val="008927BF"/>
    <w:rsid w:val="008A3E67"/>
    <w:rsid w:val="008A462A"/>
    <w:rsid w:val="008A7FE5"/>
    <w:rsid w:val="008B54E7"/>
    <w:rsid w:val="008B5AA7"/>
    <w:rsid w:val="008C75F3"/>
    <w:rsid w:val="008D03DC"/>
    <w:rsid w:val="00913BDD"/>
    <w:rsid w:val="0091489F"/>
    <w:rsid w:val="009206CE"/>
    <w:rsid w:val="0093321B"/>
    <w:rsid w:val="0093467D"/>
    <w:rsid w:val="0094290B"/>
    <w:rsid w:val="00950E7A"/>
    <w:rsid w:val="00965883"/>
    <w:rsid w:val="009666AE"/>
    <w:rsid w:val="00974C41"/>
    <w:rsid w:val="009906AE"/>
    <w:rsid w:val="00995AC1"/>
    <w:rsid w:val="009A4031"/>
    <w:rsid w:val="009B31EB"/>
    <w:rsid w:val="009C34BD"/>
    <w:rsid w:val="009D3229"/>
    <w:rsid w:val="009E0B25"/>
    <w:rsid w:val="009E1BD3"/>
    <w:rsid w:val="009E2BAF"/>
    <w:rsid w:val="009E73DA"/>
    <w:rsid w:val="009F30BF"/>
    <w:rsid w:val="00A04AAA"/>
    <w:rsid w:val="00A13E2B"/>
    <w:rsid w:val="00A17D5C"/>
    <w:rsid w:val="00A25781"/>
    <w:rsid w:val="00A426E4"/>
    <w:rsid w:val="00A56F8E"/>
    <w:rsid w:val="00A60CB0"/>
    <w:rsid w:val="00A62004"/>
    <w:rsid w:val="00A71934"/>
    <w:rsid w:val="00A7488D"/>
    <w:rsid w:val="00A75246"/>
    <w:rsid w:val="00A9480B"/>
    <w:rsid w:val="00A94FBA"/>
    <w:rsid w:val="00AD6B8A"/>
    <w:rsid w:val="00AE78BF"/>
    <w:rsid w:val="00AF5074"/>
    <w:rsid w:val="00AF57FD"/>
    <w:rsid w:val="00B0200A"/>
    <w:rsid w:val="00B22241"/>
    <w:rsid w:val="00B36449"/>
    <w:rsid w:val="00B57A29"/>
    <w:rsid w:val="00B61F91"/>
    <w:rsid w:val="00B63BC4"/>
    <w:rsid w:val="00B86AD2"/>
    <w:rsid w:val="00B9617F"/>
    <w:rsid w:val="00B96238"/>
    <w:rsid w:val="00BB37E1"/>
    <w:rsid w:val="00BB7771"/>
    <w:rsid w:val="00BC42EC"/>
    <w:rsid w:val="00BD04D8"/>
    <w:rsid w:val="00C05696"/>
    <w:rsid w:val="00C21BDE"/>
    <w:rsid w:val="00C54A7E"/>
    <w:rsid w:val="00C615F9"/>
    <w:rsid w:val="00C7679D"/>
    <w:rsid w:val="00C8306C"/>
    <w:rsid w:val="00CA7C8F"/>
    <w:rsid w:val="00CB2CE8"/>
    <w:rsid w:val="00CB5BFA"/>
    <w:rsid w:val="00CB5CE3"/>
    <w:rsid w:val="00CC320B"/>
    <w:rsid w:val="00D10B8F"/>
    <w:rsid w:val="00D10BF0"/>
    <w:rsid w:val="00D14C1D"/>
    <w:rsid w:val="00D16B91"/>
    <w:rsid w:val="00D45526"/>
    <w:rsid w:val="00D528C5"/>
    <w:rsid w:val="00D53398"/>
    <w:rsid w:val="00D5702C"/>
    <w:rsid w:val="00D577C8"/>
    <w:rsid w:val="00D621B1"/>
    <w:rsid w:val="00D66876"/>
    <w:rsid w:val="00D74CA4"/>
    <w:rsid w:val="00D750DC"/>
    <w:rsid w:val="00D91F05"/>
    <w:rsid w:val="00D97043"/>
    <w:rsid w:val="00D97302"/>
    <w:rsid w:val="00DA504C"/>
    <w:rsid w:val="00DB40EC"/>
    <w:rsid w:val="00DB58EE"/>
    <w:rsid w:val="00DB6BFC"/>
    <w:rsid w:val="00DB7C6E"/>
    <w:rsid w:val="00DC38BE"/>
    <w:rsid w:val="00DC3DDC"/>
    <w:rsid w:val="00DC400A"/>
    <w:rsid w:val="00DC4769"/>
    <w:rsid w:val="00DC6543"/>
    <w:rsid w:val="00DE1BF2"/>
    <w:rsid w:val="00DF08AD"/>
    <w:rsid w:val="00E07258"/>
    <w:rsid w:val="00E15000"/>
    <w:rsid w:val="00E20D4D"/>
    <w:rsid w:val="00E33773"/>
    <w:rsid w:val="00E500B7"/>
    <w:rsid w:val="00E5746F"/>
    <w:rsid w:val="00E8091A"/>
    <w:rsid w:val="00E815A5"/>
    <w:rsid w:val="00EA14B4"/>
    <w:rsid w:val="00EC1FC6"/>
    <w:rsid w:val="00EC3FC5"/>
    <w:rsid w:val="00EE3A86"/>
    <w:rsid w:val="00EF1235"/>
    <w:rsid w:val="00EF1DC7"/>
    <w:rsid w:val="00F02213"/>
    <w:rsid w:val="00F118D1"/>
    <w:rsid w:val="00F1699E"/>
    <w:rsid w:val="00F1736F"/>
    <w:rsid w:val="00F25325"/>
    <w:rsid w:val="00F33A43"/>
    <w:rsid w:val="00F37A89"/>
    <w:rsid w:val="00F50F14"/>
    <w:rsid w:val="00F57638"/>
    <w:rsid w:val="00F75DB1"/>
    <w:rsid w:val="00F92892"/>
    <w:rsid w:val="00F92B80"/>
    <w:rsid w:val="00FB1517"/>
    <w:rsid w:val="00FC2E25"/>
    <w:rsid w:val="00FD3C87"/>
    <w:rsid w:val="00FD6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AF83B"/>
  <w15:chartTrackingRefBased/>
  <w15:docId w15:val="{E990877E-41CD-4257-A300-750CB4407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777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77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7713"/>
  </w:style>
  <w:style w:type="paragraph" w:styleId="Footer">
    <w:name w:val="footer"/>
    <w:basedOn w:val="Normal"/>
    <w:link w:val="FooterChar"/>
    <w:uiPriority w:val="99"/>
    <w:unhideWhenUsed/>
    <w:rsid w:val="006777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7713"/>
  </w:style>
  <w:style w:type="paragraph" w:styleId="CommentText">
    <w:name w:val="annotation text"/>
    <w:basedOn w:val="Normal"/>
    <w:link w:val="CommentTextChar"/>
    <w:uiPriority w:val="99"/>
    <w:semiHidden/>
    <w:unhideWhenUsed/>
    <w:rsid w:val="00347BDD"/>
    <w:pPr>
      <w:spacing w:line="240" w:lineRule="auto"/>
    </w:pPr>
    <w:rPr>
      <w:sz w:val="20"/>
      <w:szCs w:val="20"/>
    </w:rPr>
  </w:style>
  <w:style w:type="character" w:customStyle="1" w:styleId="CommentTextChar">
    <w:name w:val="Comment Text Char"/>
    <w:basedOn w:val="DefaultParagraphFont"/>
    <w:link w:val="CommentText"/>
    <w:uiPriority w:val="99"/>
    <w:semiHidden/>
    <w:rsid w:val="00347BDD"/>
    <w:rPr>
      <w:sz w:val="20"/>
      <w:szCs w:val="20"/>
    </w:rPr>
  </w:style>
  <w:style w:type="character" w:styleId="CommentReference">
    <w:name w:val="annotation reference"/>
    <w:basedOn w:val="DefaultParagraphFont"/>
    <w:uiPriority w:val="99"/>
    <w:semiHidden/>
    <w:unhideWhenUsed/>
    <w:rsid w:val="00347BDD"/>
    <w:rPr>
      <w:sz w:val="18"/>
      <w:szCs w:val="18"/>
    </w:rPr>
  </w:style>
  <w:style w:type="paragraph" w:styleId="BalloonText">
    <w:name w:val="Balloon Text"/>
    <w:basedOn w:val="Normal"/>
    <w:link w:val="BalloonTextChar"/>
    <w:uiPriority w:val="99"/>
    <w:semiHidden/>
    <w:unhideWhenUsed/>
    <w:rsid w:val="00347B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7BDD"/>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F2B24"/>
    <w:rPr>
      <w:b/>
      <w:bCs/>
    </w:rPr>
  </w:style>
  <w:style w:type="character" w:customStyle="1" w:styleId="CommentSubjectChar">
    <w:name w:val="Comment Subject Char"/>
    <w:basedOn w:val="CommentTextChar"/>
    <w:link w:val="CommentSubject"/>
    <w:uiPriority w:val="99"/>
    <w:semiHidden/>
    <w:rsid w:val="001F2B24"/>
    <w:rPr>
      <w:b/>
      <w:bCs/>
      <w:sz w:val="20"/>
      <w:szCs w:val="20"/>
    </w:rPr>
  </w:style>
  <w:style w:type="table" w:styleId="TableGrid">
    <w:name w:val="Table Grid"/>
    <w:basedOn w:val="TableNormal"/>
    <w:uiPriority w:val="59"/>
    <w:rsid w:val="00DB40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029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C5B5C8-C2E7-4C1D-9E19-6D58BEC6B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2410</Words>
  <Characters>13742</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Kendyl Lundblad</dc:creator>
  <cp:keywords/>
  <dc:description/>
  <cp:lastModifiedBy>Kendyl Lundblad</cp:lastModifiedBy>
  <cp:revision>2</cp:revision>
  <dcterms:created xsi:type="dcterms:W3CDTF">2018-05-18T01:28:00Z</dcterms:created>
  <dcterms:modified xsi:type="dcterms:W3CDTF">2018-05-18T01:28:00Z</dcterms:modified>
</cp:coreProperties>
</file>